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AC" w:rsidRPr="00776EAC" w:rsidRDefault="00776EAC" w:rsidP="00776EA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776EAC">
        <w:rPr>
          <w:rFonts w:ascii="Calibri" w:eastAsia="Calibri" w:hAnsi="Calibri" w:cs="Times New Roman"/>
        </w:rPr>
        <w:t>Sülysáp Város Önkormányzata 2017. évi szerződései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megnevezése (típusa)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tárgya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szerződő fél neve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szerződés értéke (nettó Ft)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időtartama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adásvételi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sülys</w:t>
            </w:r>
            <w:r w:rsidR="001538D2">
              <w:rPr>
                <w:rFonts w:ascii="Calibri" w:eastAsia="Calibri" w:hAnsi="Calibri" w:cs="Times New Roman"/>
              </w:rPr>
              <w:t>ápi külterület 0406/42. hrsz. 2</w:t>
            </w:r>
            <w:r w:rsidRPr="00776EAC">
              <w:rPr>
                <w:rFonts w:ascii="Calibri" w:eastAsia="Calibri" w:hAnsi="Calibri" w:cs="Times New Roman"/>
              </w:rPr>
              <w:t>172 m2 ”kivett ipartelep” értékesítése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proofErr w:type="spellStart"/>
            <w:r w:rsidRPr="00776EAC">
              <w:rPr>
                <w:rFonts w:ascii="Calibri" w:eastAsia="Calibri" w:hAnsi="Calibri" w:cs="Times New Roman"/>
              </w:rPr>
              <w:t>ClearConcept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6.081.600.-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vételár hátralékos összegének végső kifizetési határideje 2020.12.15.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adásvételi szerződés módosítása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tulajdonjog rendezés, jelzálogjog alapítás, vételár megfizetési ütemezésének módosításai</w:t>
            </w:r>
          </w:p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(sülysápi külterület 0406/</w:t>
            </w:r>
            <w:r w:rsidR="001538D2">
              <w:rPr>
                <w:rFonts w:ascii="Calibri" w:eastAsia="Calibri" w:hAnsi="Calibri" w:cs="Times New Roman"/>
              </w:rPr>
              <w:t>26. hrsz. 3</w:t>
            </w:r>
            <w:r w:rsidRPr="00776EAC">
              <w:rPr>
                <w:rFonts w:ascii="Calibri" w:eastAsia="Calibri" w:hAnsi="Calibri" w:cs="Times New Roman"/>
              </w:rPr>
              <w:t>793 m2 ”kivett ipartelep” értékesítése)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Folyamat Építőipari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10.241.100.-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vételár fennmaradó része 2018. utolsó negyedév.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konyhaépület felújítása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Gazsi és Gazsi Kereskedelmi és Szolgáltató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38.200.811.-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Teljesítés határideje 2017.09.03.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„Sülysáp, esőzések okozta „vis maior” jellegű útkárosodások helyreállítása a Templom utcában EBR42: 338 015”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proofErr w:type="spellStart"/>
            <w:r w:rsidRPr="00776EAC">
              <w:rPr>
                <w:rFonts w:ascii="Calibri" w:eastAsia="Calibri" w:hAnsi="Calibri" w:cs="Times New Roman"/>
              </w:rPr>
              <w:t>Geoszolg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21.111.600.-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munkálatok befejezési határideje 2017.09.28.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adásvételi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sülys</w:t>
            </w:r>
            <w:r w:rsidR="001538D2">
              <w:rPr>
                <w:rFonts w:ascii="Calibri" w:eastAsia="Calibri" w:hAnsi="Calibri" w:cs="Times New Roman"/>
              </w:rPr>
              <w:t>ápi külterület 0406/30. hrsz. 4</w:t>
            </w:r>
            <w:r w:rsidRPr="00776EAC">
              <w:rPr>
                <w:rFonts w:ascii="Calibri" w:eastAsia="Calibri" w:hAnsi="Calibri" w:cs="Times New Roman"/>
              </w:rPr>
              <w:t>019 m2 ”kivett ipartelep” értékesítése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proofErr w:type="spellStart"/>
            <w:r w:rsidRPr="00776EAC">
              <w:rPr>
                <w:rFonts w:ascii="Calibri" w:eastAsia="Calibri" w:hAnsi="Calibri" w:cs="Times New Roman"/>
              </w:rPr>
              <w:t>Glass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Steel General Kereskedelmi és Szolgáltató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10.047.500.-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Banki utalás legkésőbb 2017.08.31.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Erkel Ferenc utca és Szent István tér építése, Révai utca felújítása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HE-DO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119.324.921.-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teljesítés határideje 2018.04.20.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Gárdonyi Géza, Táncsics Mihály, Nyárfa utcák építése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HE-DO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70.314.502.-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teljesítés határideje a szerződést követő 75 napon belül.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adásvételi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sülys</w:t>
            </w:r>
            <w:r w:rsidR="001538D2">
              <w:rPr>
                <w:rFonts w:ascii="Calibri" w:eastAsia="Calibri" w:hAnsi="Calibri" w:cs="Times New Roman"/>
              </w:rPr>
              <w:t>ápi külterület 0406/27. hrsz. 3</w:t>
            </w:r>
            <w:r w:rsidRPr="00776EAC">
              <w:rPr>
                <w:rFonts w:ascii="Calibri" w:eastAsia="Calibri" w:hAnsi="Calibri" w:cs="Times New Roman"/>
              </w:rPr>
              <w:t>613 m2 ”kivett ipartelep” értékesítése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proofErr w:type="spellStart"/>
            <w:r w:rsidRPr="00776EAC">
              <w:rPr>
                <w:rFonts w:ascii="Calibri" w:eastAsia="Calibri" w:hAnsi="Calibri" w:cs="Times New Roman"/>
              </w:rPr>
              <w:t>Intra-Europe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76EAC">
              <w:rPr>
                <w:rFonts w:ascii="Calibri" w:eastAsia="Calibri" w:hAnsi="Calibri" w:cs="Times New Roman"/>
              </w:rPr>
              <w:t>Cargo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Szállítmányozási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9.032.500.-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azonnali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 I. számú módosítása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2241 Sülysáp, Iskola utca útfelújítása</w:t>
            </w:r>
          </w:p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(módosított költségvetési kiírás)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KM Építő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13.728.666.-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Vállalkozási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Közutak útburkolat javítási és építési munkálatainak elvégzése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proofErr w:type="spellStart"/>
            <w:r w:rsidRPr="00776EAC">
              <w:rPr>
                <w:rFonts w:ascii="Calibri" w:eastAsia="Calibri" w:hAnsi="Calibri" w:cs="Times New Roman"/>
              </w:rPr>
              <w:t>Monovia</w:t>
            </w:r>
            <w:proofErr w:type="spellEnd"/>
            <w:r w:rsidRPr="00776EAC">
              <w:rPr>
                <w:rFonts w:ascii="Calibri" w:eastAsia="Calibri" w:hAnsi="Calibri" w:cs="Times New Roman"/>
              </w:rPr>
              <w:t xml:space="preserve"> Bt.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900 m2</w:t>
            </w:r>
          </w:p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 xml:space="preserve">5 m2 </w:t>
            </w:r>
            <w:proofErr w:type="gramStart"/>
            <w:r w:rsidRPr="00776EAC">
              <w:rPr>
                <w:rFonts w:ascii="Calibri" w:eastAsia="Calibri" w:hAnsi="Calibri" w:cs="Times New Roman"/>
              </w:rPr>
              <w:t>&lt; 5</w:t>
            </w:r>
            <w:proofErr w:type="gramEnd"/>
            <w:r w:rsidRPr="00776EAC">
              <w:rPr>
                <w:rFonts w:ascii="Calibri" w:eastAsia="Calibri" w:hAnsi="Calibri" w:cs="Times New Roman"/>
              </w:rPr>
              <w:t>.948 Ft/m2</w:t>
            </w:r>
          </w:p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 xml:space="preserve">5 </w:t>
            </w:r>
            <w:proofErr w:type="gramStart"/>
            <w:r w:rsidRPr="00776EAC">
              <w:rPr>
                <w:rFonts w:ascii="Calibri" w:eastAsia="Calibri" w:hAnsi="Calibri" w:cs="Times New Roman"/>
              </w:rPr>
              <w:t>m2 &gt;</w:t>
            </w:r>
            <w:proofErr w:type="gramEnd"/>
            <w:r w:rsidRPr="00776EAC">
              <w:rPr>
                <w:rFonts w:ascii="Calibri" w:eastAsia="Calibri" w:hAnsi="Calibri" w:cs="Times New Roman"/>
              </w:rPr>
              <w:t xml:space="preserve"> 5.801 Ft/m2</w:t>
            </w:r>
          </w:p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Kiszámlázott díj: 5.068.684.-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2017.08.20-ig</w:t>
            </w:r>
          </w:p>
        </w:tc>
      </w:tr>
    </w:tbl>
    <w:p w:rsidR="00A55081" w:rsidRDefault="00A55081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76EAC" w:rsidRPr="00776EAC" w:rsidTr="00240C67">
        <w:tc>
          <w:tcPr>
            <w:tcW w:w="1000" w:type="pct"/>
          </w:tcPr>
          <w:p w:rsidR="00776EAC" w:rsidRPr="00776EAC" w:rsidRDefault="00776EAC" w:rsidP="00240C67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lastRenderedPageBreak/>
              <w:t>megnevezése (típusa)</w:t>
            </w:r>
          </w:p>
        </w:tc>
        <w:tc>
          <w:tcPr>
            <w:tcW w:w="1000" w:type="pct"/>
          </w:tcPr>
          <w:p w:rsidR="00776EAC" w:rsidRPr="00776EAC" w:rsidRDefault="00776EAC" w:rsidP="00240C67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tárgya</w:t>
            </w:r>
          </w:p>
        </w:tc>
        <w:tc>
          <w:tcPr>
            <w:tcW w:w="1000" w:type="pct"/>
          </w:tcPr>
          <w:p w:rsidR="00776EAC" w:rsidRPr="00776EAC" w:rsidRDefault="00776EAC" w:rsidP="00240C67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szerződő fél neve</w:t>
            </w:r>
          </w:p>
        </w:tc>
        <w:tc>
          <w:tcPr>
            <w:tcW w:w="1000" w:type="pct"/>
          </w:tcPr>
          <w:p w:rsidR="00776EAC" w:rsidRPr="00776EAC" w:rsidRDefault="00776EAC" w:rsidP="00240C67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szerződés értéke (nettó Ft)</w:t>
            </w:r>
          </w:p>
        </w:tc>
        <w:tc>
          <w:tcPr>
            <w:tcW w:w="1000" w:type="pct"/>
          </w:tcPr>
          <w:p w:rsidR="00776EAC" w:rsidRPr="00776EAC" w:rsidRDefault="00776EAC" w:rsidP="00240C67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időtartama</w:t>
            </w:r>
          </w:p>
        </w:tc>
      </w:tr>
      <w:tr w:rsidR="00776EAC" w:rsidRPr="00E063D7" w:rsidTr="00776EAC">
        <w:tc>
          <w:tcPr>
            <w:tcW w:w="1000" w:type="pct"/>
          </w:tcPr>
          <w:p w:rsidR="00776EAC" w:rsidRPr="00E063D7" w:rsidRDefault="00776EAC" w:rsidP="00240C67">
            <w:pPr>
              <w:tabs>
                <w:tab w:val="left" w:pos="1960"/>
              </w:tabs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>Bérleti szerződés</w:t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000" w:type="pct"/>
          </w:tcPr>
          <w:p w:rsidR="00776EAC" w:rsidRPr="00E063D7" w:rsidRDefault="00776EAC" w:rsidP="00240C67">
            <w:pPr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>Sülysáp 0431/8. hrsz. ingatlan bérleti díja (ERŐMŰ)</w:t>
            </w:r>
          </w:p>
        </w:tc>
        <w:tc>
          <w:tcPr>
            <w:tcW w:w="1000" w:type="pct"/>
          </w:tcPr>
          <w:p w:rsidR="00776EAC" w:rsidRPr="00E063D7" w:rsidRDefault="00776EAC" w:rsidP="00240C67">
            <w:pPr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 xml:space="preserve">MVM </w:t>
            </w:r>
            <w:proofErr w:type="spellStart"/>
            <w:r w:rsidRPr="00E063D7">
              <w:rPr>
                <w:rFonts w:ascii="Calibri" w:eastAsia="Calibri" w:hAnsi="Calibri" w:cs="Times New Roman"/>
              </w:rPr>
              <w:t>Hungarowind</w:t>
            </w:r>
            <w:proofErr w:type="spellEnd"/>
            <w:r w:rsidRPr="00E063D7">
              <w:rPr>
                <w:rFonts w:ascii="Calibri" w:eastAsia="Calibri" w:hAnsi="Calibri" w:cs="Times New Roman"/>
              </w:rPr>
              <w:t xml:space="preserve"> Szélerőmű Üzemeltető Kft.</w:t>
            </w:r>
          </w:p>
        </w:tc>
        <w:tc>
          <w:tcPr>
            <w:tcW w:w="1000" w:type="pct"/>
          </w:tcPr>
          <w:p w:rsidR="00776EAC" w:rsidRPr="00E063D7" w:rsidRDefault="00776EAC" w:rsidP="00240C67">
            <w:pPr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>A rendszeres éves bérleti díj tárgyévi összege a KSH által közzétett előző évi fogyasztói árindexnek megfelelően.</w:t>
            </w:r>
          </w:p>
          <w:p w:rsidR="00776EAC" w:rsidRPr="00E063D7" w:rsidRDefault="00776EAC" w:rsidP="00240C67">
            <w:pPr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>Első éves bérleti díj 1.075.000.-</w:t>
            </w:r>
          </w:p>
        </w:tc>
        <w:tc>
          <w:tcPr>
            <w:tcW w:w="1000" w:type="pct"/>
          </w:tcPr>
          <w:p w:rsidR="00776EAC" w:rsidRPr="00E063D7" w:rsidRDefault="00776EAC" w:rsidP="00240C67">
            <w:pPr>
              <w:rPr>
                <w:rFonts w:ascii="Calibri" w:eastAsia="Calibri" w:hAnsi="Calibri" w:cs="Times New Roman"/>
              </w:rPr>
            </w:pPr>
            <w:r w:rsidRPr="00E063D7">
              <w:rPr>
                <w:rFonts w:ascii="Calibri" w:eastAsia="Calibri" w:hAnsi="Calibri" w:cs="Times New Roman"/>
              </w:rPr>
              <w:t>15 év határozott időtartam</w:t>
            </w:r>
          </w:p>
        </w:tc>
      </w:tr>
      <w:tr w:rsidR="00776EAC" w:rsidTr="00776EAC">
        <w:tc>
          <w:tcPr>
            <w:tcW w:w="1000" w:type="pct"/>
          </w:tcPr>
          <w:p w:rsidR="00776EAC" w:rsidRDefault="00776EAC" w:rsidP="00240C67">
            <w:r>
              <w:t>Támogatási szerződés</w:t>
            </w:r>
          </w:p>
        </w:tc>
        <w:tc>
          <w:tcPr>
            <w:tcW w:w="1000" w:type="pct"/>
          </w:tcPr>
          <w:p w:rsidR="00776EAC" w:rsidRDefault="00776EAC" w:rsidP="00240C67">
            <w:r>
              <w:t>belterületi utak fejlesztése</w:t>
            </w:r>
          </w:p>
          <w:p w:rsidR="00776EAC" w:rsidRDefault="00776EAC" w:rsidP="00240C67">
            <w:r>
              <w:t>(Szent István utca, Erkel Ferenc utca, Révai utca)</w:t>
            </w:r>
          </w:p>
        </w:tc>
        <w:tc>
          <w:tcPr>
            <w:tcW w:w="1000" w:type="pct"/>
          </w:tcPr>
          <w:p w:rsidR="00776EAC" w:rsidRDefault="00776EAC" w:rsidP="00240C67">
            <w:r>
              <w:t>Nemzetgazdasági Minisztérium</w:t>
            </w:r>
          </w:p>
        </w:tc>
        <w:tc>
          <w:tcPr>
            <w:tcW w:w="1000" w:type="pct"/>
          </w:tcPr>
          <w:p w:rsidR="00776EAC" w:rsidRDefault="00776EAC" w:rsidP="00240C67">
            <w:r>
              <w:t>124.183.891.-</w:t>
            </w:r>
          </w:p>
        </w:tc>
        <w:tc>
          <w:tcPr>
            <w:tcW w:w="1000" w:type="pct"/>
          </w:tcPr>
          <w:p w:rsidR="00776EAC" w:rsidRDefault="00776EAC" w:rsidP="00240C67">
            <w:r>
              <w:t xml:space="preserve">A támogatott tevékenység megvalósításának </w:t>
            </w:r>
            <w:proofErr w:type="gramStart"/>
            <w:r>
              <w:t>időtartama    6</w:t>
            </w:r>
            <w:proofErr w:type="gramEnd"/>
            <w:r>
              <w:t xml:space="preserve"> hó.</w:t>
            </w:r>
          </w:p>
        </w:tc>
      </w:tr>
      <w:tr w:rsidR="00776EAC" w:rsidTr="00776EAC">
        <w:tc>
          <w:tcPr>
            <w:tcW w:w="1000" w:type="pct"/>
          </w:tcPr>
          <w:p w:rsidR="00776EAC" w:rsidRDefault="00776EAC" w:rsidP="00240C67">
            <w:r>
              <w:t xml:space="preserve">Finanszírozási </w:t>
            </w:r>
            <w:proofErr w:type="gramStart"/>
            <w:r>
              <w:t>szerződés módosításokkal</w:t>
            </w:r>
            <w:proofErr w:type="gramEnd"/>
            <w:r>
              <w:t xml:space="preserve"> egységes szerkezetben</w:t>
            </w:r>
          </w:p>
        </w:tc>
        <w:tc>
          <w:tcPr>
            <w:tcW w:w="1000" w:type="pct"/>
          </w:tcPr>
          <w:p w:rsidR="00776EAC" w:rsidRDefault="00776EAC" w:rsidP="00240C67">
            <w:pPr>
              <w:spacing w:after="160" w:line="259" w:lineRule="auto"/>
            </w:pPr>
            <w:r>
              <w:t>Az Egészségbiztosítási Alap terhére igénybe vehető gyógyító-megelőző ellátások Szolgáltató általi nyújtása, finanszírozása</w:t>
            </w:r>
          </w:p>
          <w:p w:rsidR="00776EAC" w:rsidRDefault="00776EAC" w:rsidP="00240C67"/>
        </w:tc>
        <w:tc>
          <w:tcPr>
            <w:tcW w:w="1000" w:type="pct"/>
          </w:tcPr>
          <w:p w:rsidR="00776EAC" w:rsidRDefault="00776EAC" w:rsidP="00240C67">
            <w:r>
              <w:t>Nemzeti Egészségbiztosítási Alapkezelő</w:t>
            </w:r>
          </w:p>
        </w:tc>
        <w:tc>
          <w:tcPr>
            <w:tcW w:w="1000" w:type="pct"/>
          </w:tcPr>
          <w:p w:rsidR="00776EAC" w:rsidRDefault="00776EAC" w:rsidP="00240C67"/>
        </w:tc>
        <w:tc>
          <w:tcPr>
            <w:tcW w:w="1000" w:type="pct"/>
          </w:tcPr>
          <w:p w:rsidR="00776EAC" w:rsidRDefault="00776EAC" w:rsidP="00240C67">
            <w:r>
              <w:t>határozatlan</w:t>
            </w:r>
          </w:p>
        </w:tc>
      </w:tr>
      <w:tr w:rsidR="00776EAC" w:rsidTr="00776EAC">
        <w:tc>
          <w:tcPr>
            <w:tcW w:w="1000" w:type="pct"/>
          </w:tcPr>
          <w:p w:rsidR="00776EAC" w:rsidRDefault="00776EAC" w:rsidP="00240C67">
            <w:r>
              <w:t>Kivitelezési szerződés</w:t>
            </w:r>
          </w:p>
        </w:tc>
        <w:tc>
          <w:tcPr>
            <w:tcW w:w="1000" w:type="pct"/>
          </w:tcPr>
          <w:p w:rsidR="00776EAC" w:rsidRDefault="00776EAC" w:rsidP="00240C67">
            <w:r>
              <w:t>Sülysáp, Kossuth Lajos utca 206. szám alatti orvosi rendelő energetikai felújítása</w:t>
            </w:r>
          </w:p>
        </w:tc>
        <w:tc>
          <w:tcPr>
            <w:tcW w:w="1000" w:type="pct"/>
          </w:tcPr>
          <w:p w:rsidR="00776EAC" w:rsidRDefault="00776EAC" w:rsidP="00240C67">
            <w:r>
              <w:t>PMG Építőipari Kft.</w:t>
            </w:r>
          </w:p>
        </w:tc>
        <w:tc>
          <w:tcPr>
            <w:tcW w:w="1000" w:type="pct"/>
          </w:tcPr>
          <w:p w:rsidR="00776EAC" w:rsidRDefault="00776EAC" w:rsidP="00240C67">
            <w:r>
              <w:t>12.587.881.-</w:t>
            </w:r>
          </w:p>
        </w:tc>
        <w:tc>
          <w:tcPr>
            <w:tcW w:w="1000" w:type="pct"/>
          </w:tcPr>
          <w:p w:rsidR="00776EAC" w:rsidRDefault="00776EAC" w:rsidP="00240C67">
            <w:r>
              <w:t>Szerződés hatályba lépését követő 180 napon belül köteles a munkát befejezni.</w:t>
            </w:r>
          </w:p>
        </w:tc>
      </w:tr>
      <w:tr w:rsidR="00776EAC" w:rsidTr="00776EAC">
        <w:tc>
          <w:tcPr>
            <w:tcW w:w="1000" w:type="pct"/>
          </w:tcPr>
          <w:p w:rsidR="00776EAC" w:rsidRDefault="00776EAC" w:rsidP="00240C67">
            <w:r w:rsidRPr="00967EB9">
              <w:t>Kivitelezési szerződés</w:t>
            </w:r>
          </w:p>
          <w:p w:rsidR="00776EAC" w:rsidRDefault="00776EAC" w:rsidP="00240C67">
            <w:r>
              <w:t>1. sz. szerződésmódosítás</w:t>
            </w:r>
          </w:p>
        </w:tc>
        <w:tc>
          <w:tcPr>
            <w:tcW w:w="1000" w:type="pct"/>
          </w:tcPr>
          <w:p w:rsidR="00776EAC" w:rsidRDefault="00776EAC" w:rsidP="00240C67">
            <w:r>
              <w:t>Törvény-és kormányrendelet módosítások miatti szerződésmódosítás.</w:t>
            </w:r>
          </w:p>
          <w:p w:rsidR="00776EAC" w:rsidRDefault="00776EAC" w:rsidP="00240C67">
            <w:r>
              <w:t>(</w:t>
            </w:r>
            <w:r w:rsidRPr="00967EB9">
              <w:t>Sülysáp, Kossuth Lajos utca 206. szám alatti orvosi rendelő energetikai felújítása</w:t>
            </w:r>
            <w:r>
              <w:t>)</w:t>
            </w:r>
          </w:p>
        </w:tc>
        <w:tc>
          <w:tcPr>
            <w:tcW w:w="1000" w:type="pct"/>
          </w:tcPr>
          <w:p w:rsidR="00776EAC" w:rsidRDefault="00776EAC" w:rsidP="00240C67">
            <w:r w:rsidRPr="00967EB9">
              <w:t>PMG Építőipari Kft.</w:t>
            </w:r>
          </w:p>
        </w:tc>
        <w:tc>
          <w:tcPr>
            <w:tcW w:w="1000" w:type="pct"/>
          </w:tcPr>
          <w:p w:rsidR="00776EAC" w:rsidRDefault="00776EAC" w:rsidP="00240C67"/>
        </w:tc>
        <w:tc>
          <w:tcPr>
            <w:tcW w:w="1000" w:type="pct"/>
          </w:tcPr>
          <w:p w:rsidR="00776EAC" w:rsidRDefault="00776EAC" w:rsidP="00240C67"/>
        </w:tc>
      </w:tr>
      <w:tr w:rsidR="00776EAC" w:rsidTr="00776EAC">
        <w:tc>
          <w:tcPr>
            <w:tcW w:w="1000" w:type="pct"/>
          </w:tcPr>
          <w:p w:rsidR="00776EAC" w:rsidRDefault="00776EAC" w:rsidP="00240C67">
            <w:r>
              <w:t>Kivitelezési szerződés</w:t>
            </w:r>
          </w:p>
        </w:tc>
        <w:tc>
          <w:tcPr>
            <w:tcW w:w="1000" w:type="pct"/>
          </w:tcPr>
          <w:p w:rsidR="00776EAC" w:rsidRDefault="00776EAC" w:rsidP="00240C67">
            <w:r>
              <w:t>Sülysápi Móra Ferenc Általános Iskola, Malom utca 14-18. alatti épületének energetikai felújítása</w:t>
            </w:r>
          </w:p>
        </w:tc>
        <w:tc>
          <w:tcPr>
            <w:tcW w:w="1000" w:type="pct"/>
          </w:tcPr>
          <w:p w:rsidR="00776EAC" w:rsidRDefault="00776EAC" w:rsidP="00240C67">
            <w:r>
              <w:t>PMG Építőipari Kft.</w:t>
            </w:r>
          </w:p>
        </w:tc>
        <w:tc>
          <w:tcPr>
            <w:tcW w:w="1000" w:type="pct"/>
          </w:tcPr>
          <w:p w:rsidR="00776EAC" w:rsidRDefault="00776EAC" w:rsidP="00240C67">
            <w:r>
              <w:t>86.471.948.-</w:t>
            </w:r>
          </w:p>
        </w:tc>
        <w:tc>
          <w:tcPr>
            <w:tcW w:w="1000" w:type="pct"/>
          </w:tcPr>
          <w:p w:rsidR="00776EAC" w:rsidRDefault="00776EAC" w:rsidP="00240C67">
            <w:r w:rsidRPr="00967EB9">
              <w:t>Szerződés hatályba lépését követő 180 napon belül köteles a munkát befejezni.</w:t>
            </w:r>
          </w:p>
        </w:tc>
      </w:tr>
      <w:tr w:rsidR="00776EAC" w:rsidTr="00776EAC">
        <w:tc>
          <w:tcPr>
            <w:tcW w:w="1000" w:type="pct"/>
          </w:tcPr>
          <w:p w:rsidR="00776EAC" w:rsidRDefault="00776EAC" w:rsidP="00240C67">
            <w:r w:rsidRPr="00967EB9">
              <w:t>Kivitelezési szerződés</w:t>
            </w:r>
          </w:p>
          <w:p w:rsidR="00776EAC" w:rsidRDefault="00776EAC" w:rsidP="00240C67">
            <w:r>
              <w:t>1. sz. szerződésmódosítás</w:t>
            </w:r>
          </w:p>
        </w:tc>
        <w:tc>
          <w:tcPr>
            <w:tcW w:w="1000" w:type="pct"/>
          </w:tcPr>
          <w:p w:rsidR="00776EAC" w:rsidRDefault="00776EAC" w:rsidP="00240C67">
            <w:r>
              <w:t>Törvény-és kormányrendelet módosítások miatti szerződésmódosítás.</w:t>
            </w:r>
          </w:p>
          <w:p w:rsidR="00776EAC" w:rsidRDefault="00776EAC" w:rsidP="00240C67">
            <w:r>
              <w:t>(</w:t>
            </w:r>
            <w:r w:rsidRPr="00645013">
              <w:t>Sülysápi Móra Ferenc Általános Iskola, Malom utca 14-18. alatti épületének energetikai felújítása</w:t>
            </w:r>
            <w:r>
              <w:t>)</w:t>
            </w:r>
          </w:p>
        </w:tc>
        <w:tc>
          <w:tcPr>
            <w:tcW w:w="1000" w:type="pct"/>
          </w:tcPr>
          <w:p w:rsidR="00776EAC" w:rsidRDefault="00776EAC" w:rsidP="00240C67">
            <w:r w:rsidRPr="00967EB9">
              <w:t>PMG Építőipari Kft.</w:t>
            </w:r>
          </w:p>
        </w:tc>
        <w:tc>
          <w:tcPr>
            <w:tcW w:w="1000" w:type="pct"/>
          </w:tcPr>
          <w:p w:rsidR="00776EAC" w:rsidRDefault="00776EAC" w:rsidP="00240C67"/>
        </w:tc>
        <w:tc>
          <w:tcPr>
            <w:tcW w:w="1000" w:type="pct"/>
          </w:tcPr>
          <w:p w:rsidR="00776EAC" w:rsidRDefault="00776EAC" w:rsidP="00240C67"/>
        </w:tc>
      </w:tr>
    </w:tbl>
    <w:p w:rsidR="00776EAC" w:rsidRDefault="00776EAC"/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lastRenderedPageBreak/>
              <w:t>megnevezése (típusa)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tárgya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szerződő fél neve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szerződés értéke (nettó Ft)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időtartama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Kivitelezési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Sülysápi Szent István Általános Iskola épületének energetikai felújítása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PMG Építőipari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46.440.647.-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Szerződés hatályba lépését követő 180 napon belül köteles a munkát befejezni.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line="259" w:lineRule="auto"/>
            </w:pPr>
            <w:r w:rsidRPr="00776EAC">
              <w:t>Kivitelezési szerződés</w:t>
            </w:r>
          </w:p>
          <w:p w:rsidR="00776EAC" w:rsidRPr="00776EAC" w:rsidRDefault="00776EAC" w:rsidP="00776EAC">
            <w:pPr>
              <w:spacing w:after="160" w:line="259" w:lineRule="auto"/>
            </w:pPr>
            <w:r w:rsidRPr="00776EAC">
              <w:t>1. sz. szerződésmódosítás</w:t>
            </w:r>
          </w:p>
        </w:tc>
        <w:tc>
          <w:tcPr>
            <w:tcW w:w="1000" w:type="pct"/>
          </w:tcPr>
          <w:p w:rsidR="00776EAC" w:rsidRPr="00776EAC" w:rsidRDefault="00776EAC" w:rsidP="00DE061E">
            <w:pPr>
              <w:spacing w:line="259" w:lineRule="auto"/>
            </w:pPr>
            <w:r w:rsidRPr="00776EAC">
              <w:t>Törvény-és kormányrendelet módosítások miatti szerződésmódosítás.</w:t>
            </w:r>
          </w:p>
          <w:p w:rsidR="00776EAC" w:rsidRPr="00776EAC" w:rsidRDefault="00776EAC" w:rsidP="00776EAC">
            <w:pPr>
              <w:spacing w:after="160" w:line="259" w:lineRule="auto"/>
            </w:pPr>
            <w:r w:rsidRPr="00776EAC">
              <w:t>(Sülysápi Szent István Általános Iskola épületének energetikai felújítása)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PMG Építőipari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Hatósági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hosszabb időtartamú közfoglalkoztatási program támogatása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Pest Megyei Kormányhivatal Nagykátai Járási Hivatal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15.312.564.-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2017.03.01-2018.02.28.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Hatósági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Járási startmunka mintaprogram támogatása (Illegális hulladéklerakó-helyek felszámolása)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Pest Megyei Kormányhivatal Nagykátai Járási Hivatal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20.279.014.-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2017.03.01-2018.02.28.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Hatósági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Járási startmunka mintaprogram támogatása (Belvízelvezetés)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Pest Megyei Kormányhivatal Nagykátai Járási Hivatal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20.279.071.-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2017.03.01-2018.02.28.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Hatósági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Járási startmunka mintaprogram támogatása (Belterületi közutak karbantartása)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Pest Megyei Kormányhivatal Nagykátai Járási Hivatal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20.279.081.-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2017.03.01-2018.02.28.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Megbízási szerződés</w:t>
            </w:r>
          </w:p>
        </w:tc>
        <w:tc>
          <w:tcPr>
            <w:tcW w:w="1000" w:type="pct"/>
          </w:tcPr>
          <w:p w:rsidR="00776EAC" w:rsidRDefault="00776EAC" w:rsidP="003104F7">
            <w:r w:rsidRPr="00776EAC">
              <w:t>projektmenedzsment szolgáltatás</w:t>
            </w:r>
          </w:p>
          <w:p w:rsidR="003104F7" w:rsidRDefault="003104F7" w:rsidP="003104F7">
            <w:r>
              <w:t>(VEKOP-1.2.2-15-2016-00025</w:t>
            </w:r>
          </w:p>
          <w:p w:rsidR="003104F7" w:rsidRPr="00776EAC" w:rsidRDefault="003104F7" w:rsidP="003104F7">
            <w:r>
              <w:t>Ipari park)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proofErr w:type="spellStart"/>
            <w:r w:rsidRPr="00776EAC">
              <w:t>Tápiómenti</w:t>
            </w:r>
            <w:proofErr w:type="spellEnd"/>
            <w:r w:rsidRPr="00776EAC">
              <w:t xml:space="preserve"> Városüzemeltetési és Szolgáltató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6.000.000.-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proofErr w:type="spellStart"/>
            <w:r w:rsidRPr="00776EAC">
              <w:t>Tagikölcsön-szerződés</w:t>
            </w:r>
            <w:proofErr w:type="spellEnd"/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tagi kölcsön nyújtása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proofErr w:type="spellStart"/>
            <w:r w:rsidRPr="00776EAC">
              <w:t>Tápiómenti</w:t>
            </w:r>
            <w:proofErr w:type="spellEnd"/>
            <w:r w:rsidRPr="00776EAC">
              <w:t xml:space="preserve"> Városüzemeltetési és Szolgáltató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15.000.000.-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spacing w:after="160" w:line="259" w:lineRule="auto"/>
            </w:pPr>
            <w:r w:rsidRPr="00776EAC">
              <w:t>2017.12.31.</w:t>
            </w:r>
          </w:p>
        </w:tc>
      </w:tr>
    </w:tbl>
    <w:p w:rsidR="00776EAC" w:rsidRDefault="00776EAC"/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lastRenderedPageBreak/>
              <w:t>megnevezése (típusa)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tárgya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szerződő fél neve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szerződés értéke (nettó Ft)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jc w:val="center"/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időtartama</w:t>
            </w: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Ingatlan ajándékozási szerződés</w:t>
            </w:r>
          </w:p>
        </w:tc>
        <w:tc>
          <w:tcPr>
            <w:tcW w:w="1000" w:type="pct"/>
          </w:tcPr>
          <w:p w:rsid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 xml:space="preserve">sülysápi belterület 1429 hrsz., 2241 Sülysáp, Vasút u. 28. </w:t>
            </w:r>
            <w:r w:rsidR="00C401F2">
              <w:rPr>
                <w:rFonts w:ascii="Calibri" w:eastAsia="Calibri" w:hAnsi="Calibri" w:cs="Times New Roman"/>
              </w:rPr>
              <w:t xml:space="preserve"> </w:t>
            </w:r>
            <w:r w:rsidRPr="00776EAC"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  <w:r w:rsidRPr="00776EAC">
              <w:rPr>
                <w:rFonts w:ascii="Calibri" w:eastAsia="Calibri" w:hAnsi="Calibri" w:cs="Times New Roman"/>
              </w:rPr>
              <w:t>588 m2 „kivett lakóház, udvar”</w:t>
            </w:r>
          </w:p>
          <w:p w:rsidR="00C401F2" w:rsidRPr="00776EAC" w:rsidRDefault="00C401F2" w:rsidP="00776E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(Önkormányzat a megajándékozott fél)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Tóth Mihály</w:t>
            </w:r>
          </w:p>
        </w:tc>
        <w:tc>
          <w:tcPr>
            <w:tcW w:w="1000" w:type="pct"/>
          </w:tcPr>
          <w:p w:rsidR="00776EAC" w:rsidRPr="00776EAC" w:rsidRDefault="00C401F2" w:rsidP="00776E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ingatlan értéke: </w:t>
            </w:r>
            <w:r w:rsidR="00776EAC" w:rsidRPr="00776EAC">
              <w:rPr>
                <w:rFonts w:ascii="Calibri" w:eastAsia="Calibri" w:hAnsi="Calibri" w:cs="Times New Roman"/>
              </w:rPr>
              <w:t>5.000.000.-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</w:p>
        </w:tc>
      </w:tr>
      <w:tr w:rsidR="00776EAC" w:rsidRPr="00776EAC" w:rsidTr="00240C67">
        <w:tc>
          <w:tcPr>
            <w:tcW w:w="1000" w:type="pct"/>
          </w:tcPr>
          <w:p w:rsidR="00776EAC" w:rsidRPr="00776EAC" w:rsidRDefault="006D1580" w:rsidP="006D158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Vállalkozási</w:t>
            </w:r>
            <w:r w:rsidR="00776EAC" w:rsidRPr="00776EAC">
              <w:rPr>
                <w:rFonts w:ascii="Calibri" w:eastAsia="Calibri" w:hAnsi="Calibri" w:cs="Times New Roman"/>
              </w:rPr>
              <w:t xml:space="preserve"> szerződés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orvosi rendelő felújítása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V-Kristály-95 Kft.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41.088.043.-</w:t>
            </w:r>
          </w:p>
        </w:tc>
        <w:tc>
          <w:tcPr>
            <w:tcW w:w="1000" w:type="pct"/>
          </w:tcPr>
          <w:p w:rsidR="00776EAC" w:rsidRPr="00776EAC" w:rsidRDefault="00776EAC" w:rsidP="00776EAC">
            <w:pPr>
              <w:rPr>
                <w:rFonts w:ascii="Calibri" w:eastAsia="Calibri" w:hAnsi="Calibri" w:cs="Times New Roman"/>
              </w:rPr>
            </w:pPr>
            <w:r w:rsidRPr="00776EAC">
              <w:rPr>
                <w:rFonts w:ascii="Calibri" w:eastAsia="Calibri" w:hAnsi="Calibri" w:cs="Times New Roman"/>
              </w:rPr>
              <w:t>A teljesítés határideje legkésőbb 2017.10.31.</w:t>
            </w:r>
          </w:p>
        </w:tc>
      </w:tr>
    </w:tbl>
    <w:p w:rsidR="00776EAC" w:rsidRDefault="00776EAC"/>
    <w:sectPr w:rsidR="00776EAC" w:rsidSect="00776EA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AC"/>
    <w:rsid w:val="000F3F4B"/>
    <w:rsid w:val="001538D2"/>
    <w:rsid w:val="003104F7"/>
    <w:rsid w:val="006D1580"/>
    <w:rsid w:val="00776EAC"/>
    <w:rsid w:val="00A55081"/>
    <w:rsid w:val="00C401F2"/>
    <w:rsid w:val="00D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77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718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Penzugy</cp:lastModifiedBy>
  <cp:revision>7</cp:revision>
  <cp:lastPrinted>2022-04-19T10:40:00Z</cp:lastPrinted>
  <dcterms:created xsi:type="dcterms:W3CDTF">2022-04-19T10:35:00Z</dcterms:created>
  <dcterms:modified xsi:type="dcterms:W3CDTF">2022-04-20T10:48:00Z</dcterms:modified>
</cp:coreProperties>
</file>