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54" w:rsidRPr="001C14E3" w:rsidRDefault="00620F54" w:rsidP="005102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C14E3">
        <w:rPr>
          <w:rFonts w:ascii="Times New Roman" w:hAnsi="Times New Roman" w:cs="Times New Roman"/>
          <w:b/>
          <w:caps/>
          <w:sz w:val="24"/>
          <w:szCs w:val="24"/>
        </w:rPr>
        <w:t>Anima Musicae Kamarazenekar egyesület</w:t>
      </w:r>
    </w:p>
    <w:p w:rsidR="00620F54" w:rsidRPr="001C14E3" w:rsidRDefault="00620F54" w:rsidP="005102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14E3">
        <w:rPr>
          <w:rFonts w:ascii="Times New Roman" w:hAnsi="Times New Roman" w:cs="Times New Roman"/>
          <w:i/>
          <w:sz w:val="24"/>
          <w:szCs w:val="24"/>
        </w:rPr>
        <w:t>Éves beszámoló Sülysáp Város Önkormányzata részére – 2017.</w:t>
      </w:r>
    </w:p>
    <w:p w:rsidR="00620F54" w:rsidRDefault="00620F54" w:rsidP="00620F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14E3" w:rsidRDefault="001C14E3" w:rsidP="00620F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14E3" w:rsidRPr="001C14E3" w:rsidRDefault="001C14E3" w:rsidP="00620F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4E3">
        <w:rPr>
          <w:rFonts w:ascii="Times New Roman" w:hAnsi="Times New Roman" w:cs="Times New Roman"/>
          <w:b/>
          <w:sz w:val="24"/>
          <w:szCs w:val="24"/>
        </w:rPr>
        <w:t>A kamarazenekar alaptevékenysége:</w:t>
      </w:r>
    </w:p>
    <w:p w:rsidR="00620F54" w:rsidRPr="00510225" w:rsidRDefault="00620F54" w:rsidP="00620F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Anima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Musicae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</w:t>
      </w:r>
      <w:r w:rsidR="00510225" w:rsidRPr="00510225">
        <w:rPr>
          <w:rFonts w:ascii="Times New Roman" w:hAnsi="Times New Roman" w:cs="Times New Roman"/>
          <w:sz w:val="24"/>
          <w:szCs w:val="24"/>
        </w:rPr>
        <w:t xml:space="preserve">Kamarazenekar </w:t>
      </w:r>
      <w:r w:rsidRPr="00510225">
        <w:rPr>
          <w:rFonts w:ascii="Times New Roman" w:hAnsi="Times New Roman" w:cs="Times New Roman"/>
          <w:sz w:val="24"/>
          <w:szCs w:val="24"/>
        </w:rPr>
        <w:t xml:space="preserve">első számú művészeti-szakmai közösségépítő tevékenysége a folyamatos műhelymunka. A zenekar fiatal tagjai átlagosan heti öt próbát tartanak az Óbudai Társaskörben és a Nádor Teremben. A próbákon való minőségi munka gyümölcseként együttesünk a tárgyévben több mint nyolcvan koncertet adott, valamint közel harminc ifjúsági koncertet. A szorított tempójú évadban rengeteg új felkérés, együttműködés született. Egyesületünk – mely kamarazenekarunk egyedüli fenntartója – folyamatos anyagi fejlődést mutat, ugyanakkor elérkezettnek érezzük az időt, hogy a minőségileg felépített szakmai csapat anyagilag erősebb lábakon állhasson. </w:t>
      </w:r>
    </w:p>
    <w:p w:rsidR="00620F54" w:rsidRPr="00510225" w:rsidRDefault="00620F54" w:rsidP="00620F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t>A 2016/17. évadb</w:t>
      </w:r>
      <w:bookmarkStart w:id="0" w:name="_GoBack"/>
      <w:bookmarkEnd w:id="0"/>
      <w:r w:rsidRPr="00510225">
        <w:rPr>
          <w:rFonts w:ascii="Times New Roman" w:hAnsi="Times New Roman" w:cs="Times New Roman"/>
          <w:sz w:val="24"/>
          <w:szCs w:val="24"/>
        </w:rPr>
        <w:t xml:space="preserve">an számos új szólistakapcsolatot alakítottunk ki. Magyar művészvendégünk volt első ízben Kelemen Barnabás (akivel </w:t>
      </w:r>
      <w:proofErr w:type="gramStart"/>
      <w:r w:rsidRPr="00510225">
        <w:rPr>
          <w:rFonts w:ascii="Times New Roman" w:hAnsi="Times New Roman" w:cs="Times New Roman"/>
          <w:sz w:val="24"/>
          <w:szCs w:val="24"/>
        </w:rPr>
        <w:t>azóta</w:t>
      </w:r>
      <w:proofErr w:type="gramEnd"/>
      <w:r w:rsidRPr="00510225">
        <w:rPr>
          <w:rFonts w:ascii="Times New Roman" w:hAnsi="Times New Roman" w:cs="Times New Roman"/>
          <w:sz w:val="24"/>
          <w:szCs w:val="24"/>
        </w:rPr>
        <w:t xml:space="preserve"> több együttműködés vette kezdetét),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Onczay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Csaba, Vigh Andrea,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Ittzés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Gergely,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Pusker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Júlia,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Kálmándy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Mihály, Győri Noémi. Visszatérő vendégünk volt Baráti Kristóf, Szabadi Vilmos,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Stuller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Gyula.</w:t>
      </w:r>
    </w:p>
    <w:p w:rsidR="00510225" w:rsidRPr="00510225" w:rsidRDefault="00620F54" w:rsidP="005102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t xml:space="preserve">Az együttes hosszú távú célja a hazai kortárszene népszerűsítése, új művek rendelése. Eddigi repertoárunkon – a vonós kamarazenekari irodalom alapművei, és számos ritkábban játszott barokk, klasszikus, romantikus mű mellett – több mint ötven kortárs mű szerepel. Ebből húsz mű az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Anima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Musicae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Kamarazenekar felkérésére született. A Tornyai Péter zeneszerző vezetésével működő Kortárs Zenei Műhelyünk ezen kívül külföldi kortárs művek bemutatásával, izgalmas új zeneszerzői technikák megismerésével és bemutatásával is foglalkozik.</w:t>
      </w:r>
      <w:r w:rsidR="00510225" w:rsidRPr="00510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225" w:rsidRPr="00510225" w:rsidRDefault="00620F54" w:rsidP="00510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t xml:space="preserve">Kamarazenekarunk a 2016/17-es évadban összesen 106 koncertet adott itthon és külföldön. </w:t>
      </w:r>
      <w:proofErr w:type="gramStart"/>
      <w:r w:rsidRPr="00510225">
        <w:rPr>
          <w:rFonts w:ascii="Times New Roman" w:hAnsi="Times New Roman" w:cs="Times New Roman"/>
          <w:sz w:val="24"/>
          <w:szCs w:val="24"/>
        </w:rPr>
        <w:t>Ebből  92</w:t>
      </w:r>
      <w:proofErr w:type="gramEnd"/>
      <w:r w:rsidRPr="00510225">
        <w:rPr>
          <w:rFonts w:ascii="Times New Roman" w:hAnsi="Times New Roman" w:cs="Times New Roman"/>
          <w:sz w:val="24"/>
          <w:szCs w:val="24"/>
        </w:rPr>
        <w:t xml:space="preserve"> koncert a teljes zenekart foglalkoztatta, a fennmaradó 14 koncert pedig a zenekar tagjaiból alakult kamaracsoportok közreműködésével valósult meg. A tavalyi évadban zenekarunk átlagosan heti 25-30 órát próbált, hogy ezek a produkciók megfelelő minőségben valósulhassanak meg. Ehhez még hozzászámolva magát az előadások idejét és az otthoni felkészülést, egy zenekari tag számára heti szinten átlagosan 50 óra elfoglaltságot jelent.</w:t>
      </w:r>
    </w:p>
    <w:p w:rsidR="00620F54" w:rsidRDefault="00620F54" w:rsidP="00510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t xml:space="preserve">Több hazai és nemzetközi fesztivál meghívott vendége volt együttesünk: az Ars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Sacra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Fesztivált immáron ötödik éve zenekarunk közreműködésével nyitják meg, valamint önálló hangversenyt is adtunk a fesztivál keretén belül. A Budapesti Nemzetközi Gitárfesztiválon, valamint a belgrádi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Festivalon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sikerrel szerepeltünk, a Nemzetközi Cimbalomfesztiválon és a Budapesti Tavaszi Fesztiválon is felléptünk. Az újvidéki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NOMUS-on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első ízben voltunk meghívottak. Együttműködtünk a Klassz a Parton rendezvénnyel, Érdi Tamással, akivel gyümölcsöző kapcsolat alakult ki, Oláh Dezső jazz </w:t>
      </w:r>
      <w:proofErr w:type="gramStart"/>
      <w:r w:rsidRPr="00510225">
        <w:rPr>
          <w:rFonts w:ascii="Times New Roman" w:hAnsi="Times New Roman" w:cs="Times New Roman"/>
          <w:sz w:val="24"/>
          <w:szCs w:val="24"/>
        </w:rPr>
        <w:t>zongoristával</w:t>
      </w:r>
      <w:proofErr w:type="gramEnd"/>
      <w:r w:rsidRPr="00510225">
        <w:rPr>
          <w:rFonts w:ascii="Times New Roman" w:hAnsi="Times New Roman" w:cs="Times New Roman"/>
          <w:sz w:val="24"/>
          <w:szCs w:val="24"/>
        </w:rPr>
        <w:t xml:space="preserve"> több alkalommal, a Textúra 2016 című rendezvénysorozattal, valamint az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Armel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Produkciós Irodával. </w:t>
      </w:r>
    </w:p>
    <w:p w:rsidR="001C14E3" w:rsidRDefault="001C14E3" w:rsidP="00510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4E3" w:rsidRDefault="001C14E3" w:rsidP="00510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4E3" w:rsidRPr="001C14E3" w:rsidRDefault="001C14E3" w:rsidP="001C14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4E3">
        <w:rPr>
          <w:rFonts w:ascii="Times New Roman" w:hAnsi="Times New Roman" w:cs="Times New Roman"/>
          <w:b/>
          <w:sz w:val="24"/>
          <w:szCs w:val="24"/>
        </w:rPr>
        <w:lastRenderedPageBreak/>
        <w:t>Nemzetközi kapcsolatok:</w:t>
      </w:r>
    </w:p>
    <w:p w:rsidR="00620F54" w:rsidRPr="00510225" w:rsidRDefault="00620F54" w:rsidP="00620F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Anima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Musicae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Kamarazenekar a kezdetektől fogva fejlődésének minden lépését tudatosan, komoly megfontolást követően tette meg. Ebből kifolyólag az első évek főleg a közös hangzás csiszolásáról és a repertoár felépítéséről szóltak, valamint arról, hogy a magyarországi zenészkollégák és a közönség megismerje ezt a fiatal, dinamikus csapatot. Csak egy biztos itthoni bázis kialakítása után nyitott az együttes intenzívebben a külföldi szólisták és szervezők felé. A vajdasági származású magyar zongoraművésznővel, Rita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Kinkával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2014-ben dolgoztunk első ízben Budapesten. Ennek a kiváló közreműködésnek az eredményeképpen kamarazenekarunk már 2015-ben koncertezhetett vele Szabadkán és Újvidéken, majd a sikeres vendégszereplés megkoronázásaként 2017. április 21-én felléphetett a rangos újvidéki NOMUS fesztiválon, amelyik már </w:t>
      </w:r>
      <w:proofErr w:type="gramStart"/>
      <w:r w:rsidRPr="00510225"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 w:rsidRPr="00510225">
        <w:rPr>
          <w:rFonts w:ascii="Times New Roman" w:hAnsi="Times New Roman" w:cs="Times New Roman"/>
          <w:sz w:val="24"/>
          <w:szCs w:val="24"/>
        </w:rPr>
        <w:t xml:space="preserve"> 40 éve Szerbia</w:t>
      </w:r>
      <w:r w:rsidRPr="00510225">
        <w:rPr>
          <w:rFonts w:ascii="Times New Roman" w:hAnsi="Times New Roman" w:cs="Times New Roman"/>
          <w:sz w:val="24"/>
          <w:szCs w:val="24"/>
          <w:lang w:val="sl-SI"/>
        </w:rPr>
        <w:t xml:space="preserve"> legrangosabb zenei rendezvényének számít, és</w:t>
      </w:r>
      <w:r w:rsidRPr="00510225">
        <w:rPr>
          <w:rFonts w:ascii="Times New Roman" w:hAnsi="Times New Roman" w:cs="Times New Roman"/>
          <w:sz w:val="24"/>
          <w:szCs w:val="24"/>
          <w:lang w:val="sr-Latn-CS"/>
        </w:rPr>
        <w:t xml:space="preserve"> a 20. és 21. század emblematikus művészeinek sokaságát mutatja be látogatóinak. </w:t>
      </w:r>
      <w:r w:rsidRPr="00510225">
        <w:rPr>
          <w:rFonts w:ascii="Times New Roman" w:hAnsi="Times New Roman" w:cs="Times New Roman"/>
          <w:sz w:val="24"/>
          <w:szCs w:val="24"/>
          <w:lang w:val="sl-SI"/>
        </w:rPr>
        <w:t>Az első, 2015-ös szerbiai fellépés pozitív visszhangjának hála a kamarazenekar NOMUS-on való fellépését a belgrádi Collegium Hungaricum is támogatta, valamint az ő ajánlásuknak köszönhetően kapott a zenekar meghívást a belgrádi 18. Guitar Art Festival megnyitójára az ország legrangosabb termének számító Kolarac Alapítványba, ahol az élő legendaként számon tartott Roberto Aussel gitárművésszel, valamint a szintén nemzetközi sikereket jegyző Aleksandar Nikolić bandoneon művésszel adhattuk elő A. Vivaldi és A. Piazzolla szerzeményeit egy 850 fős hallgatóságnak 2017. március 20-án. A közönség álló ovációkkal ünnepelte nem csak a szólistákat, hanem a zenekart is, így rögtön a koncert után meghívást kaptunk a Herceg Noviban, Montenegróban megrendezésre kerülő 13. Guitar Art Summer Fest megnyitójára 2018. augusztus 15-én, aminek köszönhetően Horvátországba is eljutunk majd 2018 nyarán, előreláthatóan a világhírű Dubrovniki Nyári Játékokra, ahol olyan rangos művészek vettek már részt, mint John Malkovich, Daniel Day Lewis, Marta Argerich és Isaac Stern, hogy csak párat említsünk a fesztivál több, mint félévszázados történelméből. A 2018-as motenegrói és horvátországi fellépések jelenleg szervezés alatt vannak, a részleteket egyeztetjük, de a fent leírtakból is látszik, hogy milyen sikereket jegyezhet magáénak a zenekar, hisz egy közreműködésből kiindulóan, 2-3 év leforgása alatt a régió 3 további országának legrangosabb fesztiváljaitól, koncerttermeitől kaptunk meghívásokat, ami nagy kiváltságnak számít.</w:t>
      </w:r>
    </w:p>
    <w:p w:rsidR="00620F54" w:rsidRPr="00510225" w:rsidRDefault="00620F54" w:rsidP="00620F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10225">
        <w:rPr>
          <w:rFonts w:ascii="Times New Roman" w:hAnsi="Times New Roman" w:cs="Times New Roman"/>
          <w:sz w:val="24"/>
          <w:szCs w:val="24"/>
          <w:lang w:val="sl-SI"/>
        </w:rPr>
        <w:t>Hasonlóképpen alakul a szakmai kapcsolat Kirill Troussovval, generációjának egyik legelismertebb hegedűművészével is, akivel 2016. decemberében adtunk teltházas koncertsorozatot a lipcsei Gewandhaus, valamint a Berlini Filharmónia Kamaratermében. E nagy hagyományú termekben való fellépés mérföldkőnek számított az együttes pályáján, ugyanakkor egy színvonalas, gyümölcsöző szakmai kapcsolat is kezdetét vehette, hisz Kirill Troussov elfogadta meghívásunkat egy idei, december 16-i hangversenyre a MOM Kulturális Központban a »Világsztárok az Anima Musicae Kamarazenekarral« című sorozatunkban. A koncerten A. Vivaldi és A. Piazzolla műveiből válogatott programot ad</w:t>
      </w:r>
      <w:r w:rsidR="00510225">
        <w:rPr>
          <w:rFonts w:ascii="Times New Roman" w:hAnsi="Times New Roman" w:cs="Times New Roman"/>
          <w:sz w:val="24"/>
          <w:szCs w:val="24"/>
          <w:lang w:val="sl-SI"/>
        </w:rPr>
        <w:t xml:space="preserve">tunk </w:t>
      </w:r>
      <w:r w:rsidRPr="00510225">
        <w:rPr>
          <w:rFonts w:ascii="Times New Roman" w:hAnsi="Times New Roman" w:cs="Times New Roman"/>
          <w:sz w:val="24"/>
          <w:szCs w:val="24"/>
          <w:lang w:val="sl-SI"/>
        </w:rPr>
        <w:t>elő</w:t>
      </w:r>
      <w:r w:rsidR="00510225">
        <w:rPr>
          <w:rFonts w:ascii="Times New Roman" w:hAnsi="Times New Roman" w:cs="Times New Roman"/>
          <w:sz w:val="24"/>
          <w:szCs w:val="24"/>
          <w:lang w:val="sl-SI"/>
        </w:rPr>
        <w:t>, melyet ugyancsak nagy közönségsiker övezett.</w:t>
      </w:r>
    </w:p>
    <w:p w:rsidR="00620F54" w:rsidRDefault="00620F54" w:rsidP="001C14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10225">
        <w:rPr>
          <w:rFonts w:ascii="Times New Roman" w:hAnsi="Times New Roman" w:cs="Times New Roman"/>
          <w:sz w:val="24"/>
          <w:szCs w:val="24"/>
          <w:lang w:val="sl-SI"/>
        </w:rPr>
        <w:t xml:space="preserve">Új szakmai kapcsolat létesült továbbá a francia-szerb zongoristapárossal, Prisca Benoit és Mladen Tcholitch művészekkel, akikkel 2017. április 28-án adtunk koncertet a budapesti BMC-ben egy 320 fős közönség előtt F. Mendelssohn-Bartholdy, J. S. Bach és P. I </w:t>
      </w:r>
      <w:r w:rsidRPr="00510225">
        <w:rPr>
          <w:rFonts w:ascii="Times New Roman" w:hAnsi="Times New Roman" w:cs="Times New Roman"/>
          <w:sz w:val="24"/>
          <w:szCs w:val="24"/>
          <w:lang w:val="sl-SI"/>
        </w:rPr>
        <w:lastRenderedPageBreak/>
        <w:t>Csajkovszkij műveiből. Prisca Benoit tanulmányai egy részét a legendás Sebők Györgynél végezte, majd tapasztalatait átadta tanítványának, Mladen Tcholitchnak, érdekes volt ezért nyomon követni a régi magyar zongoraiskola hagyományainak újratolmácsolását nem csak több generáción keresztül, hanem eredendően más iskolákban képzett zongoraművészek megélésében is. A zongoraművészek mindenképpen szeretnék folytatni a közreműködést. Nemrég költöztek Genfbe, ahol már megkezdték a kapcsolatépítést, és egy közös, svájci koncert lehetőségeinek feltérképezését.</w:t>
      </w:r>
    </w:p>
    <w:p w:rsidR="001C14E3" w:rsidRDefault="001C14E3" w:rsidP="001C14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1C14E3" w:rsidRPr="001C14E3" w:rsidRDefault="001C14E3" w:rsidP="001C14E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1C14E3">
        <w:rPr>
          <w:rFonts w:ascii="Times New Roman" w:hAnsi="Times New Roman" w:cs="Times New Roman"/>
          <w:b/>
          <w:sz w:val="24"/>
          <w:szCs w:val="24"/>
          <w:lang w:val="sl-SI"/>
        </w:rPr>
        <w:t>Ifjúsági zenei nevelés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, karitatív tevékenység</w:t>
      </w:r>
      <w:r w:rsidRPr="001C14E3">
        <w:rPr>
          <w:rFonts w:ascii="Times New Roman" w:hAnsi="Times New Roman" w:cs="Times New Roman"/>
          <w:b/>
          <w:sz w:val="24"/>
          <w:szCs w:val="24"/>
          <w:lang w:val="sl-SI"/>
        </w:rPr>
        <w:t>:</w:t>
      </w:r>
    </w:p>
    <w:p w:rsidR="00620F54" w:rsidRPr="00510225" w:rsidRDefault="00620F54" w:rsidP="00620F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Anima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Musicae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Kamarazenekar kiemelt fontosságúnak tartja a gyermekek zenei nevelését, és ezért komoly eszközökkel tesz is. Saját rendezvényeinkre, melyek általában a Nádor Teremben és az Óbudai Társaskörben kerülnek megrendezésre, 16 éven aluliaknak ingyenes belépést biztosítunk. Ez óriási kedvezményt jelent mind a nagycsaládosok, mind a hátrányos helyzetű gyermekek számára. Ezen kívül minden saját rendezésű koncertünkre fél</w:t>
      </w:r>
      <w:proofErr w:type="gramStart"/>
      <w:r w:rsidRPr="00510225">
        <w:rPr>
          <w:rFonts w:ascii="Times New Roman" w:hAnsi="Times New Roman" w:cs="Times New Roman"/>
          <w:sz w:val="24"/>
          <w:szCs w:val="24"/>
        </w:rPr>
        <w:t>árú</w:t>
      </w:r>
      <w:proofErr w:type="gramEnd"/>
      <w:r w:rsidRPr="00510225">
        <w:rPr>
          <w:rFonts w:ascii="Times New Roman" w:hAnsi="Times New Roman" w:cs="Times New Roman"/>
          <w:sz w:val="24"/>
          <w:szCs w:val="24"/>
        </w:rPr>
        <w:t xml:space="preserve"> belépést biztosítunk a 16 éven felüli diákok és nyugdíjasok részére.</w:t>
      </w:r>
    </w:p>
    <w:p w:rsidR="00620F54" w:rsidRPr="00510225" w:rsidRDefault="00620F54" w:rsidP="005102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t xml:space="preserve">Karitatív tevékenységként az évben ingyenes koncertet és hangszerbemutatót adtunk a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Böjte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Csaba atya vezette dévai Szent Ferenc Gyermekotthon lakóinak Déván, felléptünk a IV. Fogyatékosságtudományi Konferencia ünnepi koncertjén, hogy jelenlétünkkel kiálljunk a testi fogyatékkal élők és épek egységes bánásmódja mellett, valamint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ingyesen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koncertet adtunk az óbudai nyugdíjasok számára.</w:t>
      </w:r>
      <w:r w:rsidR="00510225" w:rsidRPr="00510225">
        <w:rPr>
          <w:rFonts w:ascii="Times New Roman" w:hAnsi="Times New Roman" w:cs="Times New Roman"/>
          <w:sz w:val="24"/>
          <w:szCs w:val="24"/>
        </w:rPr>
        <w:t xml:space="preserve"> Több jótékonysági estet is adtunk: felléptünk a Mindenki Templomában, a IV. Magyar Fogyatékosságtudományi Konferencián, valamint a budapesti </w:t>
      </w:r>
      <w:proofErr w:type="spellStart"/>
      <w:r w:rsidR="00510225" w:rsidRPr="00510225">
        <w:rPr>
          <w:rFonts w:ascii="Times New Roman" w:hAnsi="Times New Roman" w:cs="Times New Roman"/>
          <w:sz w:val="24"/>
          <w:szCs w:val="24"/>
        </w:rPr>
        <w:t>Lions</w:t>
      </w:r>
      <w:proofErr w:type="spellEnd"/>
      <w:r w:rsidR="00510225" w:rsidRPr="005102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0225" w:rsidRPr="00510225">
        <w:rPr>
          <w:rFonts w:ascii="Times New Roman" w:hAnsi="Times New Roman" w:cs="Times New Roman"/>
          <w:sz w:val="24"/>
          <w:szCs w:val="24"/>
        </w:rPr>
        <w:t>Club  jótékonysági</w:t>
      </w:r>
      <w:proofErr w:type="gramEnd"/>
      <w:r w:rsidR="00510225" w:rsidRPr="00510225">
        <w:rPr>
          <w:rFonts w:ascii="Times New Roman" w:hAnsi="Times New Roman" w:cs="Times New Roman"/>
          <w:sz w:val="24"/>
          <w:szCs w:val="24"/>
        </w:rPr>
        <w:t xml:space="preserve"> rendezvényén.</w:t>
      </w:r>
    </w:p>
    <w:p w:rsidR="00620F54" w:rsidRPr="00510225" w:rsidRDefault="00620F54" w:rsidP="00620F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t xml:space="preserve">Az egyenlő bánásmód érdekében a világon először valósítottunk meg halláskárosultak, siketek és nagyothallók részére is koncertet. A „Belső hallás”című hangverseny olyan zeneszerzők műveit szólaltatta meg, akik időskori halláskárosultság, siketség állapotában írták műveiket. Az eseményt a Vakok Intézetében rendeztük – bevonva e fogyatékossággal élőket is – a SINOSZ (Siketek és Nagyothallók Országos Egyesülete) közreműködésével. A hallássérültek számára indukciós hurok segítségével vált lehetővé az, amelyet még soha nem tapasztaltak, hallották az élő zenét. Emellett jelnyelvi tolmács, festőművész és </w:t>
      </w:r>
      <w:proofErr w:type="gramStart"/>
      <w:r w:rsidRPr="00510225">
        <w:rPr>
          <w:rFonts w:ascii="Times New Roman" w:hAnsi="Times New Roman" w:cs="Times New Roman"/>
          <w:sz w:val="24"/>
          <w:szCs w:val="24"/>
        </w:rPr>
        <w:t>siket verselő</w:t>
      </w:r>
      <w:proofErr w:type="gramEnd"/>
      <w:r w:rsidRPr="00510225">
        <w:rPr>
          <w:rFonts w:ascii="Times New Roman" w:hAnsi="Times New Roman" w:cs="Times New Roman"/>
          <w:sz w:val="24"/>
          <w:szCs w:val="24"/>
        </w:rPr>
        <w:t xml:space="preserve"> tette emelte az est komplexitását. Együttesünk csak akadálymentesített helyszíneken lép fel.</w:t>
      </w:r>
    </w:p>
    <w:p w:rsidR="00620F54" w:rsidRPr="00510225" w:rsidRDefault="00620F54" w:rsidP="00620F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Anima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Musicae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Kamarazenekar kiemelt szerepet szán koncertjei sorában az ifjúsági eseményeknek. A Filharmónia Magyarországgal együttműködve összesen harminc ifjúsági koncertet adtunk általános iskolákban és művelődési házakban 2016 novemberében és 2017 januárjában. A tematikus koncertek az iskolai órákhoz kapcsolódóan egy tanóra keretén belül zajlottak le, így megközelítőleg 6000 gyermekhez vittük el a minőségi, élő klasszikus zenét. Az évad tematikai kerete a szerenád zenéje volt,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Haydntől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Elgarig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. Műsorvezetőnk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Lukácsházi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Győző volt. A gyerekek feszült figyelemmel kísérték a zenéket, miközben megtudhattak érdekes információkat a műfaj kialakulásáról, a vonószenekar felépítéséről, a hallott zeneművekről. Elhanyagolhatónak tűnhet, de mégis fontos megemlíteni: a gyerekek több helyen autogramot kértek zenészeinktől, honlapcímet, internetes elérhetőségért tudakozódtak. Úgy gondoljuk, ez is mutatja, mennyire érdeklődővé váltak a zene iránt, mennyire fontosnak tartották a hallott műsort, előadókat.</w:t>
      </w:r>
    </w:p>
    <w:p w:rsidR="00620F54" w:rsidRPr="00510225" w:rsidRDefault="00620F54" w:rsidP="00620F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lastRenderedPageBreak/>
        <w:t xml:space="preserve">A fent leírt iskolai koncertek melletti egyéb ifjúsági koncertjeink a 2016/2017-ben: </w:t>
      </w:r>
    </w:p>
    <w:p w:rsidR="00620F54" w:rsidRPr="00510225" w:rsidRDefault="00620F54" w:rsidP="00620F5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t xml:space="preserve">Mocorgó </w:t>
      </w:r>
    </w:p>
    <w:p w:rsidR="00620F54" w:rsidRPr="00510225" w:rsidRDefault="00620F54" w:rsidP="00620F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t>Interaktív klasszikus zenei táncház mesével, mondókákkal, mozgásokkal, a legkisebb korosztálynak, a gyerekek aktív részvételével. (2017.01.21.)</w:t>
      </w:r>
    </w:p>
    <w:p w:rsidR="00620F54" w:rsidRPr="00510225" w:rsidRDefault="00620F54" w:rsidP="00620F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t xml:space="preserve">A program keretében egy mesélő,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Vidákovich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Emese táncpedagógus vezette a gyermekek fantáziáját különböző mesékbe, helyszínekre, ahol egy-egy mozgássorozatot is megtanulhattak. A vidám, igényes mozdulatsorokkal kialakított programban Mozart, Bartók, Vivaldi egy-egy tétele mellett,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Saint-Saens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állatos zenéit mutattuk be.</w:t>
      </w:r>
    </w:p>
    <w:p w:rsidR="00620F54" w:rsidRPr="00510225" w:rsidRDefault="00620F54" w:rsidP="00620F5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t xml:space="preserve">Zenélő ovi </w:t>
      </w:r>
    </w:p>
    <w:p w:rsidR="00620F54" w:rsidRPr="00510225" w:rsidRDefault="00620F54" w:rsidP="00620F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t xml:space="preserve">Óvodás, bölcsődés korosztálynak kialakított, bábokkal, állatos mesékkel, mondókákkal. (2017.02.20. és 27. – 5 alkalom) </w:t>
      </w:r>
      <w:proofErr w:type="gramStart"/>
      <w:r w:rsidRPr="005102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10225">
        <w:rPr>
          <w:rFonts w:ascii="Times New Roman" w:hAnsi="Times New Roman" w:cs="Times New Roman"/>
          <w:sz w:val="24"/>
          <w:szCs w:val="24"/>
        </w:rPr>
        <w:t xml:space="preserve"> kistarcsai Gesztenyés Óvodában és a sülysápi Gólyahír Bölcsődében jártunk, ingyenes előadást tartva. Az említett helyszíneken soha nem volt még élő klasszikus zenei program, a gyerekek láthatóan érdeklődéssel és izgalommal hallgatták a műsort. Az eseményre előzetes felhívás keretében rajzokat adtak be a gyerekek, melyeket közben kivetítőn követhettek. Ezzel a módszerrel a zene, a mozgás, valamint a vizuális művészetek világába egyaránt kalauzolhattuk a gyermekeket. </w:t>
      </w:r>
    </w:p>
    <w:p w:rsidR="00620F54" w:rsidRDefault="00620F54" w:rsidP="00620F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t>A „Zenélő óvoda” programsorozatunkat tavaly – 2016-ban indítottuk útjára, azzal a céllal, hogy a legkisebbek is betekintést nyerhessenek az értékteremtő komolyzene világába, mindezt játékos formába öntve. Hisszük, hogy nem lehet elég korán kezdeni a hangszerekkel való ismerkedést, a zenei kultúra átadását. A Zenélő óvoda programunk folytatását az a hatalmas igény (amely a gyermekektől, az óvodavezetők/óvodapedagógusoktól, és nem utolsó sorban a szülőktől érkezett) indokolja, melyet tavaly minden előadásunk után tapasztaltunk. A program fontosságát az egyik óvodavezető fogalmazta meg legjobban: a legtöbb gyermek sosem foghat a kezébe valódi hangszereket, a kipróbálásra pedig ezeken az alkalmakon kívül nincs lehetőségük. Célunk tehát, hogy minél több gyermekhez vihessük el a zenei kultúrát, a hangszerek megszólaltatásán, érintésén és kipróbálásán keresztül, hogy életük részévé válhasson a komolyzene, ahogy nekünk is az.</w:t>
      </w:r>
    </w:p>
    <w:p w:rsidR="001C14E3" w:rsidRDefault="001C14E3" w:rsidP="00620F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4E3" w:rsidRPr="001C14E3" w:rsidRDefault="001C14E3" w:rsidP="001C1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1C14E3">
        <w:rPr>
          <w:rFonts w:ascii="Times New Roman" w:hAnsi="Times New Roman" w:cs="Times New Roman"/>
          <w:b/>
          <w:sz w:val="24"/>
          <w:szCs w:val="24"/>
        </w:rPr>
        <w:t>gyüttműködés</w:t>
      </w:r>
      <w:r>
        <w:rPr>
          <w:rFonts w:ascii="Times New Roman" w:hAnsi="Times New Roman" w:cs="Times New Roman"/>
          <w:b/>
          <w:sz w:val="24"/>
          <w:szCs w:val="24"/>
        </w:rPr>
        <w:t xml:space="preserve"> Sülysáp városával</w:t>
      </w:r>
      <w:r w:rsidRPr="001C14E3">
        <w:rPr>
          <w:rFonts w:ascii="Times New Roman" w:hAnsi="Times New Roman" w:cs="Times New Roman"/>
          <w:b/>
          <w:sz w:val="24"/>
          <w:szCs w:val="24"/>
        </w:rPr>
        <w:t>:</w:t>
      </w:r>
    </w:p>
    <w:p w:rsidR="00620F54" w:rsidRPr="00510225" w:rsidRDefault="00620F54" w:rsidP="00620F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Anima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Musicae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Kamarazenekar székhelye 2015 óta a pest megyei Sülysáp településen van, amely önkormányzattal az együttes közszolgáltatási szerződést kötött. Sülysápon – amely egy közel 8000 lélekfőnyi kisváros – a klasszikus zene a kamarazenekar megérkezése előtt alig létezett a helyi kulturális kínálatban. Itt az elsődleges szempont egy hosszú távú, jól felépített közönségnevelés, melynek keretén belül a 2016/17-es évadban három ingyenes koncertet adtunk. </w:t>
      </w:r>
    </w:p>
    <w:p w:rsidR="00620F54" w:rsidRPr="00510225" w:rsidRDefault="00620F54" w:rsidP="00620F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t xml:space="preserve">2017. január 18-án a gyermekeknek adtunk ifjúsági koncertet a helyi Wass Albert Művelődési Házzal közös szervezésben. A csordultig telt teremben közel négyszáz gyermek – óvodás korúaktól alsó tagozatosokig – hallgatta nagy érdeklődéssel a szerenádok (Mozart, Haydn, Csajkovszkij,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Dvorak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Elgar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) világát 60 perces előadásunkban. Az ingyenes koncert után kakaóval, kaláccsal vendégelték meg a gyerekeket. </w:t>
      </w:r>
    </w:p>
    <w:p w:rsidR="00620F54" w:rsidRPr="00510225" w:rsidRDefault="00620F54" w:rsidP="00620F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t xml:space="preserve">2017. február 27-én a bölcsőde kis lakóinak adtunk ingyenes zenés foglalkozást. A négy csoport – közel 60 fő – kétcsoportos elosztásban kapta a 30 perces, mondókákkal, </w:t>
      </w:r>
      <w:r w:rsidRPr="00510225">
        <w:rPr>
          <w:rFonts w:ascii="Times New Roman" w:hAnsi="Times New Roman" w:cs="Times New Roman"/>
          <w:sz w:val="24"/>
          <w:szCs w:val="24"/>
        </w:rPr>
        <w:lastRenderedPageBreak/>
        <w:t>játékokkal kiegészített klasszikus zenei (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Saint-Saens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, Bartók,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Daquin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>, Popper, Weiner művei) foglalkozást, mely az állatok világába kalauzolta a kicsiket. Az esemény végén kipróbálgathatták a kisebb és nagyobb hangszereket, megfogdoshatták, simogathatták, hogy jobban megragadjon emlékezetükben a zene.</w:t>
      </w:r>
    </w:p>
    <w:p w:rsidR="00620F54" w:rsidRPr="00510225" w:rsidRDefault="00620F54" w:rsidP="00620F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t xml:space="preserve">2017. június 21-én a sülysápi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Kisboldogasszony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Templomban adtunk ingyenes hangversenyt immár a nagyközönségnek. A közel kétszáz fős hallgatóság megtelítette a templom minden helyét, a kiszorulók az ajtóból hallgatták Vivaldi, Mozart és Dohnányi műveit. A nagyszámú lelkes közönség, a megjelent helyi sajtóvisszhangok és az azóta is érkező személyes köszönetnyilvánítások egyértelművé tették, hogy sikeres kezdettel egy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hosszútávú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együttműködés vette kezdetét kamarazenekarunk és a helyi, alább felsorolt szervezetek között.</w:t>
      </w:r>
    </w:p>
    <w:p w:rsidR="00620F54" w:rsidRDefault="00620F54" w:rsidP="00620F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25">
        <w:rPr>
          <w:rFonts w:ascii="Times New Roman" w:hAnsi="Times New Roman" w:cs="Times New Roman"/>
          <w:sz w:val="24"/>
          <w:szCs w:val="24"/>
        </w:rPr>
        <w:t xml:space="preserve">A három koncert szervezésében részt vett az Összefogás Sülysápért Egyesület, a Városi Asszonykör, a Móra Ferenc Általános Iskola, a Gólyahír Bölcsőde, a Csicsergő Óvoda, a Wass Albert Művelődési Központ, a Sülysápi Önkormányzat és a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tápiósülyi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25">
        <w:rPr>
          <w:rFonts w:ascii="Times New Roman" w:hAnsi="Times New Roman" w:cs="Times New Roman"/>
          <w:sz w:val="24"/>
          <w:szCs w:val="24"/>
        </w:rPr>
        <w:t>Kisboldogasszony</w:t>
      </w:r>
      <w:proofErr w:type="spellEnd"/>
      <w:r w:rsidRPr="00510225">
        <w:rPr>
          <w:rFonts w:ascii="Times New Roman" w:hAnsi="Times New Roman" w:cs="Times New Roman"/>
          <w:sz w:val="24"/>
          <w:szCs w:val="24"/>
        </w:rPr>
        <w:t xml:space="preserve"> Plébánia.</w:t>
      </w:r>
    </w:p>
    <w:p w:rsidR="001C14E3" w:rsidRDefault="001C14E3" w:rsidP="001C1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4E3" w:rsidRDefault="001C14E3" w:rsidP="001C1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Sülysáp, 2018. január 11.</w:t>
      </w:r>
    </w:p>
    <w:p w:rsidR="001C14E3" w:rsidRDefault="001C14E3" w:rsidP="001C14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C14E3" w:rsidRDefault="001C14E3" w:rsidP="001C14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Horváth László </w:t>
      </w:r>
    </w:p>
    <w:p w:rsidR="001C14E3" w:rsidRDefault="001C14E3" w:rsidP="001C14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egyesületi elnök megbízásából</w:t>
      </w:r>
    </w:p>
    <w:p w:rsidR="001C14E3" w:rsidRDefault="001C14E3" w:rsidP="001C14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Borsos Kata</w:t>
      </w:r>
    </w:p>
    <w:p w:rsidR="001C14E3" w:rsidRPr="00510225" w:rsidRDefault="001C14E3" w:rsidP="001C14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egyesületi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tag</w:t>
      </w:r>
    </w:p>
    <w:sectPr w:rsidR="001C14E3" w:rsidRPr="00510225" w:rsidSect="009A40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70" w:rsidRDefault="006E5670" w:rsidP="00620F54">
      <w:pPr>
        <w:spacing w:after="0" w:line="240" w:lineRule="auto"/>
      </w:pPr>
      <w:r>
        <w:separator/>
      </w:r>
    </w:p>
  </w:endnote>
  <w:endnote w:type="continuationSeparator" w:id="0">
    <w:p w:rsidR="006E5670" w:rsidRDefault="006E5670" w:rsidP="0062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25" w:rsidRPr="00510225" w:rsidRDefault="00510225" w:rsidP="00510225">
    <w:pPr>
      <w:pStyle w:val="llb"/>
      <w:tabs>
        <w:tab w:val="left" w:pos="1183"/>
      </w:tabs>
      <w:jc w:val="center"/>
      <w:rPr>
        <w:rFonts w:ascii="Times New Roman" w:hAnsi="Times New Roman" w:cs="Times New Roman"/>
      </w:rPr>
    </w:pPr>
    <w:r w:rsidRPr="00510225">
      <w:rPr>
        <w:rFonts w:ascii="Times New Roman" w:hAnsi="Times New Roman" w:cs="Times New Roman"/>
      </w:rPr>
      <w:t xml:space="preserve">Művészeti vezető </w:t>
    </w:r>
    <w:r>
      <w:rPr>
        <w:rFonts w:ascii="Times New Roman" w:hAnsi="Times New Roman" w:cs="Times New Roman"/>
      </w:rPr>
      <w:t>/egyesületi elnök:</w:t>
    </w:r>
    <w:r w:rsidRPr="00510225">
      <w:rPr>
        <w:rFonts w:ascii="Times New Roman" w:hAnsi="Times New Roman" w:cs="Times New Roman"/>
        <w:bCs/>
      </w:rPr>
      <w:t xml:space="preserve"> G. Horváth László</w:t>
    </w:r>
  </w:p>
  <w:p w:rsidR="00510225" w:rsidRPr="00510225" w:rsidRDefault="00510225" w:rsidP="00510225">
    <w:pPr>
      <w:pStyle w:val="llb"/>
      <w:tabs>
        <w:tab w:val="left" w:pos="1183"/>
      </w:tabs>
      <w:jc w:val="center"/>
      <w:rPr>
        <w:rFonts w:ascii="Times New Roman" w:hAnsi="Times New Roman" w:cs="Times New Roman"/>
      </w:rPr>
    </w:pPr>
    <w:r w:rsidRPr="00510225">
      <w:rPr>
        <w:rFonts w:ascii="Times New Roman" w:hAnsi="Times New Roman" w:cs="Times New Roman"/>
        <w:bCs/>
      </w:rPr>
      <w:t>Email:</w:t>
    </w:r>
    <w:r w:rsidRPr="00510225">
      <w:rPr>
        <w:rFonts w:ascii="Times New Roman" w:hAnsi="Times New Roman" w:cs="Times New Roman"/>
      </w:rPr>
      <w:t> </w:t>
    </w:r>
    <w:proofErr w:type="spellStart"/>
    <w:r w:rsidRPr="00510225">
      <w:rPr>
        <w:rFonts w:ascii="Times New Roman" w:hAnsi="Times New Roman" w:cs="Times New Roman"/>
      </w:rPr>
      <w:t>ghorvathlaszlo</w:t>
    </w:r>
    <w:proofErr w:type="spellEnd"/>
    <w:r w:rsidRPr="00510225">
      <w:rPr>
        <w:rFonts w:ascii="Times New Roman" w:hAnsi="Times New Roman" w:cs="Times New Roman"/>
      </w:rPr>
      <w:t>@gmail.com </w:t>
    </w:r>
    <w:r>
      <w:rPr>
        <w:rFonts w:ascii="Times New Roman" w:hAnsi="Times New Roman" w:cs="Times New Roman"/>
      </w:rPr>
      <w:t xml:space="preserve"> </w:t>
    </w:r>
    <w:r w:rsidRPr="00510225">
      <w:rPr>
        <w:rFonts w:ascii="Times New Roman" w:hAnsi="Times New Roman" w:cs="Times New Roman"/>
        <w:bCs/>
      </w:rPr>
      <w:t>Mobil:</w:t>
    </w:r>
    <w:r w:rsidRPr="00510225">
      <w:rPr>
        <w:rFonts w:ascii="Times New Roman" w:hAnsi="Times New Roman" w:cs="Times New Roman"/>
      </w:rPr>
      <w:t> +36 70 633 8083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70" w:rsidRDefault="006E5670" w:rsidP="00620F54">
      <w:pPr>
        <w:spacing w:after="0" w:line="240" w:lineRule="auto"/>
      </w:pPr>
      <w:r>
        <w:separator/>
      </w:r>
    </w:p>
  </w:footnote>
  <w:footnote w:type="continuationSeparator" w:id="0">
    <w:p w:rsidR="006E5670" w:rsidRDefault="006E5670" w:rsidP="0062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25" w:rsidRPr="00510225" w:rsidRDefault="00620F54" w:rsidP="00510225">
    <w:pPr>
      <w:pStyle w:val="lfej"/>
      <w:jc w:val="center"/>
      <w:rPr>
        <w:rFonts w:ascii="Times New Roman" w:hAnsi="Times New Roman" w:cs="Times New Roman"/>
      </w:rPr>
    </w:pPr>
    <w:proofErr w:type="spellStart"/>
    <w:r w:rsidRPr="00510225">
      <w:rPr>
        <w:rFonts w:ascii="Times New Roman" w:hAnsi="Times New Roman" w:cs="Times New Roman"/>
      </w:rPr>
      <w:t>Anima</w:t>
    </w:r>
    <w:proofErr w:type="spellEnd"/>
    <w:r w:rsidRPr="00510225">
      <w:rPr>
        <w:rFonts w:ascii="Times New Roman" w:hAnsi="Times New Roman" w:cs="Times New Roman"/>
      </w:rPr>
      <w:t xml:space="preserve"> </w:t>
    </w:r>
    <w:proofErr w:type="spellStart"/>
    <w:r w:rsidR="00510225" w:rsidRPr="00510225">
      <w:rPr>
        <w:rFonts w:ascii="Times New Roman" w:hAnsi="Times New Roman" w:cs="Times New Roman"/>
      </w:rPr>
      <w:t>Musicae</w:t>
    </w:r>
    <w:proofErr w:type="spellEnd"/>
    <w:r w:rsidR="00510225" w:rsidRPr="00510225">
      <w:rPr>
        <w:rFonts w:ascii="Times New Roman" w:hAnsi="Times New Roman" w:cs="Times New Roman"/>
      </w:rPr>
      <w:t xml:space="preserve"> Kamarazenekar Egyesület</w:t>
    </w:r>
  </w:p>
  <w:p w:rsidR="00620F54" w:rsidRPr="00510225" w:rsidRDefault="00620F54" w:rsidP="00510225">
    <w:pPr>
      <w:pStyle w:val="lfej"/>
      <w:jc w:val="center"/>
      <w:rPr>
        <w:rFonts w:ascii="Times New Roman" w:hAnsi="Times New Roman" w:cs="Times New Roman"/>
      </w:rPr>
    </w:pPr>
    <w:r w:rsidRPr="00510225">
      <w:rPr>
        <w:rFonts w:ascii="Times New Roman" w:hAnsi="Times New Roman" w:cs="Times New Roman"/>
      </w:rPr>
      <w:t>2241. Sülysáp, Széchenyi utca 6.</w:t>
    </w:r>
  </w:p>
  <w:p w:rsidR="00510225" w:rsidRPr="00510225" w:rsidRDefault="00620F54" w:rsidP="00510225">
    <w:pPr>
      <w:pStyle w:val="lfej"/>
      <w:jc w:val="center"/>
      <w:rPr>
        <w:rFonts w:ascii="Times New Roman" w:hAnsi="Times New Roman" w:cs="Times New Roman"/>
        <w:b/>
        <w:color w:val="000D24"/>
      </w:rPr>
    </w:pPr>
    <w:r w:rsidRPr="00510225">
      <w:rPr>
        <w:rStyle w:val="Kiemels2"/>
        <w:rFonts w:ascii="Times New Roman" w:hAnsi="Times New Roman" w:cs="Times New Roman"/>
        <w:b w:val="0"/>
        <w:color w:val="000D24"/>
      </w:rPr>
      <w:t xml:space="preserve">Adószám / </w:t>
    </w:r>
    <w:proofErr w:type="spellStart"/>
    <w:r w:rsidRPr="00510225">
      <w:rPr>
        <w:rStyle w:val="Kiemels2"/>
        <w:rFonts w:ascii="Times New Roman" w:hAnsi="Times New Roman" w:cs="Times New Roman"/>
        <w:b w:val="0"/>
        <w:color w:val="000D24"/>
      </w:rPr>
      <w:t>Tax</w:t>
    </w:r>
    <w:proofErr w:type="spellEnd"/>
    <w:r w:rsidRPr="00510225">
      <w:rPr>
        <w:rStyle w:val="Kiemels2"/>
        <w:rFonts w:ascii="Times New Roman" w:hAnsi="Times New Roman" w:cs="Times New Roman"/>
        <w:b w:val="0"/>
        <w:color w:val="000D24"/>
      </w:rPr>
      <w:t xml:space="preserve"> Nr</w:t>
    </w:r>
    <w:proofErr w:type="gramStart"/>
    <w:r w:rsidRPr="00510225">
      <w:rPr>
        <w:rStyle w:val="Kiemels2"/>
        <w:rFonts w:ascii="Times New Roman" w:hAnsi="Times New Roman" w:cs="Times New Roman"/>
        <w:b w:val="0"/>
        <w:color w:val="000D24"/>
      </w:rPr>
      <w:t>.:</w:t>
    </w:r>
    <w:proofErr w:type="gramEnd"/>
    <w:r w:rsidRPr="00510225">
      <w:rPr>
        <w:rFonts w:ascii="Times New Roman" w:hAnsi="Times New Roman" w:cs="Times New Roman"/>
        <w:b/>
        <w:color w:val="000D24"/>
      </w:rPr>
      <w:t> </w:t>
    </w:r>
    <w:r w:rsidRPr="00510225">
      <w:rPr>
        <w:rFonts w:ascii="Times New Roman" w:hAnsi="Times New Roman" w:cs="Times New Roman"/>
        <w:color w:val="000D24"/>
      </w:rPr>
      <w:t>18203284-1-13</w:t>
    </w:r>
  </w:p>
  <w:p w:rsidR="00620F54" w:rsidRPr="00510225" w:rsidRDefault="00620F54" w:rsidP="00510225">
    <w:pPr>
      <w:pStyle w:val="lfej"/>
      <w:jc w:val="center"/>
      <w:rPr>
        <w:rFonts w:ascii="Times New Roman" w:hAnsi="Times New Roman" w:cs="Times New Roman"/>
        <w:color w:val="000D24"/>
      </w:rPr>
    </w:pPr>
    <w:r w:rsidRPr="00510225">
      <w:rPr>
        <w:rStyle w:val="Kiemels2"/>
        <w:rFonts w:ascii="Times New Roman" w:hAnsi="Times New Roman" w:cs="Times New Roman"/>
        <w:b w:val="0"/>
        <w:color w:val="000D24"/>
      </w:rPr>
      <w:t>Nyilvántartási szám:</w:t>
    </w:r>
    <w:r w:rsidRPr="00510225">
      <w:rPr>
        <w:rFonts w:ascii="Times New Roman" w:hAnsi="Times New Roman" w:cs="Times New Roman"/>
        <w:color w:val="000D24"/>
      </w:rPr>
      <w:t> 14229</w:t>
    </w:r>
  </w:p>
  <w:p w:rsidR="00620F54" w:rsidRPr="00510225" w:rsidRDefault="00620F54" w:rsidP="00510225">
    <w:pPr>
      <w:pStyle w:val="lfej"/>
      <w:pBdr>
        <w:bottom w:val="single" w:sz="4" w:space="1" w:color="auto"/>
      </w:pBdr>
      <w:jc w:val="center"/>
      <w:rPr>
        <w:rFonts w:ascii="Times New Roman" w:hAnsi="Times New Roman" w:cs="Times New Roman"/>
      </w:rPr>
    </w:pPr>
    <w:proofErr w:type="gramStart"/>
    <w:r w:rsidRPr="00510225">
      <w:rPr>
        <w:rFonts w:ascii="Times New Roman" w:hAnsi="Times New Roman" w:cs="Times New Roman"/>
        <w:color w:val="000D24"/>
      </w:rPr>
      <w:t>elnök</w:t>
    </w:r>
    <w:proofErr w:type="gramEnd"/>
    <w:r w:rsidRPr="00510225">
      <w:rPr>
        <w:rFonts w:ascii="Times New Roman" w:hAnsi="Times New Roman" w:cs="Times New Roman"/>
        <w:color w:val="000D24"/>
      </w:rPr>
      <w:t>: G. Horváth László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53E8"/>
    <w:multiLevelType w:val="hybridMultilevel"/>
    <w:tmpl w:val="7A22FD00"/>
    <w:lvl w:ilvl="0" w:tplc="040E000F">
      <w:start w:val="1"/>
      <w:numFmt w:val="decimal"/>
      <w:lvlText w:val="%1."/>
      <w:lvlJc w:val="left"/>
      <w:pPr>
        <w:ind w:left="408" w:hanging="360"/>
      </w:p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54"/>
    <w:rsid w:val="001C14E3"/>
    <w:rsid w:val="00215A64"/>
    <w:rsid w:val="00382246"/>
    <w:rsid w:val="00384E3A"/>
    <w:rsid w:val="00510225"/>
    <w:rsid w:val="005E7C21"/>
    <w:rsid w:val="00620F54"/>
    <w:rsid w:val="006871BA"/>
    <w:rsid w:val="006E5670"/>
    <w:rsid w:val="008F02AF"/>
    <w:rsid w:val="009A4090"/>
    <w:rsid w:val="00B47DD8"/>
    <w:rsid w:val="00B93DBB"/>
    <w:rsid w:val="00C064F6"/>
    <w:rsid w:val="00D4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2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20F54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2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20F54"/>
    <w:rPr>
      <w:rFonts w:eastAsiaTheme="minorEastAsia"/>
      <w:lang w:eastAsia="hu-HU"/>
    </w:rPr>
  </w:style>
  <w:style w:type="character" w:styleId="Kiemels2">
    <w:name w:val="Strong"/>
    <w:basedOn w:val="Bekezdsalapbettpusa"/>
    <w:uiPriority w:val="22"/>
    <w:qFormat/>
    <w:rsid w:val="00620F5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10225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10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2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20F54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2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20F54"/>
    <w:rPr>
      <w:rFonts w:eastAsiaTheme="minorEastAsia"/>
      <w:lang w:eastAsia="hu-HU"/>
    </w:rPr>
  </w:style>
  <w:style w:type="character" w:styleId="Kiemels2">
    <w:name w:val="Strong"/>
    <w:basedOn w:val="Bekezdsalapbettpusa"/>
    <w:uiPriority w:val="22"/>
    <w:qFormat/>
    <w:rsid w:val="00620F5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10225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10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1793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</dc:creator>
  <cp:lastModifiedBy>Testületi ügyintéző</cp:lastModifiedBy>
  <cp:revision>2</cp:revision>
  <dcterms:created xsi:type="dcterms:W3CDTF">2018-01-18T13:25:00Z</dcterms:created>
  <dcterms:modified xsi:type="dcterms:W3CDTF">2018-01-18T13:25:00Z</dcterms:modified>
</cp:coreProperties>
</file>