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F2A" w:rsidRPr="0026796F" w:rsidRDefault="007F5000" w:rsidP="00711D7D">
      <w:pPr>
        <w:tabs>
          <w:tab w:val="center" w:pos="4536"/>
        </w:tabs>
        <w:spacing w:line="360" w:lineRule="auto"/>
        <w:jc w:val="center"/>
        <w:rPr>
          <w:b/>
        </w:rPr>
      </w:pPr>
      <w:bookmarkStart w:id="0" w:name="bookmark2"/>
      <w:r>
        <w:rPr>
          <w:b/>
          <w:noProof/>
        </w:rPr>
        <w:drawing>
          <wp:anchor distT="0" distB="0" distL="114300" distR="114300" simplePos="0" relativeHeight="251658752" behindDoc="0" locked="0" layoutInCell="1" allowOverlap="1" wp14:anchorId="3E9C0262" wp14:editId="0214397B">
            <wp:simplePos x="0" y="0"/>
            <wp:positionH relativeFrom="column">
              <wp:posOffset>-112395</wp:posOffset>
            </wp:positionH>
            <wp:positionV relativeFrom="paragraph">
              <wp:posOffset>-1562100</wp:posOffset>
            </wp:positionV>
            <wp:extent cx="1050925" cy="1049655"/>
            <wp:effectExtent l="19050" t="0" r="0" b="0"/>
            <wp:wrapSquare wrapText="bothSides"/>
            <wp:docPr id="5"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8" cstate="print"/>
                    <a:srcRect/>
                    <a:stretch>
                      <a:fillRect/>
                    </a:stretch>
                  </pic:blipFill>
                  <pic:spPr bwMode="auto">
                    <a:xfrm>
                      <a:off x="0" y="0"/>
                      <a:ext cx="1050925" cy="1049655"/>
                    </a:xfrm>
                    <a:prstGeom prst="rect">
                      <a:avLst/>
                    </a:prstGeom>
                    <a:noFill/>
                    <a:ln w="9525">
                      <a:noFill/>
                      <a:miter lim="800000"/>
                      <a:headEnd/>
                      <a:tailEnd/>
                    </a:ln>
                  </pic:spPr>
                </pic:pic>
              </a:graphicData>
            </a:graphic>
          </wp:anchor>
        </w:drawing>
      </w:r>
    </w:p>
    <w:p w:rsidR="003D09AD" w:rsidRPr="00AD0F1D" w:rsidRDefault="007F5000" w:rsidP="003D09AD">
      <w:pPr>
        <w:spacing w:line="360" w:lineRule="auto"/>
        <w:jc w:val="center"/>
        <w:rPr>
          <w:rFonts w:asciiTheme="minorHAnsi" w:hAnsiTheme="minorHAnsi" w:cs="Times New Roman"/>
          <w:b/>
          <w:sz w:val="40"/>
          <w:szCs w:val="32"/>
        </w:rPr>
      </w:pPr>
      <w:r w:rsidRPr="00AD0F1D">
        <w:rPr>
          <w:rFonts w:asciiTheme="minorHAnsi" w:hAnsiTheme="minorHAnsi" w:cs="Times New Roman"/>
          <w:b/>
          <w:noProof/>
        </w:rPr>
        <w:drawing>
          <wp:anchor distT="12192" distB="20193" distL="120396" distR="117729" simplePos="0" relativeHeight="251657728" behindDoc="0" locked="0" layoutInCell="1" allowOverlap="1" wp14:anchorId="5CEDC8EC" wp14:editId="2941EA24">
            <wp:simplePos x="0" y="0"/>
            <wp:positionH relativeFrom="margin">
              <wp:posOffset>510159</wp:posOffset>
            </wp:positionH>
            <wp:positionV relativeFrom="margin">
              <wp:posOffset>2129663</wp:posOffset>
            </wp:positionV>
            <wp:extent cx="4672965" cy="2867025"/>
            <wp:effectExtent l="19050" t="0" r="0" b="0"/>
            <wp:wrapSquare wrapText="bothSides"/>
            <wp:docPr id="4" name="Kép 1" descr="F:\FOTOK\CSALÁDIGÉPRŐL\2014-02-16 - 2014-03-19\09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FOTOK\CSALÁDIGÉPRŐL\2014-02-16 - 2014-03-19\095.JPG"/>
                    <pic:cNvPicPr>
                      <a:picLocks noChangeAspect="1" noChangeArrowheads="1"/>
                    </pic:cNvPicPr>
                  </pic:nvPicPr>
                  <pic:blipFill rotWithShape="1">
                    <a:blip r:embed="rId9" cstate="print">
                      <a:extLst/>
                    </a:blip>
                    <a:srcRect b="18208"/>
                    <a:stretch/>
                  </pic:blipFill>
                  <pic:spPr bwMode="auto">
                    <a:xfrm>
                      <a:off x="0" y="0"/>
                      <a:ext cx="4672965" cy="2867025"/>
                    </a:xfrm>
                    <a:prstGeom prst="rect">
                      <a:avLst/>
                    </a:prstGeom>
                    <a:ln>
                      <a:noFill/>
                    </a:ln>
                    <a:effectLst>
                      <a:softEdge rad="112500"/>
                    </a:effectLst>
                    <a:extLst/>
                  </pic:spPr>
                </pic:pic>
              </a:graphicData>
            </a:graphic>
          </wp:anchor>
        </w:drawing>
      </w:r>
      <w:r w:rsidR="003D09AD" w:rsidRPr="00AD0F1D">
        <w:rPr>
          <w:rFonts w:asciiTheme="minorHAnsi" w:hAnsiTheme="minorHAnsi" w:cs="Times New Roman"/>
          <w:b/>
          <w:sz w:val="40"/>
          <w:szCs w:val="32"/>
        </w:rPr>
        <w:t xml:space="preserve">A </w:t>
      </w:r>
    </w:p>
    <w:p w:rsidR="003D09AD" w:rsidRPr="00AD0F1D" w:rsidRDefault="003D09AD" w:rsidP="00B4671E">
      <w:pPr>
        <w:spacing w:line="360" w:lineRule="auto"/>
        <w:jc w:val="center"/>
        <w:rPr>
          <w:rFonts w:asciiTheme="minorHAnsi" w:hAnsiTheme="minorHAnsi" w:cs="Times New Roman"/>
          <w:b/>
          <w:sz w:val="40"/>
          <w:szCs w:val="32"/>
        </w:rPr>
      </w:pPr>
      <w:r w:rsidRPr="00AD0F1D">
        <w:rPr>
          <w:rFonts w:asciiTheme="minorHAnsi" w:hAnsiTheme="minorHAnsi" w:cs="Times New Roman"/>
          <w:b/>
          <w:sz w:val="40"/>
          <w:szCs w:val="32"/>
        </w:rPr>
        <w:t>GÓLYAHÍR BÖLCSŐDE</w:t>
      </w:r>
    </w:p>
    <w:p w:rsidR="003D09AD" w:rsidRPr="00AD0F1D" w:rsidRDefault="003D09AD" w:rsidP="00B4671E">
      <w:pPr>
        <w:spacing w:line="360" w:lineRule="auto"/>
        <w:ind w:left="1418" w:firstLine="709"/>
        <w:jc w:val="center"/>
        <w:rPr>
          <w:rFonts w:asciiTheme="minorHAnsi" w:hAnsiTheme="minorHAnsi" w:cs="Calibri"/>
          <w:b/>
          <w:sz w:val="40"/>
          <w:szCs w:val="32"/>
        </w:rPr>
      </w:pPr>
      <w:r w:rsidRPr="00AD0F1D">
        <w:rPr>
          <w:rFonts w:asciiTheme="minorHAnsi" w:hAnsiTheme="minorHAnsi" w:cs="Times New Roman"/>
          <w:b/>
          <w:sz w:val="40"/>
          <w:szCs w:val="32"/>
        </w:rPr>
        <w:t>HELYI SZAKMAI PROGRAMJA</w:t>
      </w:r>
    </w:p>
    <w:p w:rsidR="00577686" w:rsidRDefault="00577686" w:rsidP="00711D7D">
      <w:pPr>
        <w:spacing w:line="360" w:lineRule="auto"/>
        <w:jc w:val="center"/>
        <w:rPr>
          <w:rFonts w:ascii="Calibri" w:hAnsi="Calibri" w:cs="Calibri"/>
          <w:b/>
          <w:noProof/>
        </w:rPr>
      </w:pPr>
    </w:p>
    <w:p w:rsidR="00515F2A" w:rsidRDefault="00515F2A" w:rsidP="00711D7D">
      <w:pPr>
        <w:spacing w:line="360" w:lineRule="auto"/>
        <w:jc w:val="center"/>
        <w:rPr>
          <w:rFonts w:ascii="Calibri" w:hAnsi="Calibri" w:cs="Calibri"/>
          <w:b/>
          <w:noProof/>
        </w:rPr>
      </w:pPr>
    </w:p>
    <w:p w:rsidR="00515F2A" w:rsidRDefault="00515F2A" w:rsidP="00711D7D">
      <w:pPr>
        <w:spacing w:line="360" w:lineRule="auto"/>
        <w:jc w:val="center"/>
        <w:rPr>
          <w:rFonts w:ascii="Calibri" w:hAnsi="Calibri" w:cs="Calibri"/>
          <w:b/>
          <w:noProof/>
        </w:rPr>
      </w:pPr>
    </w:p>
    <w:p w:rsidR="00515F2A" w:rsidRDefault="00515F2A" w:rsidP="00711D7D">
      <w:pPr>
        <w:spacing w:line="360" w:lineRule="auto"/>
        <w:jc w:val="center"/>
        <w:rPr>
          <w:rFonts w:ascii="Calibri" w:hAnsi="Calibri" w:cs="Calibri"/>
          <w:b/>
        </w:rPr>
      </w:pPr>
    </w:p>
    <w:p w:rsidR="00D3681E" w:rsidRDefault="00D3681E" w:rsidP="00711D7D">
      <w:pPr>
        <w:spacing w:line="360" w:lineRule="auto"/>
        <w:jc w:val="center"/>
        <w:rPr>
          <w:rFonts w:ascii="Calibri" w:hAnsi="Calibri" w:cs="Calibri"/>
          <w:b/>
        </w:rPr>
      </w:pPr>
    </w:p>
    <w:p w:rsidR="00D3681E" w:rsidRDefault="00D3681E" w:rsidP="00711D7D">
      <w:pPr>
        <w:spacing w:line="360" w:lineRule="auto"/>
        <w:jc w:val="center"/>
        <w:rPr>
          <w:rFonts w:ascii="Calibri" w:hAnsi="Calibri" w:cs="Calibri"/>
          <w:b/>
        </w:rPr>
      </w:pPr>
    </w:p>
    <w:p w:rsidR="00D3681E" w:rsidRDefault="00D3681E" w:rsidP="00711D7D">
      <w:pPr>
        <w:spacing w:line="360" w:lineRule="auto"/>
        <w:jc w:val="center"/>
        <w:rPr>
          <w:rFonts w:ascii="Calibri" w:hAnsi="Calibri" w:cs="Calibri"/>
          <w:b/>
        </w:rPr>
      </w:pPr>
    </w:p>
    <w:p w:rsidR="00D3681E" w:rsidRPr="00423BEF" w:rsidRDefault="00D3681E" w:rsidP="00711D7D">
      <w:pPr>
        <w:spacing w:line="360" w:lineRule="auto"/>
        <w:jc w:val="center"/>
        <w:rPr>
          <w:rFonts w:ascii="Calibri" w:hAnsi="Calibri" w:cs="Calibri"/>
          <w:b/>
        </w:rPr>
      </w:pPr>
    </w:p>
    <w:p w:rsidR="00056663" w:rsidRPr="00423BEF" w:rsidRDefault="00056663" w:rsidP="00711D7D">
      <w:pPr>
        <w:spacing w:line="360" w:lineRule="auto"/>
        <w:jc w:val="center"/>
        <w:rPr>
          <w:rFonts w:ascii="Calibri" w:hAnsi="Calibri" w:cs="Calibri"/>
          <w:b/>
        </w:rPr>
      </w:pPr>
    </w:p>
    <w:p w:rsidR="00056663" w:rsidRPr="00515F2A" w:rsidRDefault="00117148" w:rsidP="003D09AD">
      <w:pPr>
        <w:spacing w:line="360" w:lineRule="auto"/>
        <w:jc w:val="center"/>
        <w:rPr>
          <w:rFonts w:ascii="Cambria" w:hAnsi="Cambria" w:cs="Calibri"/>
          <w:b/>
          <w:sz w:val="40"/>
          <w:szCs w:val="32"/>
        </w:rPr>
      </w:pPr>
      <w:r w:rsidRPr="00515F2A">
        <w:rPr>
          <w:rFonts w:ascii="Cambria" w:hAnsi="Cambria" w:cs="Calibri"/>
          <w:b/>
          <w:sz w:val="40"/>
          <w:szCs w:val="32"/>
        </w:rPr>
        <w:t xml:space="preserve"> </w:t>
      </w:r>
    </w:p>
    <w:p w:rsidR="00056663" w:rsidRPr="00423BEF" w:rsidRDefault="00056663" w:rsidP="00711D7D">
      <w:pPr>
        <w:spacing w:line="360" w:lineRule="auto"/>
        <w:jc w:val="both"/>
        <w:rPr>
          <w:rFonts w:ascii="Calibri" w:hAnsi="Calibri" w:cs="Calibri"/>
          <w:b/>
        </w:rPr>
      </w:pPr>
    </w:p>
    <w:p w:rsidR="00056663" w:rsidRPr="00867805" w:rsidRDefault="00056663" w:rsidP="00711D7D">
      <w:pPr>
        <w:spacing w:line="360" w:lineRule="auto"/>
        <w:jc w:val="center"/>
        <w:rPr>
          <w:rFonts w:ascii="Calibri" w:hAnsi="Calibri" w:cs="Calibri"/>
        </w:rPr>
      </w:pPr>
    </w:p>
    <w:p w:rsidR="0069373C" w:rsidRPr="00515F2A" w:rsidRDefault="00117148" w:rsidP="000513E2">
      <w:pPr>
        <w:spacing w:line="480" w:lineRule="auto"/>
        <w:rPr>
          <w:rFonts w:ascii="Calibri" w:hAnsi="Calibri" w:cs="Calibri"/>
        </w:rPr>
      </w:pPr>
      <w:r w:rsidRPr="00515F2A">
        <w:rPr>
          <w:rFonts w:ascii="Calibri" w:hAnsi="Calibri" w:cs="Calibri"/>
        </w:rPr>
        <w:t xml:space="preserve">Fenntartó: </w:t>
      </w:r>
      <w:r w:rsidR="003F5293" w:rsidRPr="00515F2A">
        <w:rPr>
          <w:rFonts w:ascii="Calibri" w:hAnsi="Calibri" w:cs="Calibri"/>
        </w:rPr>
        <w:tab/>
      </w:r>
      <w:r w:rsidR="003F5293" w:rsidRPr="00515F2A">
        <w:rPr>
          <w:rFonts w:ascii="Calibri" w:hAnsi="Calibri" w:cs="Calibri"/>
        </w:rPr>
        <w:tab/>
      </w:r>
      <w:r w:rsidR="003F5293" w:rsidRPr="00515F2A">
        <w:rPr>
          <w:rFonts w:ascii="Calibri" w:hAnsi="Calibri" w:cs="Calibri"/>
        </w:rPr>
        <w:tab/>
      </w:r>
      <w:r w:rsidRPr="00515F2A">
        <w:rPr>
          <w:rFonts w:ascii="Calibri" w:hAnsi="Calibri" w:cs="Calibri"/>
        </w:rPr>
        <w:t>Sülysáp Város Önkormányzata</w:t>
      </w:r>
    </w:p>
    <w:p w:rsidR="003F5293" w:rsidRPr="00515F2A" w:rsidRDefault="003F5293" w:rsidP="000513E2">
      <w:pPr>
        <w:spacing w:line="480" w:lineRule="auto"/>
        <w:rPr>
          <w:rFonts w:ascii="Calibri" w:hAnsi="Calibri" w:cs="Calibri"/>
        </w:rPr>
      </w:pPr>
      <w:r w:rsidRPr="00515F2A">
        <w:rPr>
          <w:rFonts w:ascii="Calibri" w:hAnsi="Calibri" w:cs="Calibri"/>
        </w:rPr>
        <w:tab/>
      </w:r>
      <w:r w:rsidRPr="00515F2A">
        <w:rPr>
          <w:rFonts w:ascii="Calibri" w:hAnsi="Calibri" w:cs="Calibri"/>
        </w:rPr>
        <w:tab/>
      </w:r>
      <w:r w:rsidRPr="00515F2A">
        <w:rPr>
          <w:rFonts w:ascii="Calibri" w:hAnsi="Calibri" w:cs="Calibri"/>
        </w:rPr>
        <w:tab/>
      </w:r>
      <w:r w:rsidRPr="00515F2A">
        <w:rPr>
          <w:rFonts w:ascii="Calibri" w:hAnsi="Calibri" w:cs="Calibri"/>
        </w:rPr>
        <w:tab/>
        <w:t>2241 Sülysáp, Szent István tér 1.</w:t>
      </w:r>
    </w:p>
    <w:p w:rsidR="00451964" w:rsidRPr="00515F2A" w:rsidRDefault="00451964" w:rsidP="000513E2">
      <w:pPr>
        <w:spacing w:line="480" w:lineRule="auto"/>
        <w:rPr>
          <w:rFonts w:ascii="Calibri" w:hAnsi="Calibri" w:cs="Calibri"/>
        </w:rPr>
      </w:pPr>
      <w:r w:rsidRPr="00515F2A">
        <w:rPr>
          <w:rFonts w:ascii="Calibri" w:hAnsi="Calibri" w:cs="Calibri"/>
        </w:rPr>
        <w:t>Intézmény neve:</w:t>
      </w:r>
      <w:r w:rsidRPr="00515F2A">
        <w:rPr>
          <w:rFonts w:ascii="Calibri" w:hAnsi="Calibri" w:cs="Calibri"/>
        </w:rPr>
        <w:tab/>
      </w:r>
      <w:r w:rsidRPr="00515F2A">
        <w:rPr>
          <w:rFonts w:ascii="Calibri" w:hAnsi="Calibri" w:cs="Calibri"/>
        </w:rPr>
        <w:tab/>
        <w:t>Gólyahír Bölcsőde</w:t>
      </w:r>
    </w:p>
    <w:p w:rsidR="00451964" w:rsidRPr="00515F2A" w:rsidRDefault="00451964" w:rsidP="000513E2">
      <w:pPr>
        <w:spacing w:line="480" w:lineRule="auto"/>
        <w:rPr>
          <w:rFonts w:ascii="Calibri" w:hAnsi="Calibri" w:cs="Calibri"/>
        </w:rPr>
      </w:pPr>
      <w:r w:rsidRPr="00515F2A">
        <w:rPr>
          <w:rFonts w:ascii="Calibri" w:hAnsi="Calibri" w:cs="Calibri"/>
        </w:rPr>
        <w:t>Intézmény cím</w:t>
      </w:r>
      <w:r w:rsidR="00FD334D" w:rsidRPr="00515F2A">
        <w:rPr>
          <w:rFonts w:ascii="Calibri" w:hAnsi="Calibri" w:cs="Calibri"/>
        </w:rPr>
        <w:t>e:</w:t>
      </w:r>
      <w:r w:rsidR="00FD334D" w:rsidRPr="00515F2A">
        <w:rPr>
          <w:rFonts w:ascii="Calibri" w:hAnsi="Calibri" w:cs="Calibri"/>
        </w:rPr>
        <w:tab/>
      </w:r>
      <w:r w:rsidR="00FD334D" w:rsidRPr="00515F2A">
        <w:rPr>
          <w:rFonts w:ascii="Calibri" w:hAnsi="Calibri" w:cs="Calibri"/>
        </w:rPr>
        <w:tab/>
        <w:t>2241 Sülysáp, Szilvafasor utca 1.</w:t>
      </w:r>
    </w:p>
    <w:p w:rsidR="00FD334D" w:rsidRPr="00515F2A" w:rsidRDefault="00FD334D" w:rsidP="000513E2">
      <w:pPr>
        <w:spacing w:line="480" w:lineRule="auto"/>
        <w:rPr>
          <w:rFonts w:ascii="Calibri" w:hAnsi="Calibri" w:cs="Calibri"/>
        </w:rPr>
      </w:pPr>
      <w:r w:rsidRPr="00515F2A">
        <w:rPr>
          <w:rFonts w:ascii="Calibri" w:hAnsi="Calibri" w:cs="Calibri"/>
        </w:rPr>
        <w:t>Telefon</w:t>
      </w:r>
      <w:r w:rsidR="00E43946" w:rsidRPr="00515F2A">
        <w:rPr>
          <w:rFonts w:ascii="Calibri" w:hAnsi="Calibri" w:cs="Calibri"/>
        </w:rPr>
        <w:t>:</w:t>
      </w:r>
      <w:r w:rsidR="00E43946" w:rsidRPr="00515F2A">
        <w:rPr>
          <w:rFonts w:ascii="Calibri" w:hAnsi="Calibri" w:cs="Calibri"/>
        </w:rPr>
        <w:tab/>
      </w:r>
      <w:r w:rsidR="00E43946" w:rsidRPr="00515F2A">
        <w:rPr>
          <w:rFonts w:ascii="Calibri" w:hAnsi="Calibri" w:cs="Calibri"/>
        </w:rPr>
        <w:tab/>
      </w:r>
      <w:r w:rsidR="00E43946" w:rsidRPr="00515F2A">
        <w:rPr>
          <w:rFonts w:ascii="Calibri" w:hAnsi="Calibri" w:cs="Calibri"/>
        </w:rPr>
        <w:tab/>
        <w:t>29</w:t>
      </w:r>
      <w:r w:rsidR="000513E2">
        <w:rPr>
          <w:rFonts w:ascii="Calibri" w:hAnsi="Calibri" w:cs="Calibri"/>
        </w:rPr>
        <w:t>/</w:t>
      </w:r>
      <w:r w:rsidR="00E43946" w:rsidRPr="00515F2A">
        <w:rPr>
          <w:rFonts w:ascii="Calibri" w:hAnsi="Calibri" w:cs="Calibri"/>
        </w:rPr>
        <w:t>436</w:t>
      </w:r>
      <w:r w:rsidR="000513E2">
        <w:rPr>
          <w:rFonts w:ascii="Calibri" w:hAnsi="Calibri" w:cs="Calibri"/>
        </w:rPr>
        <w:t>-</w:t>
      </w:r>
      <w:r w:rsidR="00E43946" w:rsidRPr="00515F2A">
        <w:rPr>
          <w:rFonts w:ascii="Calibri" w:hAnsi="Calibri" w:cs="Calibri"/>
        </w:rPr>
        <w:t>304</w:t>
      </w:r>
      <w:bookmarkStart w:id="1" w:name="_GoBack"/>
      <w:bookmarkEnd w:id="1"/>
    </w:p>
    <w:p w:rsidR="00E43946" w:rsidRPr="00515F2A" w:rsidRDefault="00E43946" w:rsidP="000513E2">
      <w:pPr>
        <w:spacing w:line="480" w:lineRule="auto"/>
        <w:rPr>
          <w:rFonts w:ascii="Calibri" w:hAnsi="Calibri" w:cs="Calibri"/>
        </w:rPr>
      </w:pPr>
      <w:r w:rsidRPr="00515F2A">
        <w:rPr>
          <w:rFonts w:ascii="Calibri" w:hAnsi="Calibri" w:cs="Calibri"/>
        </w:rPr>
        <w:t>Szakmai program f</w:t>
      </w:r>
      <w:r w:rsidR="005B6362">
        <w:rPr>
          <w:rFonts w:ascii="Calibri" w:hAnsi="Calibri" w:cs="Calibri"/>
        </w:rPr>
        <w:t>elelőse:</w:t>
      </w:r>
      <w:r w:rsidR="005B6362">
        <w:rPr>
          <w:rFonts w:ascii="Calibri" w:hAnsi="Calibri" w:cs="Calibri"/>
        </w:rPr>
        <w:tab/>
        <w:t>Danyi Zsuzsanna</w:t>
      </w:r>
      <w:r w:rsidRPr="00515F2A">
        <w:rPr>
          <w:rFonts w:ascii="Calibri" w:hAnsi="Calibri" w:cs="Calibri"/>
        </w:rPr>
        <w:t xml:space="preserve"> bölcsődevezető</w:t>
      </w:r>
    </w:p>
    <w:p w:rsidR="008E61CD" w:rsidRPr="000B20FC" w:rsidRDefault="00E44041" w:rsidP="00DD1064">
      <w:pPr>
        <w:spacing w:line="480" w:lineRule="auto"/>
        <w:rPr>
          <w:rFonts w:ascii="Calibri" w:hAnsi="Calibri" w:cs="Calibri"/>
          <w:b/>
        </w:rPr>
      </w:pPr>
      <w:r>
        <w:rPr>
          <w:rFonts w:ascii="Calibri" w:hAnsi="Calibri" w:cs="Calibri"/>
        </w:rPr>
        <w:t>Érvényességi idő:</w:t>
      </w:r>
      <w:r>
        <w:rPr>
          <w:rFonts w:ascii="Calibri" w:hAnsi="Calibri" w:cs="Calibri"/>
        </w:rPr>
        <w:tab/>
      </w:r>
      <w:r>
        <w:rPr>
          <w:rFonts w:ascii="Calibri" w:hAnsi="Calibri" w:cs="Calibri"/>
        </w:rPr>
        <w:tab/>
        <w:t xml:space="preserve">2019. </w:t>
      </w:r>
      <w:r w:rsidR="00797975">
        <w:rPr>
          <w:rFonts w:ascii="Calibri" w:hAnsi="Calibri" w:cs="Calibri"/>
        </w:rPr>
        <w:t>szeptember 1</w:t>
      </w:r>
      <w:r w:rsidR="00867805" w:rsidRPr="00515F2A">
        <w:rPr>
          <w:rFonts w:ascii="Calibri" w:hAnsi="Calibri" w:cs="Calibri"/>
        </w:rPr>
        <w:t>.</w:t>
      </w:r>
      <w:r w:rsidR="000513E2">
        <w:rPr>
          <w:rFonts w:ascii="Calibri" w:hAnsi="Calibri" w:cs="Calibri"/>
        </w:rPr>
        <w:t xml:space="preserve"> </w:t>
      </w:r>
      <w:r w:rsidR="00867805" w:rsidRPr="00515F2A">
        <w:rPr>
          <w:rFonts w:ascii="Calibri" w:hAnsi="Calibri" w:cs="Calibri"/>
        </w:rPr>
        <w:t>-</w:t>
      </w:r>
      <w:r w:rsidR="000513E2">
        <w:rPr>
          <w:rFonts w:ascii="Calibri" w:hAnsi="Calibri" w:cs="Calibri"/>
        </w:rPr>
        <w:t xml:space="preserve"> </w:t>
      </w:r>
      <w:r>
        <w:rPr>
          <w:rFonts w:ascii="Calibri" w:hAnsi="Calibri" w:cs="Calibri"/>
        </w:rPr>
        <w:t>2022</w:t>
      </w:r>
      <w:r w:rsidR="00DE34B2" w:rsidRPr="00515F2A">
        <w:rPr>
          <w:rFonts w:ascii="Calibri" w:hAnsi="Calibri" w:cs="Calibri"/>
        </w:rPr>
        <w:t xml:space="preserve">. </w:t>
      </w:r>
      <w:r w:rsidR="00797975">
        <w:rPr>
          <w:rFonts w:ascii="Calibri" w:hAnsi="Calibri" w:cs="Calibri"/>
        </w:rPr>
        <w:t xml:space="preserve">augusztus </w:t>
      </w:r>
      <w:r w:rsidR="00867805" w:rsidRPr="00515F2A">
        <w:rPr>
          <w:rFonts w:ascii="Calibri" w:hAnsi="Calibri" w:cs="Calibri"/>
        </w:rPr>
        <w:t>31.</w:t>
      </w:r>
      <w:r w:rsidR="000B20FC">
        <w:rPr>
          <w:rFonts w:ascii="Calibri" w:hAnsi="Calibri" w:cs="Calibri"/>
        </w:rPr>
        <w:br w:type="page"/>
      </w:r>
      <w:r w:rsidR="008E61CD">
        <w:lastRenderedPageBreak/>
        <w:t>Tartalom</w:t>
      </w:r>
    </w:p>
    <w:p w:rsidR="00962BCA" w:rsidRDefault="00383930">
      <w:pPr>
        <w:pStyle w:val="TJ2"/>
        <w:rPr>
          <w:rFonts w:asciiTheme="minorHAnsi" w:eastAsiaTheme="minorEastAsia" w:hAnsiTheme="minorHAnsi" w:cstheme="minorBidi"/>
          <w:smallCaps w:val="0"/>
          <w:noProof/>
          <w:color w:val="auto"/>
          <w:sz w:val="22"/>
          <w:szCs w:val="22"/>
        </w:rPr>
      </w:pPr>
      <w:r>
        <w:fldChar w:fldCharType="begin"/>
      </w:r>
      <w:r w:rsidR="008E61CD">
        <w:instrText xml:space="preserve"> TOC \o "1-3" \h \z \u </w:instrText>
      </w:r>
      <w:r>
        <w:fldChar w:fldCharType="separate"/>
      </w:r>
      <w:hyperlink w:anchor="_Toc22539357" w:history="1">
        <w:r w:rsidR="00962BCA" w:rsidRPr="00485433">
          <w:rPr>
            <w:rStyle w:val="Hiperhivatkozs"/>
            <w:noProof/>
          </w:rPr>
          <w:t>A szakmai program az alábbi törvényi és szakmai ajánlásoknak felel meg</w:t>
        </w:r>
        <w:r w:rsidR="00962BCA">
          <w:rPr>
            <w:noProof/>
            <w:webHidden/>
          </w:rPr>
          <w:tab/>
        </w:r>
        <w:r w:rsidR="00962BCA">
          <w:rPr>
            <w:noProof/>
            <w:webHidden/>
          </w:rPr>
          <w:fldChar w:fldCharType="begin"/>
        </w:r>
        <w:r w:rsidR="00962BCA">
          <w:rPr>
            <w:noProof/>
            <w:webHidden/>
          </w:rPr>
          <w:instrText xml:space="preserve"> PAGEREF _Toc22539357 \h </w:instrText>
        </w:r>
        <w:r w:rsidR="00962BCA">
          <w:rPr>
            <w:noProof/>
            <w:webHidden/>
          </w:rPr>
        </w:r>
        <w:r w:rsidR="00962BCA">
          <w:rPr>
            <w:noProof/>
            <w:webHidden/>
          </w:rPr>
          <w:fldChar w:fldCharType="separate"/>
        </w:r>
        <w:r w:rsidR="00962BCA">
          <w:rPr>
            <w:noProof/>
            <w:webHidden/>
          </w:rPr>
          <w:t>4</w:t>
        </w:r>
        <w:r w:rsidR="00962BCA">
          <w:rPr>
            <w:noProof/>
            <w:webHidden/>
          </w:rPr>
          <w:fldChar w:fldCharType="end"/>
        </w:r>
      </w:hyperlink>
    </w:p>
    <w:p w:rsidR="00962BCA" w:rsidRDefault="00A7651A">
      <w:pPr>
        <w:pStyle w:val="TJ1"/>
        <w:tabs>
          <w:tab w:val="left" w:pos="480"/>
          <w:tab w:val="right" w:leader="dot" w:pos="9062"/>
        </w:tabs>
        <w:rPr>
          <w:rFonts w:asciiTheme="minorHAnsi" w:eastAsiaTheme="minorEastAsia" w:hAnsiTheme="minorHAnsi" w:cstheme="minorBidi"/>
          <w:b w:val="0"/>
          <w:bCs w:val="0"/>
          <w:caps w:val="0"/>
          <w:noProof/>
          <w:color w:val="auto"/>
          <w:sz w:val="22"/>
          <w:szCs w:val="22"/>
        </w:rPr>
      </w:pPr>
      <w:hyperlink w:anchor="_Toc22539358" w:history="1">
        <w:r w:rsidR="00962BCA" w:rsidRPr="00485433">
          <w:rPr>
            <w:rStyle w:val="Hiperhivatkozs"/>
            <w:noProof/>
          </w:rPr>
          <w:t>1</w:t>
        </w:r>
        <w:r w:rsidR="00962BCA">
          <w:rPr>
            <w:rFonts w:asciiTheme="minorHAnsi" w:eastAsiaTheme="minorEastAsia" w:hAnsiTheme="minorHAnsi" w:cstheme="minorBidi"/>
            <w:b w:val="0"/>
            <w:bCs w:val="0"/>
            <w:caps w:val="0"/>
            <w:noProof/>
            <w:color w:val="auto"/>
            <w:sz w:val="22"/>
            <w:szCs w:val="22"/>
          </w:rPr>
          <w:tab/>
        </w:r>
        <w:r w:rsidR="00962BCA" w:rsidRPr="00485433">
          <w:rPr>
            <w:rStyle w:val="Hiperhivatkozs"/>
            <w:noProof/>
          </w:rPr>
          <w:t>Bevezető</w:t>
        </w:r>
        <w:r w:rsidR="00962BCA">
          <w:rPr>
            <w:noProof/>
            <w:webHidden/>
          </w:rPr>
          <w:tab/>
        </w:r>
        <w:r w:rsidR="00962BCA">
          <w:rPr>
            <w:noProof/>
            <w:webHidden/>
          </w:rPr>
          <w:fldChar w:fldCharType="begin"/>
        </w:r>
        <w:r w:rsidR="00962BCA">
          <w:rPr>
            <w:noProof/>
            <w:webHidden/>
          </w:rPr>
          <w:instrText xml:space="preserve"> PAGEREF _Toc22539358 \h </w:instrText>
        </w:r>
        <w:r w:rsidR="00962BCA">
          <w:rPr>
            <w:noProof/>
            <w:webHidden/>
          </w:rPr>
        </w:r>
        <w:r w:rsidR="00962BCA">
          <w:rPr>
            <w:noProof/>
            <w:webHidden/>
          </w:rPr>
          <w:fldChar w:fldCharType="separate"/>
        </w:r>
        <w:r w:rsidR="00962BCA">
          <w:rPr>
            <w:noProof/>
            <w:webHidden/>
          </w:rPr>
          <w:t>6</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359"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1.1</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A bölcsőde bemutatása</w:t>
        </w:r>
        <w:r w:rsidR="00962BCA">
          <w:rPr>
            <w:noProof/>
            <w:webHidden/>
          </w:rPr>
          <w:tab/>
        </w:r>
        <w:r w:rsidR="00962BCA">
          <w:rPr>
            <w:noProof/>
            <w:webHidden/>
          </w:rPr>
          <w:fldChar w:fldCharType="begin"/>
        </w:r>
        <w:r w:rsidR="00962BCA">
          <w:rPr>
            <w:noProof/>
            <w:webHidden/>
          </w:rPr>
          <w:instrText xml:space="preserve"> PAGEREF _Toc22539359 \h </w:instrText>
        </w:r>
        <w:r w:rsidR="00962BCA">
          <w:rPr>
            <w:noProof/>
            <w:webHidden/>
          </w:rPr>
        </w:r>
        <w:r w:rsidR="00962BCA">
          <w:rPr>
            <w:noProof/>
            <w:webHidden/>
          </w:rPr>
          <w:fldChar w:fldCharType="separate"/>
        </w:r>
        <w:r w:rsidR="00962BCA">
          <w:rPr>
            <w:noProof/>
            <w:webHidden/>
          </w:rPr>
          <w:t>6</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360"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1.2</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A bölcsőde pedagógiai hitvallása</w:t>
        </w:r>
        <w:r w:rsidR="00962BCA">
          <w:rPr>
            <w:noProof/>
            <w:webHidden/>
          </w:rPr>
          <w:tab/>
        </w:r>
        <w:r w:rsidR="00962BCA">
          <w:rPr>
            <w:noProof/>
            <w:webHidden/>
          </w:rPr>
          <w:fldChar w:fldCharType="begin"/>
        </w:r>
        <w:r w:rsidR="00962BCA">
          <w:rPr>
            <w:noProof/>
            <w:webHidden/>
          </w:rPr>
          <w:instrText xml:space="preserve"> PAGEREF _Toc22539360 \h </w:instrText>
        </w:r>
        <w:r w:rsidR="00962BCA">
          <w:rPr>
            <w:noProof/>
            <w:webHidden/>
          </w:rPr>
        </w:r>
        <w:r w:rsidR="00962BCA">
          <w:rPr>
            <w:noProof/>
            <w:webHidden/>
          </w:rPr>
          <w:fldChar w:fldCharType="separate"/>
        </w:r>
        <w:r w:rsidR="00962BCA">
          <w:rPr>
            <w:noProof/>
            <w:webHidden/>
          </w:rPr>
          <w:t>6</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361"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1.3</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Az intézmény működtetésének célja, feladata</w:t>
        </w:r>
        <w:r w:rsidR="00962BCA">
          <w:rPr>
            <w:noProof/>
            <w:webHidden/>
          </w:rPr>
          <w:tab/>
        </w:r>
        <w:r w:rsidR="00962BCA">
          <w:rPr>
            <w:noProof/>
            <w:webHidden/>
          </w:rPr>
          <w:fldChar w:fldCharType="begin"/>
        </w:r>
        <w:r w:rsidR="00962BCA">
          <w:rPr>
            <w:noProof/>
            <w:webHidden/>
          </w:rPr>
          <w:instrText xml:space="preserve"> PAGEREF _Toc22539361 \h </w:instrText>
        </w:r>
        <w:r w:rsidR="00962BCA">
          <w:rPr>
            <w:noProof/>
            <w:webHidden/>
          </w:rPr>
        </w:r>
        <w:r w:rsidR="00962BCA">
          <w:rPr>
            <w:noProof/>
            <w:webHidden/>
          </w:rPr>
          <w:fldChar w:fldCharType="separate"/>
        </w:r>
        <w:r w:rsidR="00962BCA">
          <w:rPr>
            <w:noProof/>
            <w:webHidden/>
          </w:rPr>
          <w:t>7</w:t>
        </w:r>
        <w:r w:rsidR="00962BCA">
          <w:rPr>
            <w:noProof/>
            <w:webHidden/>
          </w:rPr>
          <w:fldChar w:fldCharType="end"/>
        </w:r>
      </w:hyperlink>
    </w:p>
    <w:p w:rsidR="00962BCA" w:rsidRDefault="00A7651A">
      <w:pPr>
        <w:pStyle w:val="TJ3"/>
        <w:tabs>
          <w:tab w:val="left" w:pos="1200"/>
          <w:tab w:val="right" w:leader="dot" w:pos="9062"/>
        </w:tabs>
        <w:rPr>
          <w:rFonts w:asciiTheme="minorHAnsi" w:eastAsiaTheme="minorEastAsia" w:hAnsiTheme="minorHAnsi" w:cstheme="minorBidi"/>
          <w:i w:val="0"/>
          <w:iCs w:val="0"/>
          <w:noProof/>
          <w:color w:val="auto"/>
          <w:sz w:val="22"/>
          <w:szCs w:val="22"/>
        </w:rPr>
      </w:pPr>
      <w:hyperlink w:anchor="_Toc22539362" w:history="1">
        <w:r w:rsidR="00962BCA" w:rsidRPr="00485433">
          <w:rPr>
            <w:rStyle w:val="Hiperhivatkozs"/>
            <w:noProof/>
          </w:rPr>
          <w:t>1.3.1</w:t>
        </w:r>
        <w:r w:rsidR="00962BCA">
          <w:rPr>
            <w:rFonts w:asciiTheme="minorHAnsi" w:eastAsiaTheme="minorEastAsia" w:hAnsiTheme="minorHAnsi" w:cstheme="minorBidi"/>
            <w:i w:val="0"/>
            <w:iCs w:val="0"/>
            <w:noProof/>
            <w:color w:val="auto"/>
            <w:sz w:val="22"/>
            <w:szCs w:val="22"/>
          </w:rPr>
          <w:tab/>
        </w:r>
        <w:r w:rsidR="00962BCA" w:rsidRPr="00485433">
          <w:rPr>
            <w:rStyle w:val="Hiperhivatkozs"/>
            <w:noProof/>
          </w:rPr>
          <w:t>A bölcsőde célja</w:t>
        </w:r>
        <w:r w:rsidR="00962BCA">
          <w:rPr>
            <w:noProof/>
            <w:webHidden/>
          </w:rPr>
          <w:tab/>
        </w:r>
        <w:r w:rsidR="00962BCA">
          <w:rPr>
            <w:noProof/>
            <w:webHidden/>
          </w:rPr>
          <w:fldChar w:fldCharType="begin"/>
        </w:r>
        <w:r w:rsidR="00962BCA">
          <w:rPr>
            <w:noProof/>
            <w:webHidden/>
          </w:rPr>
          <w:instrText xml:space="preserve"> PAGEREF _Toc22539362 \h </w:instrText>
        </w:r>
        <w:r w:rsidR="00962BCA">
          <w:rPr>
            <w:noProof/>
            <w:webHidden/>
          </w:rPr>
        </w:r>
        <w:r w:rsidR="00962BCA">
          <w:rPr>
            <w:noProof/>
            <w:webHidden/>
          </w:rPr>
          <w:fldChar w:fldCharType="separate"/>
        </w:r>
        <w:r w:rsidR="00962BCA">
          <w:rPr>
            <w:noProof/>
            <w:webHidden/>
          </w:rPr>
          <w:t>7</w:t>
        </w:r>
        <w:r w:rsidR="00962BCA">
          <w:rPr>
            <w:noProof/>
            <w:webHidden/>
          </w:rPr>
          <w:fldChar w:fldCharType="end"/>
        </w:r>
      </w:hyperlink>
    </w:p>
    <w:p w:rsidR="00962BCA" w:rsidRDefault="00A7651A">
      <w:pPr>
        <w:pStyle w:val="TJ3"/>
        <w:tabs>
          <w:tab w:val="left" w:pos="1200"/>
          <w:tab w:val="right" w:leader="dot" w:pos="9062"/>
        </w:tabs>
        <w:rPr>
          <w:rFonts w:asciiTheme="minorHAnsi" w:eastAsiaTheme="minorEastAsia" w:hAnsiTheme="minorHAnsi" w:cstheme="minorBidi"/>
          <w:i w:val="0"/>
          <w:iCs w:val="0"/>
          <w:noProof/>
          <w:color w:val="auto"/>
          <w:sz w:val="22"/>
          <w:szCs w:val="22"/>
        </w:rPr>
      </w:pPr>
      <w:hyperlink w:anchor="_Toc22539363" w:history="1">
        <w:r w:rsidR="00962BCA" w:rsidRPr="00485433">
          <w:rPr>
            <w:rStyle w:val="Hiperhivatkozs"/>
            <w:noProof/>
          </w:rPr>
          <w:t>1.3.2</w:t>
        </w:r>
        <w:r w:rsidR="00962BCA">
          <w:rPr>
            <w:rFonts w:asciiTheme="minorHAnsi" w:eastAsiaTheme="minorEastAsia" w:hAnsiTheme="minorHAnsi" w:cstheme="minorBidi"/>
            <w:i w:val="0"/>
            <w:iCs w:val="0"/>
            <w:noProof/>
            <w:color w:val="auto"/>
            <w:sz w:val="22"/>
            <w:szCs w:val="22"/>
          </w:rPr>
          <w:tab/>
        </w:r>
        <w:r w:rsidR="00962BCA" w:rsidRPr="00485433">
          <w:rPr>
            <w:rStyle w:val="Hiperhivatkozs"/>
            <w:noProof/>
          </w:rPr>
          <w:t>A bölcsőde feladata</w:t>
        </w:r>
        <w:r w:rsidR="00962BCA">
          <w:rPr>
            <w:noProof/>
            <w:webHidden/>
          </w:rPr>
          <w:tab/>
        </w:r>
        <w:r w:rsidR="00962BCA">
          <w:rPr>
            <w:noProof/>
            <w:webHidden/>
          </w:rPr>
          <w:fldChar w:fldCharType="begin"/>
        </w:r>
        <w:r w:rsidR="00962BCA">
          <w:rPr>
            <w:noProof/>
            <w:webHidden/>
          </w:rPr>
          <w:instrText xml:space="preserve"> PAGEREF _Toc22539363 \h </w:instrText>
        </w:r>
        <w:r w:rsidR="00962BCA">
          <w:rPr>
            <w:noProof/>
            <w:webHidden/>
          </w:rPr>
        </w:r>
        <w:r w:rsidR="00962BCA">
          <w:rPr>
            <w:noProof/>
            <w:webHidden/>
          </w:rPr>
          <w:fldChar w:fldCharType="separate"/>
        </w:r>
        <w:r w:rsidR="00962BCA">
          <w:rPr>
            <w:noProof/>
            <w:webHidden/>
          </w:rPr>
          <w:t>7</w:t>
        </w:r>
        <w:r w:rsidR="00962BCA">
          <w:rPr>
            <w:noProof/>
            <w:webHidden/>
          </w:rPr>
          <w:fldChar w:fldCharType="end"/>
        </w:r>
      </w:hyperlink>
    </w:p>
    <w:p w:rsidR="00962BCA" w:rsidRDefault="00A7651A">
      <w:pPr>
        <w:pStyle w:val="TJ3"/>
        <w:tabs>
          <w:tab w:val="left" w:pos="1200"/>
          <w:tab w:val="right" w:leader="dot" w:pos="9062"/>
        </w:tabs>
        <w:rPr>
          <w:rFonts w:asciiTheme="minorHAnsi" w:eastAsiaTheme="minorEastAsia" w:hAnsiTheme="minorHAnsi" w:cstheme="minorBidi"/>
          <w:i w:val="0"/>
          <w:iCs w:val="0"/>
          <w:noProof/>
          <w:color w:val="auto"/>
          <w:sz w:val="22"/>
          <w:szCs w:val="22"/>
        </w:rPr>
      </w:pPr>
      <w:hyperlink w:anchor="_Toc22539364" w:history="1">
        <w:r w:rsidR="00962BCA" w:rsidRPr="00485433">
          <w:rPr>
            <w:rStyle w:val="Hiperhivatkozs"/>
            <w:noProof/>
          </w:rPr>
          <w:t>1.3.3</w:t>
        </w:r>
        <w:r w:rsidR="00962BCA">
          <w:rPr>
            <w:rFonts w:asciiTheme="minorHAnsi" w:eastAsiaTheme="minorEastAsia" w:hAnsiTheme="minorHAnsi" w:cstheme="minorBidi"/>
            <w:i w:val="0"/>
            <w:iCs w:val="0"/>
            <w:noProof/>
            <w:color w:val="auto"/>
            <w:sz w:val="22"/>
            <w:szCs w:val="22"/>
          </w:rPr>
          <w:tab/>
        </w:r>
        <w:r w:rsidR="00962BCA" w:rsidRPr="00485433">
          <w:rPr>
            <w:rStyle w:val="Hiperhivatkozs"/>
            <w:noProof/>
          </w:rPr>
          <w:t>A bölcsőde felelőssége</w:t>
        </w:r>
        <w:r w:rsidR="00962BCA">
          <w:rPr>
            <w:noProof/>
            <w:webHidden/>
          </w:rPr>
          <w:tab/>
        </w:r>
        <w:r w:rsidR="00962BCA">
          <w:rPr>
            <w:noProof/>
            <w:webHidden/>
          </w:rPr>
          <w:fldChar w:fldCharType="begin"/>
        </w:r>
        <w:r w:rsidR="00962BCA">
          <w:rPr>
            <w:noProof/>
            <w:webHidden/>
          </w:rPr>
          <w:instrText xml:space="preserve"> PAGEREF _Toc22539364 \h </w:instrText>
        </w:r>
        <w:r w:rsidR="00962BCA">
          <w:rPr>
            <w:noProof/>
            <w:webHidden/>
          </w:rPr>
        </w:r>
        <w:r w:rsidR="00962BCA">
          <w:rPr>
            <w:noProof/>
            <w:webHidden/>
          </w:rPr>
          <w:fldChar w:fldCharType="separate"/>
        </w:r>
        <w:r w:rsidR="00962BCA">
          <w:rPr>
            <w:noProof/>
            <w:webHidden/>
          </w:rPr>
          <w:t>7</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365"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1.4</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Az intézmény minőségpolitikája</w:t>
        </w:r>
        <w:r w:rsidR="00962BCA">
          <w:rPr>
            <w:noProof/>
            <w:webHidden/>
          </w:rPr>
          <w:tab/>
        </w:r>
        <w:r w:rsidR="00962BCA">
          <w:rPr>
            <w:noProof/>
            <w:webHidden/>
          </w:rPr>
          <w:fldChar w:fldCharType="begin"/>
        </w:r>
        <w:r w:rsidR="00962BCA">
          <w:rPr>
            <w:noProof/>
            <w:webHidden/>
          </w:rPr>
          <w:instrText xml:space="preserve"> PAGEREF _Toc22539365 \h </w:instrText>
        </w:r>
        <w:r w:rsidR="00962BCA">
          <w:rPr>
            <w:noProof/>
            <w:webHidden/>
          </w:rPr>
        </w:r>
        <w:r w:rsidR="00962BCA">
          <w:rPr>
            <w:noProof/>
            <w:webHidden/>
          </w:rPr>
          <w:fldChar w:fldCharType="separate"/>
        </w:r>
        <w:r w:rsidR="00962BCA">
          <w:rPr>
            <w:noProof/>
            <w:webHidden/>
          </w:rPr>
          <w:t>8</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366"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1.5</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Az ellátásra jogosultak köre</w:t>
        </w:r>
        <w:r w:rsidR="00962BCA">
          <w:rPr>
            <w:noProof/>
            <w:webHidden/>
          </w:rPr>
          <w:tab/>
        </w:r>
        <w:r w:rsidR="00962BCA">
          <w:rPr>
            <w:noProof/>
            <w:webHidden/>
          </w:rPr>
          <w:fldChar w:fldCharType="begin"/>
        </w:r>
        <w:r w:rsidR="00962BCA">
          <w:rPr>
            <w:noProof/>
            <w:webHidden/>
          </w:rPr>
          <w:instrText xml:space="preserve"> PAGEREF _Toc22539366 \h </w:instrText>
        </w:r>
        <w:r w:rsidR="00962BCA">
          <w:rPr>
            <w:noProof/>
            <w:webHidden/>
          </w:rPr>
        </w:r>
        <w:r w:rsidR="00962BCA">
          <w:rPr>
            <w:noProof/>
            <w:webHidden/>
          </w:rPr>
          <w:fldChar w:fldCharType="separate"/>
        </w:r>
        <w:r w:rsidR="00962BCA">
          <w:rPr>
            <w:noProof/>
            <w:webHidden/>
          </w:rPr>
          <w:t>8</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367"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1.6</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Az ellátás igénybevételének módja</w:t>
        </w:r>
        <w:r w:rsidR="00962BCA">
          <w:rPr>
            <w:noProof/>
            <w:webHidden/>
          </w:rPr>
          <w:tab/>
        </w:r>
        <w:r w:rsidR="00962BCA">
          <w:rPr>
            <w:noProof/>
            <w:webHidden/>
          </w:rPr>
          <w:fldChar w:fldCharType="begin"/>
        </w:r>
        <w:r w:rsidR="00962BCA">
          <w:rPr>
            <w:noProof/>
            <w:webHidden/>
          </w:rPr>
          <w:instrText xml:space="preserve"> PAGEREF _Toc22539367 \h </w:instrText>
        </w:r>
        <w:r w:rsidR="00962BCA">
          <w:rPr>
            <w:noProof/>
            <w:webHidden/>
          </w:rPr>
        </w:r>
        <w:r w:rsidR="00962BCA">
          <w:rPr>
            <w:noProof/>
            <w:webHidden/>
          </w:rPr>
          <w:fldChar w:fldCharType="separate"/>
        </w:r>
        <w:r w:rsidR="00962BCA">
          <w:rPr>
            <w:noProof/>
            <w:webHidden/>
          </w:rPr>
          <w:t>9</w:t>
        </w:r>
        <w:r w:rsidR="00962BCA">
          <w:rPr>
            <w:noProof/>
            <w:webHidden/>
          </w:rPr>
          <w:fldChar w:fldCharType="end"/>
        </w:r>
      </w:hyperlink>
    </w:p>
    <w:p w:rsidR="00962BCA" w:rsidRDefault="00A7651A">
      <w:pPr>
        <w:pStyle w:val="TJ1"/>
        <w:tabs>
          <w:tab w:val="left" w:pos="480"/>
          <w:tab w:val="right" w:leader="dot" w:pos="9062"/>
        </w:tabs>
        <w:rPr>
          <w:rFonts w:asciiTheme="minorHAnsi" w:eastAsiaTheme="minorEastAsia" w:hAnsiTheme="minorHAnsi" w:cstheme="minorBidi"/>
          <w:b w:val="0"/>
          <w:bCs w:val="0"/>
          <w:caps w:val="0"/>
          <w:noProof/>
          <w:color w:val="auto"/>
          <w:sz w:val="22"/>
          <w:szCs w:val="22"/>
        </w:rPr>
      </w:pPr>
      <w:hyperlink w:anchor="_Toc22539368" w:history="1">
        <w:r w:rsidR="00962BCA" w:rsidRPr="00485433">
          <w:rPr>
            <w:rStyle w:val="Hiperhivatkozs"/>
            <w:noProof/>
          </w:rPr>
          <w:t>2</w:t>
        </w:r>
        <w:r w:rsidR="00962BCA">
          <w:rPr>
            <w:rFonts w:asciiTheme="minorHAnsi" w:eastAsiaTheme="minorEastAsia" w:hAnsiTheme="minorHAnsi" w:cstheme="minorBidi"/>
            <w:b w:val="0"/>
            <w:bCs w:val="0"/>
            <w:caps w:val="0"/>
            <w:noProof/>
            <w:color w:val="auto"/>
            <w:sz w:val="22"/>
            <w:szCs w:val="22"/>
          </w:rPr>
          <w:tab/>
        </w:r>
        <w:r w:rsidR="00962BCA" w:rsidRPr="00485433">
          <w:rPr>
            <w:rStyle w:val="Hiperhivatkozs"/>
            <w:noProof/>
          </w:rPr>
          <w:t>A bölcsődei nevelés-gondozás alapelvei</w:t>
        </w:r>
        <w:r w:rsidR="00962BCA">
          <w:rPr>
            <w:noProof/>
            <w:webHidden/>
          </w:rPr>
          <w:tab/>
        </w:r>
        <w:r w:rsidR="00962BCA">
          <w:rPr>
            <w:noProof/>
            <w:webHidden/>
          </w:rPr>
          <w:fldChar w:fldCharType="begin"/>
        </w:r>
        <w:r w:rsidR="00962BCA">
          <w:rPr>
            <w:noProof/>
            <w:webHidden/>
          </w:rPr>
          <w:instrText xml:space="preserve"> PAGEREF _Toc22539368 \h </w:instrText>
        </w:r>
        <w:r w:rsidR="00962BCA">
          <w:rPr>
            <w:noProof/>
            <w:webHidden/>
          </w:rPr>
        </w:r>
        <w:r w:rsidR="00962BCA">
          <w:rPr>
            <w:noProof/>
            <w:webHidden/>
          </w:rPr>
          <w:fldChar w:fldCharType="separate"/>
        </w:r>
        <w:r w:rsidR="00962BCA">
          <w:rPr>
            <w:noProof/>
            <w:webHidden/>
          </w:rPr>
          <w:t>11</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369"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2.1</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A családi nevelés elsődlegességének tisztelete</w:t>
        </w:r>
        <w:r w:rsidR="00962BCA">
          <w:rPr>
            <w:noProof/>
            <w:webHidden/>
          </w:rPr>
          <w:tab/>
        </w:r>
        <w:r w:rsidR="00962BCA">
          <w:rPr>
            <w:noProof/>
            <w:webHidden/>
          </w:rPr>
          <w:fldChar w:fldCharType="begin"/>
        </w:r>
        <w:r w:rsidR="00962BCA">
          <w:rPr>
            <w:noProof/>
            <w:webHidden/>
          </w:rPr>
          <w:instrText xml:space="preserve"> PAGEREF _Toc22539369 \h </w:instrText>
        </w:r>
        <w:r w:rsidR="00962BCA">
          <w:rPr>
            <w:noProof/>
            <w:webHidden/>
          </w:rPr>
        </w:r>
        <w:r w:rsidR="00962BCA">
          <w:rPr>
            <w:noProof/>
            <w:webHidden/>
          </w:rPr>
          <w:fldChar w:fldCharType="separate"/>
        </w:r>
        <w:r w:rsidR="00962BCA">
          <w:rPr>
            <w:noProof/>
            <w:webHidden/>
          </w:rPr>
          <w:t>11</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370"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2.2</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A gyermeki személyiség tiszteletének elve</w:t>
        </w:r>
        <w:r w:rsidR="00962BCA">
          <w:rPr>
            <w:noProof/>
            <w:webHidden/>
          </w:rPr>
          <w:tab/>
        </w:r>
        <w:r w:rsidR="00962BCA">
          <w:rPr>
            <w:noProof/>
            <w:webHidden/>
          </w:rPr>
          <w:fldChar w:fldCharType="begin"/>
        </w:r>
        <w:r w:rsidR="00962BCA">
          <w:rPr>
            <w:noProof/>
            <w:webHidden/>
          </w:rPr>
          <w:instrText xml:space="preserve"> PAGEREF _Toc22539370 \h </w:instrText>
        </w:r>
        <w:r w:rsidR="00962BCA">
          <w:rPr>
            <w:noProof/>
            <w:webHidden/>
          </w:rPr>
        </w:r>
        <w:r w:rsidR="00962BCA">
          <w:rPr>
            <w:noProof/>
            <w:webHidden/>
          </w:rPr>
          <w:fldChar w:fldCharType="separate"/>
        </w:r>
        <w:r w:rsidR="00962BCA">
          <w:rPr>
            <w:noProof/>
            <w:webHidden/>
          </w:rPr>
          <w:t>12</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371"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2.3</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A nevelés és gondozás egységének elve</w:t>
        </w:r>
        <w:r w:rsidR="00962BCA">
          <w:rPr>
            <w:noProof/>
            <w:webHidden/>
          </w:rPr>
          <w:tab/>
        </w:r>
        <w:r w:rsidR="00962BCA">
          <w:rPr>
            <w:noProof/>
            <w:webHidden/>
          </w:rPr>
          <w:fldChar w:fldCharType="begin"/>
        </w:r>
        <w:r w:rsidR="00962BCA">
          <w:rPr>
            <w:noProof/>
            <w:webHidden/>
          </w:rPr>
          <w:instrText xml:space="preserve"> PAGEREF _Toc22539371 \h </w:instrText>
        </w:r>
        <w:r w:rsidR="00962BCA">
          <w:rPr>
            <w:noProof/>
            <w:webHidden/>
          </w:rPr>
        </w:r>
        <w:r w:rsidR="00962BCA">
          <w:rPr>
            <w:noProof/>
            <w:webHidden/>
          </w:rPr>
          <w:fldChar w:fldCharType="separate"/>
        </w:r>
        <w:r w:rsidR="00962BCA">
          <w:rPr>
            <w:noProof/>
            <w:webHidden/>
          </w:rPr>
          <w:t>12</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372"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2.4</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Az egyéni bánásmód elve</w:t>
        </w:r>
        <w:r w:rsidR="00962BCA">
          <w:rPr>
            <w:noProof/>
            <w:webHidden/>
          </w:rPr>
          <w:tab/>
        </w:r>
        <w:r w:rsidR="00962BCA">
          <w:rPr>
            <w:noProof/>
            <w:webHidden/>
          </w:rPr>
          <w:fldChar w:fldCharType="begin"/>
        </w:r>
        <w:r w:rsidR="00962BCA">
          <w:rPr>
            <w:noProof/>
            <w:webHidden/>
          </w:rPr>
          <w:instrText xml:space="preserve"> PAGEREF _Toc22539372 \h </w:instrText>
        </w:r>
        <w:r w:rsidR="00962BCA">
          <w:rPr>
            <w:noProof/>
            <w:webHidden/>
          </w:rPr>
        </w:r>
        <w:r w:rsidR="00962BCA">
          <w:rPr>
            <w:noProof/>
            <w:webHidden/>
          </w:rPr>
          <w:fldChar w:fldCharType="separate"/>
        </w:r>
        <w:r w:rsidR="00962BCA">
          <w:rPr>
            <w:noProof/>
            <w:webHidden/>
          </w:rPr>
          <w:t>12</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373"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2.5</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A biztonság és a stabilitás elve</w:t>
        </w:r>
        <w:r w:rsidR="00962BCA">
          <w:rPr>
            <w:noProof/>
            <w:webHidden/>
          </w:rPr>
          <w:tab/>
        </w:r>
        <w:r w:rsidR="00962BCA">
          <w:rPr>
            <w:noProof/>
            <w:webHidden/>
          </w:rPr>
          <w:fldChar w:fldCharType="begin"/>
        </w:r>
        <w:r w:rsidR="00962BCA">
          <w:rPr>
            <w:noProof/>
            <w:webHidden/>
          </w:rPr>
          <w:instrText xml:space="preserve"> PAGEREF _Toc22539373 \h </w:instrText>
        </w:r>
        <w:r w:rsidR="00962BCA">
          <w:rPr>
            <w:noProof/>
            <w:webHidden/>
          </w:rPr>
        </w:r>
        <w:r w:rsidR="00962BCA">
          <w:rPr>
            <w:noProof/>
            <w:webHidden/>
          </w:rPr>
          <w:fldChar w:fldCharType="separate"/>
        </w:r>
        <w:r w:rsidR="00962BCA">
          <w:rPr>
            <w:noProof/>
            <w:webHidden/>
          </w:rPr>
          <w:t>13</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374"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2.6</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Az aktivitás, az önállósulás segítésének elve</w:t>
        </w:r>
        <w:r w:rsidR="00962BCA">
          <w:rPr>
            <w:noProof/>
            <w:webHidden/>
          </w:rPr>
          <w:tab/>
        </w:r>
        <w:r w:rsidR="00962BCA">
          <w:rPr>
            <w:noProof/>
            <w:webHidden/>
          </w:rPr>
          <w:fldChar w:fldCharType="begin"/>
        </w:r>
        <w:r w:rsidR="00962BCA">
          <w:rPr>
            <w:noProof/>
            <w:webHidden/>
          </w:rPr>
          <w:instrText xml:space="preserve"> PAGEREF _Toc22539374 \h </w:instrText>
        </w:r>
        <w:r w:rsidR="00962BCA">
          <w:rPr>
            <w:noProof/>
            <w:webHidden/>
          </w:rPr>
        </w:r>
        <w:r w:rsidR="00962BCA">
          <w:rPr>
            <w:noProof/>
            <w:webHidden/>
          </w:rPr>
          <w:fldChar w:fldCharType="separate"/>
        </w:r>
        <w:r w:rsidR="00962BCA">
          <w:rPr>
            <w:noProof/>
            <w:webHidden/>
          </w:rPr>
          <w:t>13</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375"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2.7</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Az egységes nevelő hatások elve</w:t>
        </w:r>
        <w:r w:rsidR="00962BCA">
          <w:rPr>
            <w:noProof/>
            <w:webHidden/>
          </w:rPr>
          <w:tab/>
        </w:r>
        <w:r w:rsidR="00962BCA">
          <w:rPr>
            <w:noProof/>
            <w:webHidden/>
          </w:rPr>
          <w:fldChar w:fldCharType="begin"/>
        </w:r>
        <w:r w:rsidR="00962BCA">
          <w:rPr>
            <w:noProof/>
            <w:webHidden/>
          </w:rPr>
          <w:instrText xml:space="preserve"> PAGEREF _Toc22539375 \h </w:instrText>
        </w:r>
        <w:r w:rsidR="00962BCA">
          <w:rPr>
            <w:noProof/>
            <w:webHidden/>
          </w:rPr>
        </w:r>
        <w:r w:rsidR="00962BCA">
          <w:rPr>
            <w:noProof/>
            <w:webHidden/>
          </w:rPr>
          <w:fldChar w:fldCharType="separate"/>
        </w:r>
        <w:r w:rsidR="00962BCA">
          <w:rPr>
            <w:noProof/>
            <w:webHidden/>
          </w:rPr>
          <w:t>14</w:t>
        </w:r>
        <w:r w:rsidR="00962BCA">
          <w:rPr>
            <w:noProof/>
            <w:webHidden/>
          </w:rPr>
          <w:fldChar w:fldCharType="end"/>
        </w:r>
      </w:hyperlink>
    </w:p>
    <w:p w:rsidR="00962BCA" w:rsidRDefault="00A7651A">
      <w:pPr>
        <w:pStyle w:val="TJ1"/>
        <w:tabs>
          <w:tab w:val="left" w:pos="480"/>
          <w:tab w:val="right" w:leader="dot" w:pos="9062"/>
        </w:tabs>
        <w:rPr>
          <w:rFonts w:asciiTheme="minorHAnsi" w:eastAsiaTheme="minorEastAsia" w:hAnsiTheme="minorHAnsi" w:cstheme="minorBidi"/>
          <w:b w:val="0"/>
          <w:bCs w:val="0"/>
          <w:caps w:val="0"/>
          <w:noProof/>
          <w:color w:val="auto"/>
          <w:sz w:val="22"/>
          <w:szCs w:val="22"/>
        </w:rPr>
      </w:pPr>
      <w:hyperlink w:anchor="_Toc22539376" w:history="1">
        <w:r w:rsidR="00962BCA" w:rsidRPr="00485433">
          <w:rPr>
            <w:rStyle w:val="Hiperhivatkozs"/>
            <w:noProof/>
          </w:rPr>
          <w:t>3</w:t>
        </w:r>
        <w:r w:rsidR="00962BCA">
          <w:rPr>
            <w:rFonts w:asciiTheme="minorHAnsi" w:eastAsiaTheme="minorEastAsia" w:hAnsiTheme="minorHAnsi" w:cstheme="minorBidi"/>
            <w:b w:val="0"/>
            <w:bCs w:val="0"/>
            <w:caps w:val="0"/>
            <w:noProof/>
            <w:color w:val="auto"/>
            <w:sz w:val="22"/>
            <w:szCs w:val="22"/>
          </w:rPr>
          <w:tab/>
        </w:r>
        <w:r w:rsidR="00962BCA" w:rsidRPr="00485433">
          <w:rPr>
            <w:rStyle w:val="Hiperhivatkozs"/>
            <w:noProof/>
          </w:rPr>
          <w:t>A bölcsődei nevelés-gondozás feladatai</w:t>
        </w:r>
        <w:r w:rsidR="00962BCA">
          <w:rPr>
            <w:noProof/>
            <w:webHidden/>
          </w:rPr>
          <w:tab/>
        </w:r>
        <w:r w:rsidR="00962BCA">
          <w:rPr>
            <w:noProof/>
            <w:webHidden/>
          </w:rPr>
          <w:fldChar w:fldCharType="begin"/>
        </w:r>
        <w:r w:rsidR="00962BCA">
          <w:rPr>
            <w:noProof/>
            <w:webHidden/>
          </w:rPr>
          <w:instrText xml:space="preserve"> PAGEREF _Toc22539376 \h </w:instrText>
        </w:r>
        <w:r w:rsidR="00962BCA">
          <w:rPr>
            <w:noProof/>
            <w:webHidden/>
          </w:rPr>
        </w:r>
        <w:r w:rsidR="00962BCA">
          <w:rPr>
            <w:noProof/>
            <w:webHidden/>
          </w:rPr>
          <w:fldChar w:fldCharType="separate"/>
        </w:r>
        <w:r w:rsidR="00962BCA">
          <w:rPr>
            <w:noProof/>
            <w:webHidden/>
          </w:rPr>
          <w:t>15</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377"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3.1</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Egészségvédelem, az egészséges életmód megalapozása</w:t>
        </w:r>
        <w:r w:rsidR="00962BCA">
          <w:rPr>
            <w:noProof/>
            <w:webHidden/>
          </w:rPr>
          <w:tab/>
        </w:r>
        <w:r w:rsidR="00962BCA">
          <w:rPr>
            <w:noProof/>
            <w:webHidden/>
          </w:rPr>
          <w:fldChar w:fldCharType="begin"/>
        </w:r>
        <w:r w:rsidR="00962BCA">
          <w:rPr>
            <w:noProof/>
            <w:webHidden/>
          </w:rPr>
          <w:instrText xml:space="preserve"> PAGEREF _Toc22539377 \h </w:instrText>
        </w:r>
        <w:r w:rsidR="00962BCA">
          <w:rPr>
            <w:noProof/>
            <w:webHidden/>
          </w:rPr>
        </w:r>
        <w:r w:rsidR="00962BCA">
          <w:rPr>
            <w:noProof/>
            <w:webHidden/>
          </w:rPr>
          <w:fldChar w:fldCharType="separate"/>
        </w:r>
        <w:r w:rsidR="00962BCA">
          <w:rPr>
            <w:noProof/>
            <w:webHidden/>
          </w:rPr>
          <w:t>15</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378"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3.2</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Az érzelmi fejlődés és a szocializáció segítése</w:t>
        </w:r>
        <w:r w:rsidR="00962BCA">
          <w:rPr>
            <w:noProof/>
            <w:webHidden/>
          </w:rPr>
          <w:tab/>
        </w:r>
        <w:r w:rsidR="00962BCA">
          <w:rPr>
            <w:noProof/>
            <w:webHidden/>
          </w:rPr>
          <w:fldChar w:fldCharType="begin"/>
        </w:r>
        <w:r w:rsidR="00962BCA">
          <w:rPr>
            <w:noProof/>
            <w:webHidden/>
          </w:rPr>
          <w:instrText xml:space="preserve"> PAGEREF _Toc22539378 \h </w:instrText>
        </w:r>
        <w:r w:rsidR="00962BCA">
          <w:rPr>
            <w:noProof/>
            <w:webHidden/>
          </w:rPr>
        </w:r>
        <w:r w:rsidR="00962BCA">
          <w:rPr>
            <w:noProof/>
            <w:webHidden/>
          </w:rPr>
          <w:fldChar w:fldCharType="separate"/>
        </w:r>
        <w:r w:rsidR="00962BCA">
          <w:rPr>
            <w:noProof/>
            <w:webHidden/>
          </w:rPr>
          <w:t>15</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379"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3.3</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A megismerési folyamatok fejlődésének segítése</w:t>
        </w:r>
        <w:r w:rsidR="00962BCA">
          <w:rPr>
            <w:noProof/>
            <w:webHidden/>
          </w:rPr>
          <w:tab/>
        </w:r>
        <w:r w:rsidR="00962BCA">
          <w:rPr>
            <w:noProof/>
            <w:webHidden/>
          </w:rPr>
          <w:fldChar w:fldCharType="begin"/>
        </w:r>
        <w:r w:rsidR="00962BCA">
          <w:rPr>
            <w:noProof/>
            <w:webHidden/>
          </w:rPr>
          <w:instrText xml:space="preserve"> PAGEREF _Toc22539379 \h </w:instrText>
        </w:r>
        <w:r w:rsidR="00962BCA">
          <w:rPr>
            <w:noProof/>
            <w:webHidden/>
          </w:rPr>
        </w:r>
        <w:r w:rsidR="00962BCA">
          <w:rPr>
            <w:noProof/>
            <w:webHidden/>
          </w:rPr>
          <w:fldChar w:fldCharType="separate"/>
        </w:r>
        <w:r w:rsidR="00962BCA">
          <w:rPr>
            <w:noProof/>
            <w:webHidden/>
          </w:rPr>
          <w:t>16</w:t>
        </w:r>
        <w:r w:rsidR="00962BCA">
          <w:rPr>
            <w:noProof/>
            <w:webHidden/>
          </w:rPr>
          <w:fldChar w:fldCharType="end"/>
        </w:r>
      </w:hyperlink>
    </w:p>
    <w:p w:rsidR="00962BCA" w:rsidRDefault="00A7651A">
      <w:pPr>
        <w:pStyle w:val="TJ1"/>
        <w:tabs>
          <w:tab w:val="left" w:pos="480"/>
          <w:tab w:val="right" w:leader="dot" w:pos="9062"/>
        </w:tabs>
        <w:rPr>
          <w:rFonts w:asciiTheme="minorHAnsi" w:eastAsiaTheme="minorEastAsia" w:hAnsiTheme="minorHAnsi" w:cstheme="minorBidi"/>
          <w:b w:val="0"/>
          <w:bCs w:val="0"/>
          <w:caps w:val="0"/>
          <w:noProof/>
          <w:color w:val="auto"/>
          <w:sz w:val="22"/>
          <w:szCs w:val="22"/>
        </w:rPr>
      </w:pPr>
      <w:hyperlink w:anchor="_Toc22539380" w:history="1">
        <w:r w:rsidR="00962BCA" w:rsidRPr="00485433">
          <w:rPr>
            <w:rStyle w:val="Hiperhivatkozs"/>
            <w:noProof/>
          </w:rPr>
          <w:t>4</w:t>
        </w:r>
        <w:r w:rsidR="00962BCA">
          <w:rPr>
            <w:rFonts w:asciiTheme="minorHAnsi" w:eastAsiaTheme="minorEastAsia" w:hAnsiTheme="minorHAnsi" w:cstheme="minorBidi"/>
            <w:b w:val="0"/>
            <w:bCs w:val="0"/>
            <w:caps w:val="0"/>
            <w:noProof/>
            <w:color w:val="auto"/>
            <w:sz w:val="22"/>
            <w:szCs w:val="22"/>
          </w:rPr>
          <w:tab/>
        </w:r>
        <w:r w:rsidR="00962BCA" w:rsidRPr="00485433">
          <w:rPr>
            <w:rStyle w:val="Hiperhivatkozs"/>
            <w:noProof/>
          </w:rPr>
          <w:t>A bölcsődei élet megszervezésének elvei, módszerei</w:t>
        </w:r>
        <w:r w:rsidR="00962BCA">
          <w:rPr>
            <w:noProof/>
            <w:webHidden/>
          </w:rPr>
          <w:tab/>
        </w:r>
        <w:r w:rsidR="00962BCA">
          <w:rPr>
            <w:noProof/>
            <w:webHidden/>
          </w:rPr>
          <w:fldChar w:fldCharType="begin"/>
        </w:r>
        <w:r w:rsidR="00962BCA">
          <w:rPr>
            <w:noProof/>
            <w:webHidden/>
          </w:rPr>
          <w:instrText xml:space="preserve"> PAGEREF _Toc22539380 \h </w:instrText>
        </w:r>
        <w:r w:rsidR="00962BCA">
          <w:rPr>
            <w:noProof/>
            <w:webHidden/>
          </w:rPr>
        </w:r>
        <w:r w:rsidR="00962BCA">
          <w:rPr>
            <w:noProof/>
            <w:webHidden/>
          </w:rPr>
          <w:fldChar w:fldCharType="separate"/>
        </w:r>
        <w:r w:rsidR="00962BCA">
          <w:rPr>
            <w:noProof/>
            <w:webHidden/>
          </w:rPr>
          <w:t>17</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381"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4.1</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Bölcsőde „kóstolgató”</w:t>
        </w:r>
        <w:r w:rsidR="00962BCA">
          <w:rPr>
            <w:noProof/>
            <w:webHidden/>
          </w:rPr>
          <w:tab/>
        </w:r>
        <w:r w:rsidR="00962BCA">
          <w:rPr>
            <w:noProof/>
            <w:webHidden/>
          </w:rPr>
          <w:fldChar w:fldCharType="begin"/>
        </w:r>
        <w:r w:rsidR="00962BCA">
          <w:rPr>
            <w:noProof/>
            <w:webHidden/>
          </w:rPr>
          <w:instrText xml:space="preserve"> PAGEREF _Toc22539381 \h </w:instrText>
        </w:r>
        <w:r w:rsidR="00962BCA">
          <w:rPr>
            <w:noProof/>
            <w:webHidden/>
          </w:rPr>
        </w:r>
        <w:r w:rsidR="00962BCA">
          <w:rPr>
            <w:noProof/>
            <w:webHidden/>
          </w:rPr>
          <w:fldChar w:fldCharType="separate"/>
        </w:r>
        <w:r w:rsidR="00962BCA">
          <w:rPr>
            <w:noProof/>
            <w:webHidden/>
          </w:rPr>
          <w:t>17</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382"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4.2</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Szülői értekezlet</w:t>
        </w:r>
        <w:r w:rsidR="00962BCA">
          <w:rPr>
            <w:noProof/>
            <w:webHidden/>
          </w:rPr>
          <w:tab/>
        </w:r>
        <w:r w:rsidR="00962BCA">
          <w:rPr>
            <w:noProof/>
            <w:webHidden/>
          </w:rPr>
          <w:fldChar w:fldCharType="begin"/>
        </w:r>
        <w:r w:rsidR="00962BCA">
          <w:rPr>
            <w:noProof/>
            <w:webHidden/>
          </w:rPr>
          <w:instrText xml:space="preserve"> PAGEREF _Toc22539382 \h </w:instrText>
        </w:r>
        <w:r w:rsidR="00962BCA">
          <w:rPr>
            <w:noProof/>
            <w:webHidden/>
          </w:rPr>
        </w:r>
        <w:r w:rsidR="00962BCA">
          <w:rPr>
            <w:noProof/>
            <w:webHidden/>
          </w:rPr>
          <w:fldChar w:fldCharType="separate"/>
        </w:r>
        <w:r w:rsidR="00962BCA">
          <w:rPr>
            <w:noProof/>
            <w:webHidden/>
          </w:rPr>
          <w:t>17</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383"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4.3</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Szülőcsoportos beszélgetés</w:t>
        </w:r>
        <w:r w:rsidR="00962BCA">
          <w:rPr>
            <w:noProof/>
            <w:webHidden/>
          </w:rPr>
          <w:tab/>
        </w:r>
        <w:r w:rsidR="00962BCA">
          <w:rPr>
            <w:noProof/>
            <w:webHidden/>
          </w:rPr>
          <w:fldChar w:fldCharType="begin"/>
        </w:r>
        <w:r w:rsidR="00962BCA">
          <w:rPr>
            <w:noProof/>
            <w:webHidden/>
          </w:rPr>
          <w:instrText xml:space="preserve"> PAGEREF _Toc22539383 \h </w:instrText>
        </w:r>
        <w:r w:rsidR="00962BCA">
          <w:rPr>
            <w:noProof/>
            <w:webHidden/>
          </w:rPr>
        </w:r>
        <w:r w:rsidR="00962BCA">
          <w:rPr>
            <w:noProof/>
            <w:webHidden/>
          </w:rPr>
          <w:fldChar w:fldCharType="separate"/>
        </w:r>
        <w:r w:rsidR="00962BCA">
          <w:rPr>
            <w:noProof/>
            <w:webHidden/>
          </w:rPr>
          <w:t>17</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384"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4.4</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Családlátogatás</w:t>
        </w:r>
        <w:r w:rsidR="00962BCA">
          <w:rPr>
            <w:noProof/>
            <w:webHidden/>
          </w:rPr>
          <w:tab/>
        </w:r>
        <w:r w:rsidR="00962BCA">
          <w:rPr>
            <w:noProof/>
            <w:webHidden/>
          </w:rPr>
          <w:fldChar w:fldCharType="begin"/>
        </w:r>
        <w:r w:rsidR="00962BCA">
          <w:rPr>
            <w:noProof/>
            <w:webHidden/>
          </w:rPr>
          <w:instrText xml:space="preserve"> PAGEREF _Toc22539384 \h </w:instrText>
        </w:r>
        <w:r w:rsidR="00962BCA">
          <w:rPr>
            <w:noProof/>
            <w:webHidden/>
          </w:rPr>
        </w:r>
        <w:r w:rsidR="00962BCA">
          <w:rPr>
            <w:noProof/>
            <w:webHidden/>
          </w:rPr>
          <w:fldChar w:fldCharType="separate"/>
        </w:r>
        <w:r w:rsidR="00962BCA">
          <w:rPr>
            <w:noProof/>
            <w:webHidden/>
          </w:rPr>
          <w:t>18</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385"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4.5</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A gyermek fogadása, átadása</w:t>
        </w:r>
        <w:r w:rsidR="00962BCA">
          <w:rPr>
            <w:noProof/>
            <w:webHidden/>
          </w:rPr>
          <w:tab/>
        </w:r>
        <w:r w:rsidR="00962BCA">
          <w:rPr>
            <w:noProof/>
            <w:webHidden/>
          </w:rPr>
          <w:fldChar w:fldCharType="begin"/>
        </w:r>
        <w:r w:rsidR="00962BCA">
          <w:rPr>
            <w:noProof/>
            <w:webHidden/>
          </w:rPr>
          <w:instrText xml:space="preserve"> PAGEREF _Toc22539385 \h </w:instrText>
        </w:r>
        <w:r w:rsidR="00962BCA">
          <w:rPr>
            <w:noProof/>
            <w:webHidden/>
          </w:rPr>
        </w:r>
        <w:r w:rsidR="00962BCA">
          <w:rPr>
            <w:noProof/>
            <w:webHidden/>
          </w:rPr>
          <w:fldChar w:fldCharType="separate"/>
        </w:r>
        <w:r w:rsidR="00962BCA">
          <w:rPr>
            <w:noProof/>
            <w:webHidden/>
          </w:rPr>
          <w:t>18</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386"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4.6</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Beszoktatás</w:t>
        </w:r>
        <w:r w:rsidR="00962BCA">
          <w:rPr>
            <w:noProof/>
            <w:webHidden/>
          </w:rPr>
          <w:tab/>
        </w:r>
        <w:r w:rsidR="00962BCA">
          <w:rPr>
            <w:noProof/>
            <w:webHidden/>
          </w:rPr>
          <w:fldChar w:fldCharType="begin"/>
        </w:r>
        <w:r w:rsidR="00962BCA">
          <w:rPr>
            <w:noProof/>
            <w:webHidden/>
          </w:rPr>
          <w:instrText xml:space="preserve"> PAGEREF _Toc22539386 \h </w:instrText>
        </w:r>
        <w:r w:rsidR="00962BCA">
          <w:rPr>
            <w:noProof/>
            <w:webHidden/>
          </w:rPr>
        </w:r>
        <w:r w:rsidR="00962BCA">
          <w:rPr>
            <w:noProof/>
            <w:webHidden/>
          </w:rPr>
          <w:fldChar w:fldCharType="separate"/>
        </w:r>
        <w:r w:rsidR="00962BCA">
          <w:rPr>
            <w:noProof/>
            <w:webHidden/>
          </w:rPr>
          <w:t>19</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387"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4.7</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Saját kisgyermeknevelő rendszer</w:t>
        </w:r>
        <w:r w:rsidR="00962BCA">
          <w:rPr>
            <w:noProof/>
            <w:webHidden/>
          </w:rPr>
          <w:tab/>
        </w:r>
        <w:r w:rsidR="00962BCA">
          <w:rPr>
            <w:noProof/>
            <w:webHidden/>
          </w:rPr>
          <w:fldChar w:fldCharType="begin"/>
        </w:r>
        <w:r w:rsidR="00962BCA">
          <w:rPr>
            <w:noProof/>
            <w:webHidden/>
          </w:rPr>
          <w:instrText xml:space="preserve"> PAGEREF _Toc22539387 \h </w:instrText>
        </w:r>
        <w:r w:rsidR="00962BCA">
          <w:rPr>
            <w:noProof/>
            <w:webHidden/>
          </w:rPr>
        </w:r>
        <w:r w:rsidR="00962BCA">
          <w:rPr>
            <w:noProof/>
            <w:webHidden/>
          </w:rPr>
          <w:fldChar w:fldCharType="separate"/>
        </w:r>
        <w:r w:rsidR="00962BCA">
          <w:rPr>
            <w:noProof/>
            <w:webHidden/>
          </w:rPr>
          <w:t>20</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388"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4.8</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Gyermekcsoportok szervezése</w:t>
        </w:r>
        <w:r w:rsidR="00962BCA">
          <w:rPr>
            <w:noProof/>
            <w:webHidden/>
          </w:rPr>
          <w:tab/>
        </w:r>
        <w:r w:rsidR="00962BCA">
          <w:rPr>
            <w:noProof/>
            <w:webHidden/>
          </w:rPr>
          <w:fldChar w:fldCharType="begin"/>
        </w:r>
        <w:r w:rsidR="00962BCA">
          <w:rPr>
            <w:noProof/>
            <w:webHidden/>
          </w:rPr>
          <w:instrText xml:space="preserve"> PAGEREF _Toc22539388 \h </w:instrText>
        </w:r>
        <w:r w:rsidR="00962BCA">
          <w:rPr>
            <w:noProof/>
            <w:webHidden/>
          </w:rPr>
        </w:r>
        <w:r w:rsidR="00962BCA">
          <w:rPr>
            <w:noProof/>
            <w:webHidden/>
          </w:rPr>
          <w:fldChar w:fldCharType="separate"/>
        </w:r>
        <w:r w:rsidR="00962BCA">
          <w:rPr>
            <w:noProof/>
            <w:webHidden/>
          </w:rPr>
          <w:t>20</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389"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4.9</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Napirend</w:t>
        </w:r>
        <w:r w:rsidR="00962BCA">
          <w:rPr>
            <w:noProof/>
            <w:webHidden/>
          </w:rPr>
          <w:tab/>
        </w:r>
        <w:r w:rsidR="00962BCA">
          <w:rPr>
            <w:noProof/>
            <w:webHidden/>
          </w:rPr>
          <w:fldChar w:fldCharType="begin"/>
        </w:r>
        <w:r w:rsidR="00962BCA">
          <w:rPr>
            <w:noProof/>
            <w:webHidden/>
          </w:rPr>
          <w:instrText xml:space="preserve"> PAGEREF _Toc22539389 \h </w:instrText>
        </w:r>
        <w:r w:rsidR="00962BCA">
          <w:rPr>
            <w:noProof/>
            <w:webHidden/>
          </w:rPr>
        </w:r>
        <w:r w:rsidR="00962BCA">
          <w:rPr>
            <w:noProof/>
            <w:webHidden/>
          </w:rPr>
          <w:fldChar w:fldCharType="separate"/>
        </w:r>
        <w:r w:rsidR="00962BCA">
          <w:rPr>
            <w:noProof/>
            <w:webHidden/>
          </w:rPr>
          <w:t>21</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390"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4.10</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Ünnepeink, hagyományok</w:t>
        </w:r>
        <w:r w:rsidR="00962BCA">
          <w:rPr>
            <w:noProof/>
            <w:webHidden/>
          </w:rPr>
          <w:tab/>
        </w:r>
        <w:r w:rsidR="00962BCA">
          <w:rPr>
            <w:noProof/>
            <w:webHidden/>
          </w:rPr>
          <w:fldChar w:fldCharType="begin"/>
        </w:r>
        <w:r w:rsidR="00962BCA">
          <w:rPr>
            <w:noProof/>
            <w:webHidden/>
          </w:rPr>
          <w:instrText xml:space="preserve"> PAGEREF _Toc22539390 \h </w:instrText>
        </w:r>
        <w:r w:rsidR="00962BCA">
          <w:rPr>
            <w:noProof/>
            <w:webHidden/>
          </w:rPr>
        </w:r>
        <w:r w:rsidR="00962BCA">
          <w:rPr>
            <w:noProof/>
            <w:webHidden/>
          </w:rPr>
          <w:fldChar w:fldCharType="separate"/>
        </w:r>
        <w:r w:rsidR="00962BCA">
          <w:rPr>
            <w:noProof/>
            <w:webHidden/>
          </w:rPr>
          <w:t>24</w:t>
        </w:r>
        <w:r w:rsidR="00962BCA">
          <w:rPr>
            <w:noProof/>
            <w:webHidden/>
          </w:rPr>
          <w:fldChar w:fldCharType="end"/>
        </w:r>
      </w:hyperlink>
    </w:p>
    <w:p w:rsidR="00962BCA" w:rsidRDefault="00A7651A">
      <w:pPr>
        <w:pStyle w:val="TJ1"/>
        <w:tabs>
          <w:tab w:val="left" w:pos="480"/>
          <w:tab w:val="right" w:leader="dot" w:pos="9062"/>
        </w:tabs>
        <w:rPr>
          <w:rFonts w:asciiTheme="minorHAnsi" w:eastAsiaTheme="minorEastAsia" w:hAnsiTheme="minorHAnsi" w:cstheme="minorBidi"/>
          <w:b w:val="0"/>
          <w:bCs w:val="0"/>
          <w:caps w:val="0"/>
          <w:noProof/>
          <w:color w:val="auto"/>
          <w:sz w:val="22"/>
          <w:szCs w:val="22"/>
        </w:rPr>
      </w:pPr>
      <w:hyperlink w:anchor="_Toc22539391" w:history="1">
        <w:r w:rsidR="00962BCA" w:rsidRPr="00485433">
          <w:rPr>
            <w:rStyle w:val="Hiperhivatkozs"/>
            <w:noProof/>
          </w:rPr>
          <w:t>5</w:t>
        </w:r>
        <w:r w:rsidR="00962BCA">
          <w:rPr>
            <w:rFonts w:asciiTheme="minorHAnsi" w:eastAsiaTheme="minorEastAsia" w:hAnsiTheme="minorHAnsi" w:cstheme="minorBidi"/>
            <w:b w:val="0"/>
            <w:bCs w:val="0"/>
            <w:caps w:val="0"/>
            <w:noProof/>
            <w:color w:val="auto"/>
            <w:sz w:val="22"/>
            <w:szCs w:val="22"/>
          </w:rPr>
          <w:tab/>
        </w:r>
        <w:r w:rsidR="00962BCA" w:rsidRPr="00485433">
          <w:rPr>
            <w:rStyle w:val="Hiperhivatkozs"/>
            <w:noProof/>
          </w:rPr>
          <w:t>Táplálkozás</w:t>
        </w:r>
        <w:r w:rsidR="00962BCA">
          <w:rPr>
            <w:noProof/>
            <w:webHidden/>
          </w:rPr>
          <w:tab/>
        </w:r>
        <w:r w:rsidR="00962BCA">
          <w:rPr>
            <w:noProof/>
            <w:webHidden/>
          </w:rPr>
          <w:fldChar w:fldCharType="begin"/>
        </w:r>
        <w:r w:rsidR="00962BCA">
          <w:rPr>
            <w:noProof/>
            <w:webHidden/>
          </w:rPr>
          <w:instrText xml:space="preserve"> PAGEREF _Toc22539391 \h </w:instrText>
        </w:r>
        <w:r w:rsidR="00962BCA">
          <w:rPr>
            <w:noProof/>
            <w:webHidden/>
          </w:rPr>
        </w:r>
        <w:r w:rsidR="00962BCA">
          <w:rPr>
            <w:noProof/>
            <w:webHidden/>
          </w:rPr>
          <w:fldChar w:fldCharType="separate"/>
        </w:r>
        <w:r w:rsidR="00962BCA">
          <w:rPr>
            <w:noProof/>
            <w:webHidden/>
          </w:rPr>
          <w:t>25</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392"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5.1</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A kisgyermekek élelmezése</w:t>
        </w:r>
        <w:r w:rsidR="00962BCA">
          <w:rPr>
            <w:noProof/>
            <w:webHidden/>
          </w:rPr>
          <w:tab/>
        </w:r>
        <w:r w:rsidR="00962BCA">
          <w:rPr>
            <w:noProof/>
            <w:webHidden/>
          </w:rPr>
          <w:fldChar w:fldCharType="begin"/>
        </w:r>
        <w:r w:rsidR="00962BCA">
          <w:rPr>
            <w:noProof/>
            <w:webHidden/>
          </w:rPr>
          <w:instrText xml:space="preserve"> PAGEREF _Toc22539392 \h </w:instrText>
        </w:r>
        <w:r w:rsidR="00962BCA">
          <w:rPr>
            <w:noProof/>
            <w:webHidden/>
          </w:rPr>
        </w:r>
        <w:r w:rsidR="00962BCA">
          <w:rPr>
            <w:noProof/>
            <w:webHidden/>
          </w:rPr>
          <w:fldChar w:fldCharType="separate"/>
        </w:r>
        <w:r w:rsidR="00962BCA">
          <w:rPr>
            <w:noProof/>
            <w:webHidden/>
          </w:rPr>
          <w:t>25</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393"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5.2</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Csecsemőtáplálás</w:t>
        </w:r>
        <w:r w:rsidR="00962BCA">
          <w:rPr>
            <w:noProof/>
            <w:webHidden/>
          </w:rPr>
          <w:tab/>
        </w:r>
        <w:r w:rsidR="00962BCA">
          <w:rPr>
            <w:noProof/>
            <w:webHidden/>
          </w:rPr>
          <w:fldChar w:fldCharType="begin"/>
        </w:r>
        <w:r w:rsidR="00962BCA">
          <w:rPr>
            <w:noProof/>
            <w:webHidden/>
          </w:rPr>
          <w:instrText xml:space="preserve"> PAGEREF _Toc22539393 \h </w:instrText>
        </w:r>
        <w:r w:rsidR="00962BCA">
          <w:rPr>
            <w:noProof/>
            <w:webHidden/>
          </w:rPr>
        </w:r>
        <w:r w:rsidR="00962BCA">
          <w:rPr>
            <w:noProof/>
            <w:webHidden/>
          </w:rPr>
          <w:fldChar w:fldCharType="separate"/>
        </w:r>
        <w:r w:rsidR="00962BCA">
          <w:rPr>
            <w:noProof/>
            <w:webHidden/>
          </w:rPr>
          <w:t>25</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394"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5.3</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Igénylők és a személyes gondoskodást nyújtók jogainak védelme</w:t>
        </w:r>
        <w:r w:rsidR="00962BCA">
          <w:rPr>
            <w:noProof/>
            <w:webHidden/>
          </w:rPr>
          <w:tab/>
        </w:r>
        <w:r w:rsidR="00962BCA">
          <w:rPr>
            <w:noProof/>
            <w:webHidden/>
          </w:rPr>
          <w:fldChar w:fldCharType="begin"/>
        </w:r>
        <w:r w:rsidR="00962BCA">
          <w:rPr>
            <w:noProof/>
            <w:webHidden/>
          </w:rPr>
          <w:instrText xml:space="preserve"> PAGEREF _Toc22539394 \h </w:instrText>
        </w:r>
        <w:r w:rsidR="00962BCA">
          <w:rPr>
            <w:noProof/>
            <w:webHidden/>
          </w:rPr>
        </w:r>
        <w:r w:rsidR="00962BCA">
          <w:rPr>
            <w:noProof/>
            <w:webHidden/>
          </w:rPr>
          <w:fldChar w:fldCharType="separate"/>
        </w:r>
        <w:r w:rsidR="00962BCA">
          <w:rPr>
            <w:noProof/>
            <w:webHidden/>
          </w:rPr>
          <w:t>26</w:t>
        </w:r>
        <w:r w:rsidR="00962BCA">
          <w:rPr>
            <w:noProof/>
            <w:webHidden/>
          </w:rPr>
          <w:fldChar w:fldCharType="end"/>
        </w:r>
      </w:hyperlink>
    </w:p>
    <w:p w:rsidR="00962BCA" w:rsidRDefault="00A7651A">
      <w:pPr>
        <w:pStyle w:val="TJ1"/>
        <w:tabs>
          <w:tab w:val="left" w:pos="480"/>
          <w:tab w:val="right" w:leader="dot" w:pos="9062"/>
        </w:tabs>
        <w:rPr>
          <w:rFonts w:asciiTheme="minorHAnsi" w:eastAsiaTheme="minorEastAsia" w:hAnsiTheme="minorHAnsi" w:cstheme="minorBidi"/>
          <w:b w:val="0"/>
          <w:bCs w:val="0"/>
          <w:caps w:val="0"/>
          <w:noProof/>
          <w:color w:val="auto"/>
          <w:sz w:val="22"/>
          <w:szCs w:val="22"/>
        </w:rPr>
      </w:pPr>
      <w:hyperlink w:anchor="_Toc22539395" w:history="1">
        <w:r w:rsidR="00962BCA" w:rsidRPr="00485433">
          <w:rPr>
            <w:rStyle w:val="Hiperhivatkozs"/>
            <w:noProof/>
          </w:rPr>
          <w:t>6</w:t>
        </w:r>
        <w:r w:rsidR="00962BCA">
          <w:rPr>
            <w:rFonts w:asciiTheme="minorHAnsi" w:eastAsiaTheme="minorEastAsia" w:hAnsiTheme="minorHAnsi" w:cstheme="minorBidi"/>
            <w:b w:val="0"/>
            <w:bCs w:val="0"/>
            <w:caps w:val="0"/>
            <w:noProof/>
            <w:color w:val="auto"/>
            <w:sz w:val="22"/>
            <w:szCs w:val="22"/>
          </w:rPr>
          <w:tab/>
        </w:r>
        <w:r w:rsidR="00962BCA" w:rsidRPr="00485433">
          <w:rPr>
            <w:rStyle w:val="Hiperhivatkozs"/>
            <w:noProof/>
          </w:rPr>
          <w:t>Tárgyi felszereltség</w:t>
        </w:r>
        <w:r w:rsidR="00962BCA">
          <w:rPr>
            <w:noProof/>
            <w:webHidden/>
          </w:rPr>
          <w:tab/>
        </w:r>
        <w:r w:rsidR="00962BCA">
          <w:rPr>
            <w:noProof/>
            <w:webHidden/>
          </w:rPr>
          <w:fldChar w:fldCharType="begin"/>
        </w:r>
        <w:r w:rsidR="00962BCA">
          <w:rPr>
            <w:noProof/>
            <w:webHidden/>
          </w:rPr>
          <w:instrText xml:space="preserve"> PAGEREF _Toc22539395 \h </w:instrText>
        </w:r>
        <w:r w:rsidR="00962BCA">
          <w:rPr>
            <w:noProof/>
            <w:webHidden/>
          </w:rPr>
        </w:r>
        <w:r w:rsidR="00962BCA">
          <w:rPr>
            <w:noProof/>
            <w:webHidden/>
          </w:rPr>
          <w:fldChar w:fldCharType="separate"/>
        </w:r>
        <w:r w:rsidR="00962BCA">
          <w:rPr>
            <w:noProof/>
            <w:webHidden/>
          </w:rPr>
          <w:t>27</w:t>
        </w:r>
        <w:r w:rsidR="00962BCA">
          <w:rPr>
            <w:noProof/>
            <w:webHidden/>
          </w:rPr>
          <w:fldChar w:fldCharType="end"/>
        </w:r>
      </w:hyperlink>
    </w:p>
    <w:p w:rsidR="00962BCA" w:rsidRDefault="00A7651A">
      <w:pPr>
        <w:pStyle w:val="TJ1"/>
        <w:tabs>
          <w:tab w:val="left" w:pos="480"/>
          <w:tab w:val="right" w:leader="dot" w:pos="9062"/>
        </w:tabs>
        <w:rPr>
          <w:rFonts w:asciiTheme="minorHAnsi" w:eastAsiaTheme="minorEastAsia" w:hAnsiTheme="minorHAnsi" w:cstheme="minorBidi"/>
          <w:b w:val="0"/>
          <w:bCs w:val="0"/>
          <w:caps w:val="0"/>
          <w:noProof/>
          <w:color w:val="auto"/>
          <w:sz w:val="22"/>
          <w:szCs w:val="22"/>
        </w:rPr>
      </w:pPr>
      <w:hyperlink w:anchor="_Toc22539396" w:history="1">
        <w:r w:rsidR="00962BCA" w:rsidRPr="00485433">
          <w:rPr>
            <w:rStyle w:val="Hiperhivatkozs"/>
            <w:noProof/>
          </w:rPr>
          <w:t>7</w:t>
        </w:r>
        <w:r w:rsidR="00962BCA">
          <w:rPr>
            <w:rFonts w:asciiTheme="minorHAnsi" w:eastAsiaTheme="minorEastAsia" w:hAnsiTheme="minorHAnsi" w:cstheme="minorBidi"/>
            <w:b w:val="0"/>
            <w:bCs w:val="0"/>
            <w:caps w:val="0"/>
            <w:noProof/>
            <w:color w:val="auto"/>
            <w:sz w:val="22"/>
            <w:szCs w:val="22"/>
          </w:rPr>
          <w:tab/>
        </w:r>
        <w:r w:rsidR="00962BCA" w:rsidRPr="00485433">
          <w:rPr>
            <w:rStyle w:val="Hiperhivatkozs"/>
            <w:noProof/>
          </w:rPr>
          <w:t>Személyi feltételek</w:t>
        </w:r>
        <w:r w:rsidR="00962BCA">
          <w:rPr>
            <w:noProof/>
            <w:webHidden/>
          </w:rPr>
          <w:tab/>
        </w:r>
        <w:r w:rsidR="00962BCA">
          <w:rPr>
            <w:noProof/>
            <w:webHidden/>
          </w:rPr>
          <w:fldChar w:fldCharType="begin"/>
        </w:r>
        <w:r w:rsidR="00962BCA">
          <w:rPr>
            <w:noProof/>
            <w:webHidden/>
          </w:rPr>
          <w:instrText xml:space="preserve"> PAGEREF _Toc22539396 \h </w:instrText>
        </w:r>
        <w:r w:rsidR="00962BCA">
          <w:rPr>
            <w:noProof/>
            <w:webHidden/>
          </w:rPr>
        </w:r>
        <w:r w:rsidR="00962BCA">
          <w:rPr>
            <w:noProof/>
            <w:webHidden/>
          </w:rPr>
          <w:fldChar w:fldCharType="separate"/>
        </w:r>
        <w:r w:rsidR="00962BCA">
          <w:rPr>
            <w:noProof/>
            <w:webHidden/>
          </w:rPr>
          <w:t>28</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397"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7.1</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Képzett szakemberek</w:t>
        </w:r>
        <w:r w:rsidR="00962BCA">
          <w:rPr>
            <w:noProof/>
            <w:webHidden/>
          </w:rPr>
          <w:tab/>
        </w:r>
        <w:r w:rsidR="00962BCA">
          <w:rPr>
            <w:noProof/>
            <w:webHidden/>
          </w:rPr>
          <w:fldChar w:fldCharType="begin"/>
        </w:r>
        <w:r w:rsidR="00962BCA">
          <w:rPr>
            <w:noProof/>
            <w:webHidden/>
          </w:rPr>
          <w:instrText xml:space="preserve"> PAGEREF _Toc22539397 \h </w:instrText>
        </w:r>
        <w:r w:rsidR="00962BCA">
          <w:rPr>
            <w:noProof/>
            <w:webHidden/>
          </w:rPr>
        </w:r>
        <w:r w:rsidR="00962BCA">
          <w:rPr>
            <w:noProof/>
            <w:webHidden/>
          </w:rPr>
          <w:fldChar w:fldCharType="separate"/>
        </w:r>
        <w:r w:rsidR="00962BCA">
          <w:rPr>
            <w:noProof/>
            <w:webHidden/>
          </w:rPr>
          <w:t>28</w:t>
        </w:r>
        <w:r w:rsidR="00962BCA">
          <w:rPr>
            <w:noProof/>
            <w:webHidden/>
          </w:rPr>
          <w:fldChar w:fldCharType="end"/>
        </w:r>
      </w:hyperlink>
    </w:p>
    <w:p w:rsidR="00962BCA" w:rsidRDefault="00A7651A">
      <w:pPr>
        <w:pStyle w:val="TJ3"/>
        <w:tabs>
          <w:tab w:val="left" w:pos="1200"/>
          <w:tab w:val="right" w:leader="dot" w:pos="9062"/>
        </w:tabs>
        <w:rPr>
          <w:rFonts w:asciiTheme="minorHAnsi" w:eastAsiaTheme="minorEastAsia" w:hAnsiTheme="minorHAnsi" w:cstheme="minorBidi"/>
          <w:i w:val="0"/>
          <w:iCs w:val="0"/>
          <w:noProof/>
          <w:color w:val="auto"/>
          <w:sz w:val="22"/>
          <w:szCs w:val="22"/>
        </w:rPr>
      </w:pPr>
      <w:hyperlink w:anchor="_Toc22539398" w:history="1">
        <w:r w:rsidR="00962BCA" w:rsidRPr="00485433">
          <w:rPr>
            <w:rStyle w:val="Hiperhivatkozs"/>
            <w:noProof/>
          </w:rPr>
          <w:t>7.1.1</w:t>
        </w:r>
        <w:r w:rsidR="00962BCA">
          <w:rPr>
            <w:rFonts w:asciiTheme="minorHAnsi" w:eastAsiaTheme="minorEastAsia" w:hAnsiTheme="minorHAnsi" w:cstheme="minorBidi"/>
            <w:i w:val="0"/>
            <w:iCs w:val="0"/>
            <w:noProof/>
            <w:color w:val="auto"/>
            <w:sz w:val="22"/>
            <w:szCs w:val="22"/>
          </w:rPr>
          <w:tab/>
        </w:r>
        <w:r w:rsidR="00962BCA" w:rsidRPr="00485433">
          <w:rPr>
            <w:rStyle w:val="Hiperhivatkozs"/>
            <w:noProof/>
          </w:rPr>
          <w:t>Szakképesítést igénylő:</w:t>
        </w:r>
        <w:r w:rsidR="00962BCA">
          <w:rPr>
            <w:noProof/>
            <w:webHidden/>
          </w:rPr>
          <w:tab/>
        </w:r>
        <w:r w:rsidR="00962BCA">
          <w:rPr>
            <w:noProof/>
            <w:webHidden/>
          </w:rPr>
          <w:fldChar w:fldCharType="begin"/>
        </w:r>
        <w:r w:rsidR="00962BCA">
          <w:rPr>
            <w:noProof/>
            <w:webHidden/>
          </w:rPr>
          <w:instrText xml:space="preserve"> PAGEREF _Toc22539398 \h </w:instrText>
        </w:r>
        <w:r w:rsidR="00962BCA">
          <w:rPr>
            <w:noProof/>
            <w:webHidden/>
          </w:rPr>
        </w:r>
        <w:r w:rsidR="00962BCA">
          <w:rPr>
            <w:noProof/>
            <w:webHidden/>
          </w:rPr>
          <w:fldChar w:fldCharType="separate"/>
        </w:r>
        <w:r w:rsidR="00962BCA">
          <w:rPr>
            <w:noProof/>
            <w:webHidden/>
          </w:rPr>
          <w:t>28</w:t>
        </w:r>
        <w:r w:rsidR="00962BCA">
          <w:rPr>
            <w:noProof/>
            <w:webHidden/>
          </w:rPr>
          <w:fldChar w:fldCharType="end"/>
        </w:r>
      </w:hyperlink>
    </w:p>
    <w:p w:rsidR="00962BCA" w:rsidRDefault="00A7651A">
      <w:pPr>
        <w:pStyle w:val="TJ3"/>
        <w:tabs>
          <w:tab w:val="left" w:pos="1200"/>
          <w:tab w:val="right" w:leader="dot" w:pos="9062"/>
        </w:tabs>
        <w:rPr>
          <w:rFonts w:asciiTheme="minorHAnsi" w:eastAsiaTheme="minorEastAsia" w:hAnsiTheme="minorHAnsi" w:cstheme="minorBidi"/>
          <w:i w:val="0"/>
          <w:iCs w:val="0"/>
          <w:noProof/>
          <w:color w:val="auto"/>
          <w:sz w:val="22"/>
          <w:szCs w:val="22"/>
        </w:rPr>
      </w:pPr>
      <w:hyperlink w:anchor="_Toc22539399" w:history="1">
        <w:r w:rsidR="00962BCA" w:rsidRPr="00485433">
          <w:rPr>
            <w:rStyle w:val="Hiperhivatkozs"/>
            <w:noProof/>
          </w:rPr>
          <w:t>7.1.2</w:t>
        </w:r>
        <w:r w:rsidR="00962BCA">
          <w:rPr>
            <w:rFonts w:asciiTheme="minorHAnsi" w:eastAsiaTheme="minorEastAsia" w:hAnsiTheme="minorHAnsi" w:cstheme="minorBidi"/>
            <w:i w:val="0"/>
            <w:iCs w:val="0"/>
            <w:noProof/>
            <w:color w:val="auto"/>
            <w:sz w:val="22"/>
            <w:szCs w:val="22"/>
          </w:rPr>
          <w:tab/>
        </w:r>
        <w:r w:rsidR="00962BCA" w:rsidRPr="00485433">
          <w:rPr>
            <w:rStyle w:val="Hiperhivatkozs"/>
            <w:noProof/>
          </w:rPr>
          <w:t>Szakképesítést nem igénylő:</w:t>
        </w:r>
        <w:r w:rsidR="00962BCA">
          <w:rPr>
            <w:noProof/>
            <w:webHidden/>
          </w:rPr>
          <w:tab/>
        </w:r>
        <w:r w:rsidR="00962BCA">
          <w:rPr>
            <w:noProof/>
            <w:webHidden/>
          </w:rPr>
          <w:fldChar w:fldCharType="begin"/>
        </w:r>
        <w:r w:rsidR="00962BCA">
          <w:rPr>
            <w:noProof/>
            <w:webHidden/>
          </w:rPr>
          <w:instrText xml:space="preserve"> PAGEREF _Toc22539399 \h </w:instrText>
        </w:r>
        <w:r w:rsidR="00962BCA">
          <w:rPr>
            <w:noProof/>
            <w:webHidden/>
          </w:rPr>
        </w:r>
        <w:r w:rsidR="00962BCA">
          <w:rPr>
            <w:noProof/>
            <w:webHidden/>
          </w:rPr>
          <w:fldChar w:fldCharType="separate"/>
        </w:r>
        <w:r w:rsidR="00962BCA">
          <w:rPr>
            <w:noProof/>
            <w:webHidden/>
          </w:rPr>
          <w:t>28</w:t>
        </w:r>
        <w:r w:rsidR="00962BCA">
          <w:rPr>
            <w:noProof/>
            <w:webHidden/>
          </w:rPr>
          <w:fldChar w:fldCharType="end"/>
        </w:r>
      </w:hyperlink>
    </w:p>
    <w:p w:rsidR="00962BCA" w:rsidRDefault="00A7651A">
      <w:pPr>
        <w:pStyle w:val="TJ1"/>
        <w:tabs>
          <w:tab w:val="left" w:pos="480"/>
          <w:tab w:val="right" w:leader="dot" w:pos="9062"/>
        </w:tabs>
        <w:rPr>
          <w:rFonts w:asciiTheme="minorHAnsi" w:eastAsiaTheme="minorEastAsia" w:hAnsiTheme="minorHAnsi" w:cstheme="minorBidi"/>
          <w:b w:val="0"/>
          <w:bCs w:val="0"/>
          <w:caps w:val="0"/>
          <w:noProof/>
          <w:color w:val="auto"/>
          <w:sz w:val="22"/>
          <w:szCs w:val="22"/>
        </w:rPr>
      </w:pPr>
      <w:hyperlink w:anchor="_Toc22539400" w:history="1">
        <w:r w:rsidR="00962BCA" w:rsidRPr="00485433">
          <w:rPr>
            <w:rStyle w:val="Hiperhivatkozs"/>
            <w:noProof/>
          </w:rPr>
          <w:t>8</w:t>
        </w:r>
        <w:r w:rsidR="00962BCA">
          <w:rPr>
            <w:rFonts w:asciiTheme="minorHAnsi" w:eastAsiaTheme="minorEastAsia" w:hAnsiTheme="minorHAnsi" w:cstheme="minorBidi"/>
            <w:b w:val="0"/>
            <w:bCs w:val="0"/>
            <w:caps w:val="0"/>
            <w:noProof/>
            <w:color w:val="auto"/>
            <w:sz w:val="22"/>
            <w:szCs w:val="22"/>
          </w:rPr>
          <w:tab/>
        </w:r>
        <w:r w:rsidR="00962BCA" w:rsidRPr="00485433">
          <w:rPr>
            <w:rStyle w:val="Hiperhivatkozs"/>
            <w:noProof/>
          </w:rPr>
          <w:t>A bölcsődei nevelés-gondozás főbb helyzetei</w:t>
        </w:r>
        <w:r w:rsidR="00962BCA">
          <w:rPr>
            <w:noProof/>
            <w:webHidden/>
          </w:rPr>
          <w:tab/>
        </w:r>
        <w:r w:rsidR="00962BCA">
          <w:rPr>
            <w:noProof/>
            <w:webHidden/>
          </w:rPr>
          <w:fldChar w:fldCharType="begin"/>
        </w:r>
        <w:r w:rsidR="00962BCA">
          <w:rPr>
            <w:noProof/>
            <w:webHidden/>
          </w:rPr>
          <w:instrText xml:space="preserve"> PAGEREF _Toc22539400 \h </w:instrText>
        </w:r>
        <w:r w:rsidR="00962BCA">
          <w:rPr>
            <w:noProof/>
            <w:webHidden/>
          </w:rPr>
        </w:r>
        <w:r w:rsidR="00962BCA">
          <w:rPr>
            <w:noProof/>
            <w:webHidden/>
          </w:rPr>
          <w:fldChar w:fldCharType="separate"/>
        </w:r>
        <w:r w:rsidR="00962BCA">
          <w:rPr>
            <w:noProof/>
            <w:webHidden/>
          </w:rPr>
          <w:t>29</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401"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8.1</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Gondozás</w:t>
        </w:r>
        <w:r w:rsidR="00962BCA">
          <w:rPr>
            <w:noProof/>
            <w:webHidden/>
          </w:rPr>
          <w:tab/>
        </w:r>
        <w:r w:rsidR="00962BCA">
          <w:rPr>
            <w:noProof/>
            <w:webHidden/>
          </w:rPr>
          <w:fldChar w:fldCharType="begin"/>
        </w:r>
        <w:r w:rsidR="00962BCA">
          <w:rPr>
            <w:noProof/>
            <w:webHidden/>
          </w:rPr>
          <w:instrText xml:space="preserve"> PAGEREF _Toc22539401 \h </w:instrText>
        </w:r>
        <w:r w:rsidR="00962BCA">
          <w:rPr>
            <w:noProof/>
            <w:webHidden/>
          </w:rPr>
        </w:r>
        <w:r w:rsidR="00962BCA">
          <w:rPr>
            <w:noProof/>
            <w:webHidden/>
          </w:rPr>
          <w:fldChar w:fldCharType="separate"/>
        </w:r>
        <w:r w:rsidR="00962BCA">
          <w:rPr>
            <w:noProof/>
            <w:webHidden/>
          </w:rPr>
          <w:t>29</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402"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8.2</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Játék</w:t>
        </w:r>
        <w:r w:rsidR="00962BCA">
          <w:rPr>
            <w:noProof/>
            <w:webHidden/>
          </w:rPr>
          <w:tab/>
        </w:r>
        <w:r w:rsidR="00962BCA">
          <w:rPr>
            <w:noProof/>
            <w:webHidden/>
          </w:rPr>
          <w:fldChar w:fldCharType="begin"/>
        </w:r>
        <w:r w:rsidR="00962BCA">
          <w:rPr>
            <w:noProof/>
            <w:webHidden/>
          </w:rPr>
          <w:instrText xml:space="preserve"> PAGEREF _Toc22539402 \h </w:instrText>
        </w:r>
        <w:r w:rsidR="00962BCA">
          <w:rPr>
            <w:noProof/>
            <w:webHidden/>
          </w:rPr>
        </w:r>
        <w:r w:rsidR="00962BCA">
          <w:rPr>
            <w:noProof/>
            <w:webHidden/>
          </w:rPr>
          <w:fldChar w:fldCharType="separate"/>
        </w:r>
        <w:r w:rsidR="00962BCA">
          <w:rPr>
            <w:noProof/>
            <w:webHidden/>
          </w:rPr>
          <w:t>29</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403"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8.3</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Mondóka, ének</w:t>
        </w:r>
        <w:r w:rsidR="00962BCA">
          <w:rPr>
            <w:noProof/>
            <w:webHidden/>
          </w:rPr>
          <w:tab/>
        </w:r>
        <w:r w:rsidR="00962BCA">
          <w:rPr>
            <w:noProof/>
            <w:webHidden/>
          </w:rPr>
          <w:fldChar w:fldCharType="begin"/>
        </w:r>
        <w:r w:rsidR="00962BCA">
          <w:rPr>
            <w:noProof/>
            <w:webHidden/>
          </w:rPr>
          <w:instrText xml:space="preserve"> PAGEREF _Toc22539403 \h </w:instrText>
        </w:r>
        <w:r w:rsidR="00962BCA">
          <w:rPr>
            <w:noProof/>
            <w:webHidden/>
          </w:rPr>
        </w:r>
        <w:r w:rsidR="00962BCA">
          <w:rPr>
            <w:noProof/>
            <w:webHidden/>
          </w:rPr>
          <w:fldChar w:fldCharType="separate"/>
        </w:r>
        <w:r w:rsidR="00962BCA">
          <w:rPr>
            <w:noProof/>
            <w:webHidden/>
          </w:rPr>
          <w:t>29</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404"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8.4</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Vers, mese</w:t>
        </w:r>
        <w:r w:rsidR="00962BCA">
          <w:rPr>
            <w:noProof/>
            <w:webHidden/>
          </w:rPr>
          <w:tab/>
        </w:r>
        <w:r w:rsidR="00962BCA">
          <w:rPr>
            <w:noProof/>
            <w:webHidden/>
          </w:rPr>
          <w:fldChar w:fldCharType="begin"/>
        </w:r>
        <w:r w:rsidR="00962BCA">
          <w:rPr>
            <w:noProof/>
            <w:webHidden/>
          </w:rPr>
          <w:instrText xml:space="preserve"> PAGEREF _Toc22539404 \h </w:instrText>
        </w:r>
        <w:r w:rsidR="00962BCA">
          <w:rPr>
            <w:noProof/>
            <w:webHidden/>
          </w:rPr>
        </w:r>
        <w:r w:rsidR="00962BCA">
          <w:rPr>
            <w:noProof/>
            <w:webHidden/>
          </w:rPr>
          <w:fldChar w:fldCharType="separate"/>
        </w:r>
        <w:r w:rsidR="00962BCA">
          <w:rPr>
            <w:noProof/>
            <w:webHidden/>
          </w:rPr>
          <w:t>30</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405"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8.5</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Alkotó tevékenységek</w:t>
        </w:r>
        <w:r w:rsidR="00962BCA">
          <w:rPr>
            <w:noProof/>
            <w:webHidden/>
          </w:rPr>
          <w:tab/>
        </w:r>
        <w:r w:rsidR="00962BCA">
          <w:rPr>
            <w:noProof/>
            <w:webHidden/>
          </w:rPr>
          <w:fldChar w:fldCharType="begin"/>
        </w:r>
        <w:r w:rsidR="00962BCA">
          <w:rPr>
            <w:noProof/>
            <w:webHidden/>
          </w:rPr>
          <w:instrText xml:space="preserve"> PAGEREF _Toc22539405 \h </w:instrText>
        </w:r>
        <w:r w:rsidR="00962BCA">
          <w:rPr>
            <w:noProof/>
            <w:webHidden/>
          </w:rPr>
        </w:r>
        <w:r w:rsidR="00962BCA">
          <w:rPr>
            <w:noProof/>
            <w:webHidden/>
          </w:rPr>
          <w:fldChar w:fldCharType="separate"/>
        </w:r>
        <w:r w:rsidR="00962BCA">
          <w:rPr>
            <w:noProof/>
            <w:webHidden/>
          </w:rPr>
          <w:t>30</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406"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8.6</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Egyéb tevékenységek</w:t>
        </w:r>
        <w:r w:rsidR="00962BCA">
          <w:rPr>
            <w:noProof/>
            <w:webHidden/>
          </w:rPr>
          <w:tab/>
        </w:r>
        <w:r w:rsidR="00962BCA">
          <w:rPr>
            <w:noProof/>
            <w:webHidden/>
          </w:rPr>
          <w:fldChar w:fldCharType="begin"/>
        </w:r>
        <w:r w:rsidR="00962BCA">
          <w:rPr>
            <w:noProof/>
            <w:webHidden/>
          </w:rPr>
          <w:instrText xml:space="preserve"> PAGEREF _Toc22539406 \h </w:instrText>
        </w:r>
        <w:r w:rsidR="00962BCA">
          <w:rPr>
            <w:noProof/>
            <w:webHidden/>
          </w:rPr>
        </w:r>
        <w:r w:rsidR="00962BCA">
          <w:rPr>
            <w:noProof/>
            <w:webHidden/>
          </w:rPr>
          <w:fldChar w:fldCharType="separate"/>
        </w:r>
        <w:r w:rsidR="00962BCA">
          <w:rPr>
            <w:noProof/>
            <w:webHidden/>
          </w:rPr>
          <w:t>31</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407"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8.7</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Mozgás</w:t>
        </w:r>
        <w:r w:rsidR="00962BCA">
          <w:rPr>
            <w:noProof/>
            <w:webHidden/>
          </w:rPr>
          <w:tab/>
        </w:r>
        <w:r w:rsidR="00962BCA">
          <w:rPr>
            <w:noProof/>
            <w:webHidden/>
          </w:rPr>
          <w:fldChar w:fldCharType="begin"/>
        </w:r>
        <w:r w:rsidR="00962BCA">
          <w:rPr>
            <w:noProof/>
            <w:webHidden/>
          </w:rPr>
          <w:instrText xml:space="preserve"> PAGEREF _Toc22539407 \h </w:instrText>
        </w:r>
        <w:r w:rsidR="00962BCA">
          <w:rPr>
            <w:noProof/>
            <w:webHidden/>
          </w:rPr>
        </w:r>
        <w:r w:rsidR="00962BCA">
          <w:rPr>
            <w:noProof/>
            <w:webHidden/>
          </w:rPr>
          <w:fldChar w:fldCharType="separate"/>
        </w:r>
        <w:r w:rsidR="00962BCA">
          <w:rPr>
            <w:noProof/>
            <w:webHidden/>
          </w:rPr>
          <w:t>31</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408"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8.8</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Tanulás</w:t>
        </w:r>
        <w:r w:rsidR="00962BCA">
          <w:rPr>
            <w:noProof/>
            <w:webHidden/>
          </w:rPr>
          <w:tab/>
        </w:r>
        <w:r w:rsidR="00962BCA">
          <w:rPr>
            <w:noProof/>
            <w:webHidden/>
          </w:rPr>
          <w:fldChar w:fldCharType="begin"/>
        </w:r>
        <w:r w:rsidR="00962BCA">
          <w:rPr>
            <w:noProof/>
            <w:webHidden/>
          </w:rPr>
          <w:instrText xml:space="preserve"> PAGEREF _Toc22539408 \h </w:instrText>
        </w:r>
        <w:r w:rsidR="00962BCA">
          <w:rPr>
            <w:noProof/>
            <w:webHidden/>
          </w:rPr>
        </w:r>
        <w:r w:rsidR="00962BCA">
          <w:rPr>
            <w:noProof/>
            <w:webHidden/>
          </w:rPr>
          <w:fldChar w:fldCharType="separate"/>
        </w:r>
        <w:r w:rsidR="00962BCA">
          <w:rPr>
            <w:noProof/>
            <w:webHidden/>
          </w:rPr>
          <w:t>31</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409"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8.9</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Kapcsolattartások</w:t>
        </w:r>
        <w:r w:rsidR="00962BCA">
          <w:rPr>
            <w:noProof/>
            <w:webHidden/>
          </w:rPr>
          <w:tab/>
        </w:r>
        <w:r w:rsidR="00962BCA">
          <w:rPr>
            <w:noProof/>
            <w:webHidden/>
          </w:rPr>
          <w:fldChar w:fldCharType="begin"/>
        </w:r>
        <w:r w:rsidR="00962BCA">
          <w:rPr>
            <w:noProof/>
            <w:webHidden/>
          </w:rPr>
          <w:instrText xml:space="preserve"> PAGEREF _Toc22539409 \h </w:instrText>
        </w:r>
        <w:r w:rsidR="00962BCA">
          <w:rPr>
            <w:noProof/>
            <w:webHidden/>
          </w:rPr>
        </w:r>
        <w:r w:rsidR="00962BCA">
          <w:rPr>
            <w:noProof/>
            <w:webHidden/>
          </w:rPr>
          <w:fldChar w:fldCharType="separate"/>
        </w:r>
        <w:r w:rsidR="00962BCA">
          <w:rPr>
            <w:noProof/>
            <w:webHidden/>
          </w:rPr>
          <w:t>31</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410"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8.10</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A bölcsődei hálózaton belül</w:t>
        </w:r>
        <w:r w:rsidR="00962BCA">
          <w:rPr>
            <w:noProof/>
            <w:webHidden/>
          </w:rPr>
          <w:tab/>
        </w:r>
        <w:r w:rsidR="00962BCA">
          <w:rPr>
            <w:noProof/>
            <w:webHidden/>
          </w:rPr>
          <w:fldChar w:fldCharType="begin"/>
        </w:r>
        <w:r w:rsidR="00962BCA">
          <w:rPr>
            <w:noProof/>
            <w:webHidden/>
          </w:rPr>
          <w:instrText xml:space="preserve"> PAGEREF _Toc22539410 \h </w:instrText>
        </w:r>
        <w:r w:rsidR="00962BCA">
          <w:rPr>
            <w:noProof/>
            <w:webHidden/>
          </w:rPr>
        </w:r>
        <w:r w:rsidR="00962BCA">
          <w:rPr>
            <w:noProof/>
            <w:webHidden/>
          </w:rPr>
          <w:fldChar w:fldCharType="separate"/>
        </w:r>
        <w:r w:rsidR="00962BCA">
          <w:rPr>
            <w:noProof/>
            <w:webHidden/>
          </w:rPr>
          <w:t>32</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411"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8.11</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Bölcsőde és óvoda kapcsolata</w:t>
        </w:r>
        <w:r w:rsidR="00962BCA">
          <w:rPr>
            <w:noProof/>
            <w:webHidden/>
          </w:rPr>
          <w:tab/>
        </w:r>
        <w:r w:rsidR="00962BCA">
          <w:rPr>
            <w:noProof/>
            <w:webHidden/>
          </w:rPr>
          <w:fldChar w:fldCharType="begin"/>
        </w:r>
        <w:r w:rsidR="00962BCA">
          <w:rPr>
            <w:noProof/>
            <w:webHidden/>
          </w:rPr>
          <w:instrText xml:space="preserve"> PAGEREF _Toc22539411 \h </w:instrText>
        </w:r>
        <w:r w:rsidR="00962BCA">
          <w:rPr>
            <w:noProof/>
            <w:webHidden/>
          </w:rPr>
        </w:r>
        <w:r w:rsidR="00962BCA">
          <w:rPr>
            <w:noProof/>
            <w:webHidden/>
          </w:rPr>
          <w:fldChar w:fldCharType="separate"/>
        </w:r>
        <w:r w:rsidR="00962BCA">
          <w:rPr>
            <w:noProof/>
            <w:webHidden/>
          </w:rPr>
          <w:t>32</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412"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8.12</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Egyéb kapcsolatok</w:t>
        </w:r>
        <w:r w:rsidR="00962BCA">
          <w:rPr>
            <w:noProof/>
            <w:webHidden/>
          </w:rPr>
          <w:tab/>
        </w:r>
        <w:r w:rsidR="00962BCA">
          <w:rPr>
            <w:noProof/>
            <w:webHidden/>
          </w:rPr>
          <w:fldChar w:fldCharType="begin"/>
        </w:r>
        <w:r w:rsidR="00962BCA">
          <w:rPr>
            <w:noProof/>
            <w:webHidden/>
          </w:rPr>
          <w:instrText xml:space="preserve"> PAGEREF _Toc22539412 \h </w:instrText>
        </w:r>
        <w:r w:rsidR="00962BCA">
          <w:rPr>
            <w:noProof/>
            <w:webHidden/>
          </w:rPr>
        </w:r>
        <w:r w:rsidR="00962BCA">
          <w:rPr>
            <w:noProof/>
            <w:webHidden/>
          </w:rPr>
          <w:fldChar w:fldCharType="separate"/>
        </w:r>
        <w:r w:rsidR="00962BCA">
          <w:rPr>
            <w:noProof/>
            <w:webHidden/>
          </w:rPr>
          <w:t>32</w:t>
        </w:r>
        <w:r w:rsidR="00962BCA">
          <w:rPr>
            <w:noProof/>
            <w:webHidden/>
          </w:rPr>
          <w:fldChar w:fldCharType="end"/>
        </w:r>
      </w:hyperlink>
    </w:p>
    <w:p w:rsidR="00962BCA" w:rsidRDefault="00A7651A">
      <w:pPr>
        <w:pStyle w:val="TJ1"/>
        <w:tabs>
          <w:tab w:val="left" w:pos="480"/>
          <w:tab w:val="right" w:leader="dot" w:pos="9062"/>
        </w:tabs>
        <w:rPr>
          <w:rFonts w:asciiTheme="minorHAnsi" w:eastAsiaTheme="minorEastAsia" w:hAnsiTheme="minorHAnsi" w:cstheme="minorBidi"/>
          <w:b w:val="0"/>
          <w:bCs w:val="0"/>
          <w:caps w:val="0"/>
          <w:noProof/>
          <w:color w:val="auto"/>
          <w:sz w:val="22"/>
          <w:szCs w:val="22"/>
        </w:rPr>
      </w:pPr>
      <w:hyperlink w:anchor="_Toc22539413" w:history="1">
        <w:r w:rsidR="00962BCA" w:rsidRPr="00485433">
          <w:rPr>
            <w:rStyle w:val="Hiperhivatkozs"/>
            <w:noProof/>
          </w:rPr>
          <w:t>9</w:t>
        </w:r>
        <w:r w:rsidR="00962BCA">
          <w:rPr>
            <w:rFonts w:asciiTheme="minorHAnsi" w:eastAsiaTheme="minorEastAsia" w:hAnsiTheme="minorHAnsi" w:cstheme="minorBidi"/>
            <w:b w:val="0"/>
            <w:bCs w:val="0"/>
            <w:caps w:val="0"/>
            <w:noProof/>
            <w:color w:val="auto"/>
            <w:sz w:val="22"/>
            <w:szCs w:val="22"/>
          </w:rPr>
          <w:tab/>
        </w:r>
        <w:r w:rsidR="00962BCA" w:rsidRPr="00485433">
          <w:rPr>
            <w:rStyle w:val="Hiperhivatkozs"/>
            <w:noProof/>
          </w:rPr>
          <w:t>Sajátos feladatok</w:t>
        </w:r>
        <w:r w:rsidR="00962BCA">
          <w:rPr>
            <w:noProof/>
            <w:webHidden/>
          </w:rPr>
          <w:tab/>
        </w:r>
        <w:r w:rsidR="00962BCA">
          <w:rPr>
            <w:noProof/>
            <w:webHidden/>
          </w:rPr>
          <w:fldChar w:fldCharType="begin"/>
        </w:r>
        <w:r w:rsidR="00962BCA">
          <w:rPr>
            <w:noProof/>
            <w:webHidden/>
          </w:rPr>
          <w:instrText xml:space="preserve"> PAGEREF _Toc22539413 \h </w:instrText>
        </w:r>
        <w:r w:rsidR="00962BCA">
          <w:rPr>
            <w:noProof/>
            <w:webHidden/>
          </w:rPr>
        </w:r>
        <w:r w:rsidR="00962BCA">
          <w:rPr>
            <w:noProof/>
            <w:webHidden/>
          </w:rPr>
          <w:fldChar w:fldCharType="separate"/>
        </w:r>
        <w:r w:rsidR="00962BCA">
          <w:rPr>
            <w:noProof/>
            <w:webHidden/>
          </w:rPr>
          <w:t>32</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414"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9.1</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Gyermekvédelem</w:t>
        </w:r>
        <w:r w:rsidR="00962BCA">
          <w:rPr>
            <w:noProof/>
            <w:webHidden/>
          </w:rPr>
          <w:tab/>
        </w:r>
        <w:r w:rsidR="00962BCA">
          <w:rPr>
            <w:noProof/>
            <w:webHidden/>
          </w:rPr>
          <w:fldChar w:fldCharType="begin"/>
        </w:r>
        <w:r w:rsidR="00962BCA">
          <w:rPr>
            <w:noProof/>
            <w:webHidden/>
          </w:rPr>
          <w:instrText xml:space="preserve"> PAGEREF _Toc22539414 \h </w:instrText>
        </w:r>
        <w:r w:rsidR="00962BCA">
          <w:rPr>
            <w:noProof/>
            <w:webHidden/>
          </w:rPr>
        </w:r>
        <w:r w:rsidR="00962BCA">
          <w:rPr>
            <w:noProof/>
            <w:webHidden/>
          </w:rPr>
          <w:fldChar w:fldCharType="separate"/>
        </w:r>
        <w:r w:rsidR="00962BCA">
          <w:rPr>
            <w:noProof/>
            <w:webHidden/>
          </w:rPr>
          <w:t>32</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415"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9.2</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Egészségvédelem</w:t>
        </w:r>
        <w:r w:rsidR="00962BCA">
          <w:rPr>
            <w:noProof/>
            <w:webHidden/>
          </w:rPr>
          <w:tab/>
        </w:r>
        <w:r w:rsidR="00962BCA">
          <w:rPr>
            <w:noProof/>
            <w:webHidden/>
          </w:rPr>
          <w:fldChar w:fldCharType="begin"/>
        </w:r>
        <w:r w:rsidR="00962BCA">
          <w:rPr>
            <w:noProof/>
            <w:webHidden/>
          </w:rPr>
          <w:instrText xml:space="preserve"> PAGEREF _Toc22539415 \h </w:instrText>
        </w:r>
        <w:r w:rsidR="00962BCA">
          <w:rPr>
            <w:noProof/>
            <w:webHidden/>
          </w:rPr>
        </w:r>
        <w:r w:rsidR="00962BCA">
          <w:rPr>
            <w:noProof/>
            <w:webHidden/>
          </w:rPr>
          <w:fldChar w:fldCharType="separate"/>
        </w:r>
        <w:r w:rsidR="00962BCA">
          <w:rPr>
            <w:noProof/>
            <w:webHidden/>
          </w:rPr>
          <w:t>33</w:t>
        </w:r>
        <w:r w:rsidR="00962BCA">
          <w:rPr>
            <w:noProof/>
            <w:webHidden/>
          </w:rPr>
          <w:fldChar w:fldCharType="end"/>
        </w:r>
      </w:hyperlink>
    </w:p>
    <w:p w:rsidR="00962BCA" w:rsidRDefault="00A7651A">
      <w:pPr>
        <w:pStyle w:val="TJ3"/>
        <w:tabs>
          <w:tab w:val="left" w:pos="1200"/>
          <w:tab w:val="right" w:leader="dot" w:pos="9062"/>
        </w:tabs>
        <w:rPr>
          <w:rFonts w:asciiTheme="minorHAnsi" w:eastAsiaTheme="minorEastAsia" w:hAnsiTheme="minorHAnsi" w:cstheme="minorBidi"/>
          <w:i w:val="0"/>
          <w:iCs w:val="0"/>
          <w:noProof/>
          <w:color w:val="auto"/>
          <w:sz w:val="22"/>
          <w:szCs w:val="22"/>
        </w:rPr>
      </w:pPr>
      <w:hyperlink w:anchor="_Toc22539416" w:history="1">
        <w:r w:rsidR="00962BCA" w:rsidRPr="00485433">
          <w:rPr>
            <w:rStyle w:val="Hiperhivatkozs"/>
            <w:noProof/>
          </w:rPr>
          <w:t>9.2.1</w:t>
        </w:r>
        <w:r w:rsidR="00962BCA">
          <w:rPr>
            <w:rFonts w:asciiTheme="minorHAnsi" w:eastAsiaTheme="minorEastAsia" w:hAnsiTheme="minorHAnsi" w:cstheme="minorBidi"/>
            <w:i w:val="0"/>
            <w:iCs w:val="0"/>
            <w:noProof/>
            <w:color w:val="auto"/>
            <w:sz w:val="22"/>
            <w:szCs w:val="22"/>
          </w:rPr>
          <w:tab/>
        </w:r>
        <w:r w:rsidR="00962BCA" w:rsidRPr="00485433">
          <w:rPr>
            <w:rStyle w:val="Hiperhivatkozs"/>
            <w:noProof/>
          </w:rPr>
          <w:t>Gyógyszerelés</w:t>
        </w:r>
        <w:r w:rsidR="00962BCA">
          <w:rPr>
            <w:noProof/>
            <w:webHidden/>
          </w:rPr>
          <w:tab/>
        </w:r>
        <w:r w:rsidR="00962BCA">
          <w:rPr>
            <w:noProof/>
            <w:webHidden/>
          </w:rPr>
          <w:fldChar w:fldCharType="begin"/>
        </w:r>
        <w:r w:rsidR="00962BCA">
          <w:rPr>
            <w:noProof/>
            <w:webHidden/>
          </w:rPr>
          <w:instrText xml:space="preserve"> PAGEREF _Toc22539416 \h </w:instrText>
        </w:r>
        <w:r w:rsidR="00962BCA">
          <w:rPr>
            <w:noProof/>
            <w:webHidden/>
          </w:rPr>
        </w:r>
        <w:r w:rsidR="00962BCA">
          <w:rPr>
            <w:noProof/>
            <w:webHidden/>
          </w:rPr>
          <w:fldChar w:fldCharType="separate"/>
        </w:r>
        <w:r w:rsidR="00962BCA">
          <w:rPr>
            <w:noProof/>
            <w:webHidden/>
          </w:rPr>
          <w:t>33</w:t>
        </w:r>
        <w:r w:rsidR="00962BCA">
          <w:rPr>
            <w:noProof/>
            <w:webHidden/>
          </w:rPr>
          <w:fldChar w:fldCharType="end"/>
        </w:r>
      </w:hyperlink>
    </w:p>
    <w:p w:rsidR="00962BCA" w:rsidRDefault="00A7651A">
      <w:pPr>
        <w:pStyle w:val="TJ3"/>
        <w:tabs>
          <w:tab w:val="left" w:pos="1200"/>
          <w:tab w:val="right" w:leader="dot" w:pos="9062"/>
        </w:tabs>
        <w:rPr>
          <w:rFonts w:asciiTheme="minorHAnsi" w:eastAsiaTheme="minorEastAsia" w:hAnsiTheme="minorHAnsi" w:cstheme="minorBidi"/>
          <w:i w:val="0"/>
          <w:iCs w:val="0"/>
          <w:noProof/>
          <w:color w:val="auto"/>
          <w:sz w:val="22"/>
          <w:szCs w:val="22"/>
        </w:rPr>
      </w:pPr>
      <w:hyperlink w:anchor="_Toc22539417" w:history="1">
        <w:r w:rsidR="00962BCA" w:rsidRPr="00485433">
          <w:rPr>
            <w:rStyle w:val="Hiperhivatkozs"/>
            <w:noProof/>
          </w:rPr>
          <w:t>9.2.2</w:t>
        </w:r>
        <w:r w:rsidR="00962BCA">
          <w:rPr>
            <w:rFonts w:asciiTheme="minorHAnsi" w:eastAsiaTheme="minorEastAsia" w:hAnsiTheme="minorHAnsi" w:cstheme="minorBidi"/>
            <w:i w:val="0"/>
            <w:iCs w:val="0"/>
            <w:noProof/>
            <w:color w:val="auto"/>
            <w:sz w:val="22"/>
            <w:szCs w:val="22"/>
          </w:rPr>
          <w:tab/>
        </w:r>
        <w:r w:rsidR="00962BCA" w:rsidRPr="00485433">
          <w:rPr>
            <w:rStyle w:val="Hiperhivatkozs"/>
            <w:noProof/>
          </w:rPr>
          <w:t>Gyermekfogászati prevenció</w:t>
        </w:r>
        <w:r w:rsidR="00962BCA">
          <w:rPr>
            <w:noProof/>
            <w:webHidden/>
          </w:rPr>
          <w:tab/>
        </w:r>
        <w:r w:rsidR="00962BCA">
          <w:rPr>
            <w:noProof/>
            <w:webHidden/>
          </w:rPr>
          <w:fldChar w:fldCharType="begin"/>
        </w:r>
        <w:r w:rsidR="00962BCA">
          <w:rPr>
            <w:noProof/>
            <w:webHidden/>
          </w:rPr>
          <w:instrText xml:space="preserve"> PAGEREF _Toc22539417 \h </w:instrText>
        </w:r>
        <w:r w:rsidR="00962BCA">
          <w:rPr>
            <w:noProof/>
            <w:webHidden/>
          </w:rPr>
        </w:r>
        <w:r w:rsidR="00962BCA">
          <w:rPr>
            <w:noProof/>
            <w:webHidden/>
          </w:rPr>
          <w:fldChar w:fldCharType="separate"/>
        </w:r>
        <w:r w:rsidR="00962BCA">
          <w:rPr>
            <w:noProof/>
            <w:webHidden/>
          </w:rPr>
          <w:t>33</w:t>
        </w:r>
        <w:r w:rsidR="00962BCA">
          <w:rPr>
            <w:noProof/>
            <w:webHidden/>
          </w:rPr>
          <w:fldChar w:fldCharType="end"/>
        </w:r>
      </w:hyperlink>
    </w:p>
    <w:p w:rsidR="00962BCA" w:rsidRDefault="00A7651A">
      <w:pPr>
        <w:pStyle w:val="TJ3"/>
        <w:tabs>
          <w:tab w:val="left" w:pos="1200"/>
          <w:tab w:val="right" w:leader="dot" w:pos="9062"/>
        </w:tabs>
        <w:rPr>
          <w:rFonts w:asciiTheme="minorHAnsi" w:eastAsiaTheme="minorEastAsia" w:hAnsiTheme="minorHAnsi" w:cstheme="minorBidi"/>
          <w:i w:val="0"/>
          <w:iCs w:val="0"/>
          <w:noProof/>
          <w:color w:val="auto"/>
          <w:sz w:val="22"/>
          <w:szCs w:val="22"/>
        </w:rPr>
      </w:pPr>
      <w:hyperlink w:anchor="_Toc22539418" w:history="1">
        <w:r w:rsidR="00962BCA" w:rsidRPr="00485433">
          <w:rPr>
            <w:rStyle w:val="Hiperhivatkozs"/>
            <w:noProof/>
          </w:rPr>
          <w:t>9.2.3</w:t>
        </w:r>
        <w:r w:rsidR="00962BCA">
          <w:rPr>
            <w:rFonts w:asciiTheme="minorHAnsi" w:eastAsiaTheme="minorEastAsia" w:hAnsiTheme="minorHAnsi" w:cstheme="minorBidi"/>
            <w:i w:val="0"/>
            <w:iCs w:val="0"/>
            <w:noProof/>
            <w:color w:val="auto"/>
            <w:sz w:val="22"/>
            <w:szCs w:val="22"/>
          </w:rPr>
          <w:tab/>
        </w:r>
        <w:r w:rsidR="00962BCA" w:rsidRPr="00485433">
          <w:rPr>
            <w:rStyle w:val="Hiperhivatkozs"/>
            <w:noProof/>
          </w:rPr>
          <w:t>Levegőzés</w:t>
        </w:r>
        <w:r w:rsidR="00962BCA">
          <w:rPr>
            <w:noProof/>
            <w:webHidden/>
          </w:rPr>
          <w:tab/>
        </w:r>
        <w:r w:rsidR="00962BCA">
          <w:rPr>
            <w:noProof/>
            <w:webHidden/>
          </w:rPr>
          <w:fldChar w:fldCharType="begin"/>
        </w:r>
        <w:r w:rsidR="00962BCA">
          <w:rPr>
            <w:noProof/>
            <w:webHidden/>
          </w:rPr>
          <w:instrText xml:space="preserve"> PAGEREF _Toc22539418 \h </w:instrText>
        </w:r>
        <w:r w:rsidR="00962BCA">
          <w:rPr>
            <w:noProof/>
            <w:webHidden/>
          </w:rPr>
        </w:r>
        <w:r w:rsidR="00962BCA">
          <w:rPr>
            <w:noProof/>
            <w:webHidden/>
          </w:rPr>
          <w:fldChar w:fldCharType="separate"/>
        </w:r>
        <w:r w:rsidR="00962BCA">
          <w:rPr>
            <w:noProof/>
            <w:webHidden/>
          </w:rPr>
          <w:t>33</w:t>
        </w:r>
        <w:r w:rsidR="00962BCA">
          <w:rPr>
            <w:noProof/>
            <w:webHidden/>
          </w:rPr>
          <w:fldChar w:fldCharType="end"/>
        </w:r>
      </w:hyperlink>
    </w:p>
    <w:p w:rsidR="00962BCA" w:rsidRDefault="00A7651A">
      <w:pPr>
        <w:pStyle w:val="TJ1"/>
        <w:tabs>
          <w:tab w:val="left" w:pos="480"/>
          <w:tab w:val="right" w:leader="dot" w:pos="9062"/>
        </w:tabs>
        <w:rPr>
          <w:rFonts w:asciiTheme="minorHAnsi" w:eastAsiaTheme="minorEastAsia" w:hAnsiTheme="minorHAnsi" w:cstheme="minorBidi"/>
          <w:b w:val="0"/>
          <w:bCs w:val="0"/>
          <w:caps w:val="0"/>
          <w:noProof/>
          <w:color w:val="auto"/>
          <w:sz w:val="22"/>
          <w:szCs w:val="22"/>
        </w:rPr>
      </w:pPr>
      <w:hyperlink w:anchor="_Toc22539419" w:history="1">
        <w:r w:rsidR="00962BCA" w:rsidRPr="00485433">
          <w:rPr>
            <w:rStyle w:val="Hiperhivatkozs"/>
            <w:noProof/>
          </w:rPr>
          <w:t>10</w:t>
        </w:r>
        <w:r w:rsidR="00962BCA">
          <w:rPr>
            <w:rFonts w:asciiTheme="minorHAnsi" w:eastAsiaTheme="minorEastAsia" w:hAnsiTheme="minorHAnsi" w:cstheme="minorBidi"/>
            <w:b w:val="0"/>
            <w:bCs w:val="0"/>
            <w:caps w:val="0"/>
            <w:noProof/>
            <w:color w:val="auto"/>
            <w:sz w:val="22"/>
            <w:szCs w:val="22"/>
          </w:rPr>
          <w:tab/>
        </w:r>
        <w:r w:rsidR="00962BCA" w:rsidRPr="00485433">
          <w:rPr>
            <w:rStyle w:val="Hiperhivatkozs"/>
            <w:noProof/>
          </w:rPr>
          <w:t>Dokumentáció</w:t>
        </w:r>
        <w:r w:rsidR="00962BCA">
          <w:rPr>
            <w:noProof/>
            <w:webHidden/>
          </w:rPr>
          <w:tab/>
        </w:r>
        <w:r w:rsidR="00962BCA">
          <w:rPr>
            <w:noProof/>
            <w:webHidden/>
          </w:rPr>
          <w:fldChar w:fldCharType="begin"/>
        </w:r>
        <w:r w:rsidR="00962BCA">
          <w:rPr>
            <w:noProof/>
            <w:webHidden/>
          </w:rPr>
          <w:instrText xml:space="preserve"> PAGEREF _Toc22539419 \h </w:instrText>
        </w:r>
        <w:r w:rsidR="00962BCA">
          <w:rPr>
            <w:noProof/>
            <w:webHidden/>
          </w:rPr>
        </w:r>
        <w:r w:rsidR="00962BCA">
          <w:rPr>
            <w:noProof/>
            <w:webHidden/>
          </w:rPr>
          <w:fldChar w:fldCharType="separate"/>
        </w:r>
        <w:r w:rsidR="00962BCA">
          <w:rPr>
            <w:noProof/>
            <w:webHidden/>
          </w:rPr>
          <w:t>35</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420"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10.1</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Bölcsődevezető által vezetett dokumentáció:</w:t>
        </w:r>
        <w:r w:rsidR="00962BCA">
          <w:rPr>
            <w:noProof/>
            <w:webHidden/>
          </w:rPr>
          <w:tab/>
        </w:r>
        <w:r w:rsidR="00962BCA">
          <w:rPr>
            <w:noProof/>
            <w:webHidden/>
          </w:rPr>
          <w:fldChar w:fldCharType="begin"/>
        </w:r>
        <w:r w:rsidR="00962BCA">
          <w:rPr>
            <w:noProof/>
            <w:webHidden/>
          </w:rPr>
          <w:instrText xml:space="preserve"> PAGEREF _Toc22539420 \h </w:instrText>
        </w:r>
        <w:r w:rsidR="00962BCA">
          <w:rPr>
            <w:noProof/>
            <w:webHidden/>
          </w:rPr>
        </w:r>
        <w:r w:rsidR="00962BCA">
          <w:rPr>
            <w:noProof/>
            <w:webHidden/>
          </w:rPr>
          <w:fldChar w:fldCharType="separate"/>
        </w:r>
        <w:r w:rsidR="00962BCA">
          <w:rPr>
            <w:noProof/>
            <w:webHidden/>
          </w:rPr>
          <w:t>35</w:t>
        </w:r>
        <w:r w:rsidR="00962BCA">
          <w:rPr>
            <w:noProof/>
            <w:webHidden/>
          </w:rPr>
          <w:fldChar w:fldCharType="end"/>
        </w:r>
      </w:hyperlink>
    </w:p>
    <w:p w:rsidR="00962BCA" w:rsidRDefault="00A7651A">
      <w:pPr>
        <w:pStyle w:val="TJ3"/>
        <w:tabs>
          <w:tab w:val="left" w:pos="1440"/>
          <w:tab w:val="right" w:leader="dot" w:pos="9062"/>
        </w:tabs>
        <w:rPr>
          <w:rFonts w:asciiTheme="minorHAnsi" w:eastAsiaTheme="minorEastAsia" w:hAnsiTheme="minorHAnsi" w:cstheme="minorBidi"/>
          <w:i w:val="0"/>
          <w:iCs w:val="0"/>
          <w:noProof/>
          <w:color w:val="auto"/>
          <w:sz w:val="22"/>
          <w:szCs w:val="22"/>
        </w:rPr>
      </w:pPr>
      <w:hyperlink w:anchor="_Toc22539421" w:history="1">
        <w:r w:rsidR="00962BCA" w:rsidRPr="00485433">
          <w:rPr>
            <w:rStyle w:val="Hiperhivatkozs"/>
            <w:noProof/>
          </w:rPr>
          <w:t>10.1.1</w:t>
        </w:r>
        <w:r w:rsidR="00962BCA">
          <w:rPr>
            <w:rFonts w:asciiTheme="minorHAnsi" w:eastAsiaTheme="minorEastAsia" w:hAnsiTheme="minorHAnsi" w:cstheme="minorBidi"/>
            <w:i w:val="0"/>
            <w:iCs w:val="0"/>
            <w:noProof/>
            <w:color w:val="auto"/>
            <w:sz w:val="22"/>
            <w:szCs w:val="22"/>
          </w:rPr>
          <w:tab/>
        </w:r>
        <w:r w:rsidR="00962BCA" w:rsidRPr="00485433">
          <w:rPr>
            <w:rStyle w:val="Hiperhivatkozs"/>
            <w:noProof/>
          </w:rPr>
          <w:t>Gyermekekről</w:t>
        </w:r>
        <w:r w:rsidR="00962BCA">
          <w:rPr>
            <w:noProof/>
            <w:webHidden/>
          </w:rPr>
          <w:tab/>
        </w:r>
        <w:r w:rsidR="00962BCA">
          <w:rPr>
            <w:noProof/>
            <w:webHidden/>
          </w:rPr>
          <w:fldChar w:fldCharType="begin"/>
        </w:r>
        <w:r w:rsidR="00962BCA">
          <w:rPr>
            <w:noProof/>
            <w:webHidden/>
          </w:rPr>
          <w:instrText xml:space="preserve"> PAGEREF _Toc22539421 \h </w:instrText>
        </w:r>
        <w:r w:rsidR="00962BCA">
          <w:rPr>
            <w:noProof/>
            <w:webHidden/>
          </w:rPr>
        </w:r>
        <w:r w:rsidR="00962BCA">
          <w:rPr>
            <w:noProof/>
            <w:webHidden/>
          </w:rPr>
          <w:fldChar w:fldCharType="separate"/>
        </w:r>
        <w:r w:rsidR="00962BCA">
          <w:rPr>
            <w:noProof/>
            <w:webHidden/>
          </w:rPr>
          <w:t>35</w:t>
        </w:r>
        <w:r w:rsidR="00962BCA">
          <w:rPr>
            <w:noProof/>
            <w:webHidden/>
          </w:rPr>
          <w:fldChar w:fldCharType="end"/>
        </w:r>
      </w:hyperlink>
    </w:p>
    <w:p w:rsidR="00962BCA" w:rsidRDefault="00A7651A">
      <w:pPr>
        <w:pStyle w:val="TJ3"/>
        <w:tabs>
          <w:tab w:val="left" w:pos="1440"/>
          <w:tab w:val="right" w:leader="dot" w:pos="9062"/>
        </w:tabs>
        <w:rPr>
          <w:rFonts w:asciiTheme="minorHAnsi" w:eastAsiaTheme="minorEastAsia" w:hAnsiTheme="minorHAnsi" w:cstheme="minorBidi"/>
          <w:i w:val="0"/>
          <w:iCs w:val="0"/>
          <w:noProof/>
          <w:color w:val="auto"/>
          <w:sz w:val="22"/>
          <w:szCs w:val="22"/>
        </w:rPr>
      </w:pPr>
      <w:hyperlink w:anchor="_Toc22539422" w:history="1">
        <w:r w:rsidR="00962BCA" w:rsidRPr="00485433">
          <w:rPr>
            <w:rStyle w:val="Hiperhivatkozs"/>
            <w:noProof/>
          </w:rPr>
          <w:t>10.1.2</w:t>
        </w:r>
        <w:r w:rsidR="00962BCA">
          <w:rPr>
            <w:rFonts w:asciiTheme="minorHAnsi" w:eastAsiaTheme="minorEastAsia" w:hAnsiTheme="minorHAnsi" w:cstheme="minorBidi"/>
            <w:i w:val="0"/>
            <w:iCs w:val="0"/>
            <w:noProof/>
            <w:color w:val="auto"/>
            <w:sz w:val="22"/>
            <w:szCs w:val="22"/>
          </w:rPr>
          <w:tab/>
        </w:r>
        <w:r w:rsidR="00962BCA" w:rsidRPr="00485433">
          <w:rPr>
            <w:rStyle w:val="Hiperhivatkozs"/>
            <w:noProof/>
          </w:rPr>
          <w:t>Dolgozókról</w:t>
        </w:r>
        <w:r w:rsidR="00962BCA">
          <w:rPr>
            <w:noProof/>
            <w:webHidden/>
          </w:rPr>
          <w:tab/>
        </w:r>
        <w:r w:rsidR="00962BCA">
          <w:rPr>
            <w:noProof/>
            <w:webHidden/>
          </w:rPr>
          <w:fldChar w:fldCharType="begin"/>
        </w:r>
        <w:r w:rsidR="00962BCA">
          <w:rPr>
            <w:noProof/>
            <w:webHidden/>
          </w:rPr>
          <w:instrText xml:space="preserve"> PAGEREF _Toc22539422 \h </w:instrText>
        </w:r>
        <w:r w:rsidR="00962BCA">
          <w:rPr>
            <w:noProof/>
            <w:webHidden/>
          </w:rPr>
        </w:r>
        <w:r w:rsidR="00962BCA">
          <w:rPr>
            <w:noProof/>
            <w:webHidden/>
          </w:rPr>
          <w:fldChar w:fldCharType="separate"/>
        </w:r>
        <w:r w:rsidR="00962BCA">
          <w:rPr>
            <w:noProof/>
            <w:webHidden/>
          </w:rPr>
          <w:t>35</w:t>
        </w:r>
        <w:r w:rsidR="00962BCA">
          <w:rPr>
            <w:noProof/>
            <w:webHidden/>
          </w:rPr>
          <w:fldChar w:fldCharType="end"/>
        </w:r>
      </w:hyperlink>
    </w:p>
    <w:p w:rsidR="00962BCA" w:rsidRDefault="00A7651A">
      <w:pPr>
        <w:pStyle w:val="TJ3"/>
        <w:tabs>
          <w:tab w:val="left" w:pos="1440"/>
          <w:tab w:val="right" w:leader="dot" w:pos="9062"/>
        </w:tabs>
        <w:rPr>
          <w:rFonts w:asciiTheme="minorHAnsi" w:eastAsiaTheme="minorEastAsia" w:hAnsiTheme="minorHAnsi" w:cstheme="minorBidi"/>
          <w:i w:val="0"/>
          <w:iCs w:val="0"/>
          <w:noProof/>
          <w:color w:val="auto"/>
          <w:sz w:val="22"/>
          <w:szCs w:val="22"/>
        </w:rPr>
      </w:pPr>
      <w:hyperlink w:anchor="_Toc22539423" w:history="1">
        <w:r w:rsidR="00962BCA" w:rsidRPr="00485433">
          <w:rPr>
            <w:rStyle w:val="Hiperhivatkozs"/>
            <w:noProof/>
          </w:rPr>
          <w:t>10.1.3</w:t>
        </w:r>
        <w:r w:rsidR="00962BCA">
          <w:rPr>
            <w:rFonts w:asciiTheme="minorHAnsi" w:eastAsiaTheme="minorEastAsia" w:hAnsiTheme="minorHAnsi" w:cstheme="minorBidi"/>
            <w:i w:val="0"/>
            <w:iCs w:val="0"/>
            <w:noProof/>
            <w:color w:val="auto"/>
            <w:sz w:val="22"/>
            <w:szCs w:val="22"/>
          </w:rPr>
          <w:tab/>
        </w:r>
        <w:r w:rsidR="00962BCA" w:rsidRPr="00485433">
          <w:rPr>
            <w:rStyle w:val="Hiperhivatkozs"/>
            <w:noProof/>
          </w:rPr>
          <w:t>Egyéb</w:t>
        </w:r>
        <w:r w:rsidR="00962BCA">
          <w:rPr>
            <w:noProof/>
            <w:webHidden/>
          </w:rPr>
          <w:tab/>
        </w:r>
        <w:r w:rsidR="00962BCA">
          <w:rPr>
            <w:noProof/>
            <w:webHidden/>
          </w:rPr>
          <w:fldChar w:fldCharType="begin"/>
        </w:r>
        <w:r w:rsidR="00962BCA">
          <w:rPr>
            <w:noProof/>
            <w:webHidden/>
          </w:rPr>
          <w:instrText xml:space="preserve"> PAGEREF _Toc22539423 \h </w:instrText>
        </w:r>
        <w:r w:rsidR="00962BCA">
          <w:rPr>
            <w:noProof/>
            <w:webHidden/>
          </w:rPr>
        </w:r>
        <w:r w:rsidR="00962BCA">
          <w:rPr>
            <w:noProof/>
            <w:webHidden/>
          </w:rPr>
          <w:fldChar w:fldCharType="separate"/>
        </w:r>
        <w:r w:rsidR="00962BCA">
          <w:rPr>
            <w:noProof/>
            <w:webHidden/>
          </w:rPr>
          <w:t>35</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424"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10.2</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Kisgyermeknevelők által vezetett dokumentációk</w:t>
        </w:r>
        <w:r w:rsidR="00962BCA">
          <w:rPr>
            <w:noProof/>
            <w:webHidden/>
          </w:rPr>
          <w:tab/>
        </w:r>
        <w:r w:rsidR="00962BCA">
          <w:rPr>
            <w:noProof/>
            <w:webHidden/>
          </w:rPr>
          <w:fldChar w:fldCharType="begin"/>
        </w:r>
        <w:r w:rsidR="00962BCA">
          <w:rPr>
            <w:noProof/>
            <w:webHidden/>
          </w:rPr>
          <w:instrText xml:space="preserve"> PAGEREF _Toc22539424 \h </w:instrText>
        </w:r>
        <w:r w:rsidR="00962BCA">
          <w:rPr>
            <w:noProof/>
            <w:webHidden/>
          </w:rPr>
        </w:r>
        <w:r w:rsidR="00962BCA">
          <w:rPr>
            <w:noProof/>
            <w:webHidden/>
          </w:rPr>
          <w:fldChar w:fldCharType="separate"/>
        </w:r>
        <w:r w:rsidR="00962BCA">
          <w:rPr>
            <w:noProof/>
            <w:webHidden/>
          </w:rPr>
          <w:t>36</w:t>
        </w:r>
        <w:r w:rsidR="00962BCA">
          <w:rPr>
            <w:noProof/>
            <w:webHidden/>
          </w:rPr>
          <w:fldChar w:fldCharType="end"/>
        </w:r>
      </w:hyperlink>
    </w:p>
    <w:p w:rsidR="00962BCA" w:rsidRDefault="00A7651A">
      <w:pPr>
        <w:pStyle w:val="TJ2"/>
        <w:rPr>
          <w:rFonts w:asciiTheme="minorHAnsi" w:eastAsiaTheme="minorEastAsia" w:hAnsiTheme="minorHAnsi" w:cstheme="minorBidi"/>
          <w:smallCaps w:val="0"/>
          <w:noProof/>
          <w:color w:val="auto"/>
          <w:sz w:val="22"/>
          <w:szCs w:val="22"/>
        </w:rPr>
      </w:pPr>
      <w:hyperlink w:anchor="_Toc22539425" w:history="1">
        <w:r w:rsidR="00962BCA" w:rsidRPr="00485433">
          <w:rPr>
            <w:rStyle w:val="Hiperhivatkozs"/>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10.3</w:t>
        </w:r>
        <w:r w:rsidR="00962BCA">
          <w:rPr>
            <w:rFonts w:asciiTheme="minorHAnsi" w:eastAsiaTheme="minorEastAsia" w:hAnsiTheme="minorHAnsi" w:cstheme="minorBidi"/>
            <w:smallCaps w:val="0"/>
            <w:noProof/>
            <w:color w:val="auto"/>
            <w:sz w:val="22"/>
            <w:szCs w:val="22"/>
          </w:rPr>
          <w:tab/>
        </w:r>
        <w:r w:rsidR="00962BCA" w:rsidRPr="00485433">
          <w:rPr>
            <w:rStyle w:val="Hiperhivatkozs"/>
            <w:noProof/>
          </w:rPr>
          <w:t>Élelmezésvezető által vezetett dokumentáció</w:t>
        </w:r>
        <w:r w:rsidR="00962BCA">
          <w:rPr>
            <w:noProof/>
            <w:webHidden/>
          </w:rPr>
          <w:tab/>
        </w:r>
        <w:r w:rsidR="00962BCA">
          <w:rPr>
            <w:noProof/>
            <w:webHidden/>
          </w:rPr>
          <w:fldChar w:fldCharType="begin"/>
        </w:r>
        <w:r w:rsidR="00962BCA">
          <w:rPr>
            <w:noProof/>
            <w:webHidden/>
          </w:rPr>
          <w:instrText xml:space="preserve"> PAGEREF _Toc22539425 \h </w:instrText>
        </w:r>
        <w:r w:rsidR="00962BCA">
          <w:rPr>
            <w:noProof/>
            <w:webHidden/>
          </w:rPr>
        </w:r>
        <w:r w:rsidR="00962BCA">
          <w:rPr>
            <w:noProof/>
            <w:webHidden/>
          </w:rPr>
          <w:fldChar w:fldCharType="separate"/>
        </w:r>
        <w:r w:rsidR="00962BCA">
          <w:rPr>
            <w:noProof/>
            <w:webHidden/>
          </w:rPr>
          <w:t>36</w:t>
        </w:r>
        <w:r w:rsidR="00962BCA">
          <w:rPr>
            <w:noProof/>
            <w:webHidden/>
          </w:rPr>
          <w:fldChar w:fldCharType="end"/>
        </w:r>
      </w:hyperlink>
    </w:p>
    <w:p w:rsidR="00962BCA" w:rsidRDefault="00A7651A">
      <w:pPr>
        <w:pStyle w:val="TJ1"/>
        <w:tabs>
          <w:tab w:val="left" w:pos="480"/>
          <w:tab w:val="right" w:leader="dot" w:pos="9062"/>
        </w:tabs>
        <w:rPr>
          <w:rFonts w:asciiTheme="minorHAnsi" w:eastAsiaTheme="minorEastAsia" w:hAnsiTheme="minorHAnsi" w:cstheme="minorBidi"/>
          <w:b w:val="0"/>
          <w:bCs w:val="0"/>
          <w:caps w:val="0"/>
          <w:noProof/>
          <w:color w:val="auto"/>
          <w:sz w:val="22"/>
          <w:szCs w:val="22"/>
        </w:rPr>
      </w:pPr>
      <w:hyperlink w:anchor="_Toc22539426" w:history="1">
        <w:r w:rsidR="00962BCA" w:rsidRPr="00485433">
          <w:rPr>
            <w:rStyle w:val="Hiperhivatkozs"/>
            <w:noProof/>
          </w:rPr>
          <w:t>11</w:t>
        </w:r>
        <w:r w:rsidR="00962BCA">
          <w:rPr>
            <w:rFonts w:asciiTheme="minorHAnsi" w:eastAsiaTheme="minorEastAsia" w:hAnsiTheme="minorHAnsi" w:cstheme="minorBidi"/>
            <w:b w:val="0"/>
            <w:bCs w:val="0"/>
            <w:caps w:val="0"/>
            <w:noProof/>
            <w:color w:val="auto"/>
            <w:sz w:val="22"/>
            <w:szCs w:val="22"/>
          </w:rPr>
          <w:tab/>
        </w:r>
        <w:r w:rsidR="00962BCA" w:rsidRPr="00485433">
          <w:rPr>
            <w:rStyle w:val="Hiperhivatkozs"/>
            <w:noProof/>
          </w:rPr>
          <w:t>Mellékletek</w:t>
        </w:r>
        <w:r w:rsidR="00962BCA">
          <w:rPr>
            <w:noProof/>
            <w:webHidden/>
          </w:rPr>
          <w:tab/>
        </w:r>
        <w:r w:rsidR="00962BCA">
          <w:rPr>
            <w:noProof/>
            <w:webHidden/>
          </w:rPr>
          <w:fldChar w:fldCharType="begin"/>
        </w:r>
        <w:r w:rsidR="00962BCA">
          <w:rPr>
            <w:noProof/>
            <w:webHidden/>
          </w:rPr>
          <w:instrText xml:space="preserve"> PAGEREF _Toc22539426 \h </w:instrText>
        </w:r>
        <w:r w:rsidR="00962BCA">
          <w:rPr>
            <w:noProof/>
            <w:webHidden/>
          </w:rPr>
        </w:r>
        <w:r w:rsidR="00962BCA">
          <w:rPr>
            <w:noProof/>
            <w:webHidden/>
          </w:rPr>
          <w:fldChar w:fldCharType="separate"/>
        </w:r>
        <w:r w:rsidR="00962BCA">
          <w:rPr>
            <w:noProof/>
            <w:webHidden/>
          </w:rPr>
          <w:t>37</w:t>
        </w:r>
        <w:r w:rsidR="00962BCA">
          <w:rPr>
            <w:noProof/>
            <w:webHidden/>
          </w:rPr>
          <w:fldChar w:fldCharType="end"/>
        </w:r>
      </w:hyperlink>
    </w:p>
    <w:p w:rsidR="008E61CD" w:rsidRDefault="00383930">
      <w:r>
        <w:rPr>
          <w:b/>
          <w:bCs/>
        </w:rPr>
        <w:fldChar w:fldCharType="end"/>
      </w:r>
    </w:p>
    <w:p w:rsidR="003C0742" w:rsidRDefault="003C0742" w:rsidP="00711D7D">
      <w:pPr>
        <w:spacing w:line="360" w:lineRule="auto"/>
        <w:rPr>
          <w:rFonts w:ascii="Calibri" w:hAnsi="Calibri" w:cs="Calibri"/>
        </w:rPr>
      </w:pPr>
    </w:p>
    <w:p w:rsidR="003C0742" w:rsidRDefault="003C0742" w:rsidP="00711D7D">
      <w:pPr>
        <w:spacing w:line="360" w:lineRule="auto"/>
        <w:rPr>
          <w:rFonts w:ascii="Calibri" w:hAnsi="Calibri" w:cs="Calibri"/>
        </w:rPr>
      </w:pPr>
    </w:p>
    <w:p w:rsidR="003C0742" w:rsidRDefault="003C0742" w:rsidP="00711D7D">
      <w:pPr>
        <w:spacing w:line="360" w:lineRule="auto"/>
        <w:rPr>
          <w:rFonts w:ascii="Calibri" w:hAnsi="Calibri" w:cs="Calibri"/>
        </w:rPr>
      </w:pPr>
    </w:p>
    <w:p w:rsidR="003C0742" w:rsidRDefault="003C0742" w:rsidP="00711D7D">
      <w:pPr>
        <w:spacing w:line="360" w:lineRule="auto"/>
        <w:rPr>
          <w:rFonts w:ascii="Calibri" w:hAnsi="Calibri" w:cs="Calibri"/>
        </w:rPr>
      </w:pPr>
    </w:p>
    <w:p w:rsidR="003C0742" w:rsidRDefault="003C0742" w:rsidP="00711D7D">
      <w:pPr>
        <w:spacing w:line="360" w:lineRule="auto"/>
        <w:rPr>
          <w:rFonts w:ascii="Calibri" w:hAnsi="Calibri" w:cs="Calibri"/>
        </w:rPr>
      </w:pPr>
    </w:p>
    <w:p w:rsidR="003C0742" w:rsidRDefault="003C0742" w:rsidP="00711D7D">
      <w:pPr>
        <w:spacing w:line="360" w:lineRule="auto"/>
        <w:rPr>
          <w:rFonts w:ascii="Calibri" w:hAnsi="Calibri" w:cs="Calibri"/>
        </w:rPr>
      </w:pPr>
    </w:p>
    <w:p w:rsidR="003C0742" w:rsidRDefault="003C0742" w:rsidP="00711D7D">
      <w:pPr>
        <w:spacing w:line="360" w:lineRule="auto"/>
        <w:rPr>
          <w:rFonts w:ascii="Calibri" w:hAnsi="Calibri" w:cs="Calibri"/>
        </w:rPr>
      </w:pPr>
    </w:p>
    <w:p w:rsidR="003C0742" w:rsidRDefault="003C0742" w:rsidP="00711D7D">
      <w:pPr>
        <w:spacing w:line="360" w:lineRule="auto"/>
        <w:rPr>
          <w:rFonts w:ascii="Calibri" w:hAnsi="Calibri" w:cs="Calibri"/>
        </w:rPr>
      </w:pPr>
      <w:r>
        <w:rPr>
          <w:rFonts w:ascii="Calibri" w:hAnsi="Calibri" w:cs="Calibri"/>
        </w:rPr>
        <w:br w:type="page"/>
      </w:r>
    </w:p>
    <w:p w:rsidR="000C56F1" w:rsidRPr="00AD0F1D" w:rsidRDefault="00FE6D63" w:rsidP="00711D7D">
      <w:pPr>
        <w:pStyle w:val="Cmsor2"/>
        <w:numPr>
          <w:ilvl w:val="0"/>
          <w:numId w:val="0"/>
        </w:numPr>
        <w:spacing w:line="360" w:lineRule="auto"/>
        <w:ind w:left="576" w:hanging="576"/>
        <w:jc w:val="center"/>
        <w:rPr>
          <w:rFonts w:asciiTheme="minorHAnsi" w:hAnsiTheme="minorHAnsi"/>
          <w:i w:val="0"/>
          <w:sz w:val="24"/>
        </w:rPr>
      </w:pPr>
      <w:bookmarkStart w:id="2" w:name="_Toc22539357"/>
      <w:r w:rsidRPr="00AD0F1D">
        <w:rPr>
          <w:rFonts w:asciiTheme="minorHAnsi" w:hAnsiTheme="minorHAnsi"/>
          <w:i w:val="0"/>
          <w:sz w:val="24"/>
        </w:rPr>
        <w:lastRenderedPageBreak/>
        <w:t>A szakmai program</w:t>
      </w:r>
      <w:r w:rsidR="000C56F1" w:rsidRPr="00AD0F1D">
        <w:rPr>
          <w:rFonts w:asciiTheme="minorHAnsi" w:hAnsiTheme="minorHAnsi"/>
          <w:i w:val="0"/>
          <w:sz w:val="24"/>
        </w:rPr>
        <w:t xml:space="preserve"> </w:t>
      </w:r>
      <w:r w:rsidR="009139FA" w:rsidRPr="00AD0F1D">
        <w:rPr>
          <w:rFonts w:asciiTheme="minorHAnsi" w:hAnsiTheme="minorHAnsi"/>
          <w:i w:val="0"/>
          <w:sz w:val="24"/>
        </w:rPr>
        <w:t xml:space="preserve">az alábbi törvényi </w:t>
      </w:r>
      <w:r w:rsidRPr="00AD0F1D">
        <w:rPr>
          <w:rFonts w:asciiTheme="minorHAnsi" w:hAnsiTheme="minorHAnsi"/>
          <w:i w:val="0"/>
          <w:sz w:val="24"/>
        </w:rPr>
        <w:t xml:space="preserve">és </w:t>
      </w:r>
      <w:r w:rsidR="009139FA" w:rsidRPr="00AD0F1D">
        <w:rPr>
          <w:rFonts w:asciiTheme="minorHAnsi" w:hAnsiTheme="minorHAnsi"/>
          <w:i w:val="0"/>
          <w:sz w:val="24"/>
        </w:rPr>
        <w:t>szakmai ajánlások</w:t>
      </w:r>
      <w:r w:rsidRPr="00AD0F1D">
        <w:rPr>
          <w:rFonts w:asciiTheme="minorHAnsi" w:hAnsiTheme="minorHAnsi"/>
          <w:i w:val="0"/>
          <w:sz w:val="24"/>
        </w:rPr>
        <w:t>nak felel meg</w:t>
      </w:r>
      <w:bookmarkEnd w:id="2"/>
    </w:p>
    <w:p w:rsidR="000C56F1" w:rsidRPr="0069373C" w:rsidRDefault="000C56F1" w:rsidP="00711D7D">
      <w:pPr>
        <w:spacing w:line="360" w:lineRule="auto"/>
      </w:pPr>
    </w:p>
    <w:p w:rsidR="00765BAE" w:rsidRDefault="00765BAE" w:rsidP="0069211D">
      <w:pPr>
        <w:pStyle w:val="Szvegtrzsbehzssal"/>
        <w:numPr>
          <w:ilvl w:val="0"/>
          <w:numId w:val="1"/>
        </w:numPr>
        <w:spacing w:after="0" w:line="360" w:lineRule="auto"/>
        <w:jc w:val="both"/>
        <w:rPr>
          <w:rFonts w:ascii="Calibri" w:hAnsi="Calibri" w:cs="Calibri"/>
        </w:rPr>
      </w:pPr>
      <w:r>
        <w:rPr>
          <w:rFonts w:ascii="Calibri" w:hAnsi="Calibri" w:cs="Calibri"/>
        </w:rPr>
        <w:t>1992. évi LXIII. törvény a személyes adatok védelméről és a közérdekű adatok nyilvánosságáról (adatvédelmi törvény)</w:t>
      </w:r>
    </w:p>
    <w:p w:rsidR="00D71181" w:rsidRDefault="00D71181" w:rsidP="0069211D">
      <w:pPr>
        <w:pStyle w:val="Szvegtrzsbehzssal"/>
        <w:numPr>
          <w:ilvl w:val="0"/>
          <w:numId w:val="1"/>
        </w:numPr>
        <w:spacing w:after="0" w:line="360" w:lineRule="auto"/>
        <w:jc w:val="both"/>
        <w:rPr>
          <w:rFonts w:ascii="Calibri" w:hAnsi="Calibri" w:cs="Calibri"/>
        </w:rPr>
      </w:pPr>
      <w:r>
        <w:rPr>
          <w:rFonts w:ascii="Calibri" w:hAnsi="Calibri" w:cs="Calibri"/>
        </w:rPr>
        <w:t>281/1997. (XII.23) Kormányrendelet a Működési engedélyek kiadásáról</w:t>
      </w:r>
    </w:p>
    <w:p w:rsidR="000C56F1" w:rsidRPr="00897997" w:rsidRDefault="009C05F1" w:rsidP="0069211D">
      <w:pPr>
        <w:pStyle w:val="Szvegtrzsbehzssal"/>
        <w:numPr>
          <w:ilvl w:val="0"/>
          <w:numId w:val="1"/>
        </w:numPr>
        <w:spacing w:after="0" w:line="360" w:lineRule="auto"/>
        <w:jc w:val="both"/>
        <w:rPr>
          <w:rFonts w:ascii="Calibri" w:hAnsi="Calibri" w:cs="Calibri"/>
        </w:rPr>
      </w:pPr>
      <w:r w:rsidRPr="00897997">
        <w:rPr>
          <w:rFonts w:ascii="Calibri" w:hAnsi="Calibri" w:cs="Calibri"/>
        </w:rPr>
        <w:t>1997. évi XXXI. törvény</w:t>
      </w:r>
      <w:r>
        <w:rPr>
          <w:rFonts w:ascii="Calibri" w:hAnsi="Calibri" w:cs="Calibri"/>
        </w:rPr>
        <w:t>:</w:t>
      </w:r>
      <w:r w:rsidRPr="00897997">
        <w:rPr>
          <w:rFonts w:ascii="Calibri" w:hAnsi="Calibri" w:cs="Calibri"/>
        </w:rPr>
        <w:t xml:space="preserve"> </w:t>
      </w:r>
      <w:r w:rsidR="000C56F1" w:rsidRPr="00897997">
        <w:rPr>
          <w:rFonts w:ascii="Calibri" w:hAnsi="Calibri" w:cs="Calibri"/>
        </w:rPr>
        <w:t xml:space="preserve">A gyermekek védelméről és a gyámügyi igazgatásról </w:t>
      </w:r>
    </w:p>
    <w:p w:rsidR="000C56F1" w:rsidRDefault="000C56F1" w:rsidP="0069211D">
      <w:pPr>
        <w:pStyle w:val="Listaszerbekezds"/>
        <w:numPr>
          <w:ilvl w:val="0"/>
          <w:numId w:val="1"/>
        </w:numPr>
        <w:spacing w:after="0" w:line="360" w:lineRule="auto"/>
        <w:rPr>
          <w:rFonts w:cs="Calibri"/>
          <w:sz w:val="24"/>
          <w:szCs w:val="24"/>
        </w:rPr>
      </w:pPr>
      <w:r w:rsidRPr="00897997">
        <w:rPr>
          <w:rFonts w:cs="Calibri"/>
          <w:sz w:val="24"/>
          <w:szCs w:val="24"/>
        </w:rPr>
        <w:t>235/1997 (XII.17</w:t>
      </w:r>
      <w:r w:rsidR="009C05F1">
        <w:rPr>
          <w:rFonts w:cs="Calibri"/>
          <w:sz w:val="24"/>
          <w:szCs w:val="24"/>
        </w:rPr>
        <w:t>.</w:t>
      </w:r>
      <w:r w:rsidR="00771DBF">
        <w:rPr>
          <w:rFonts w:cs="Calibri"/>
          <w:sz w:val="24"/>
          <w:szCs w:val="24"/>
        </w:rPr>
        <w:t>) Kormány</w:t>
      </w:r>
      <w:r w:rsidRPr="00897997">
        <w:rPr>
          <w:rFonts w:cs="Calibri"/>
          <w:sz w:val="24"/>
          <w:szCs w:val="24"/>
        </w:rPr>
        <w:t>rendelet a gyámhatóságok, a területi gyermekvédelmi szakszolgálatok, a gyermekjóléti szolgálatok és a személyes gondoskodást nyújtó szervek és személyek á</w:t>
      </w:r>
      <w:r w:rsidR="003F4A6D">
        <w:rPr>
          <w:rFonts w:cs="Calibri"/>
          <w:sz w:val="24"/>
          <w:szCs w:val="24"/>
        </w:rPr>
        <w:t>ltal kezelt személyes adatokról</w:t>
      </w:r>
    </w:p>
    <w:p w:rsidR="00765BAE" w:rsidRDefault="00765BAE" w:rsidP="0069211D">
      <w:pPr>
        <w:pStyle w:val="Listaszerbekezds"/>
        <w:numPr>
          <w:ilvl w:val="0"/>
          <w:numId w:val="1"/>
        </w:numPr>
        <w:spacing w:after="0" w:line="360" w:lineRule="auto"/>
        <w:rPr>
          <w:rFonts w:cs="Calibri"/>
          <w:sz w:val="24"/>
          <w:szCs w:val="24"/>
        </w:rPr>
      </w:pPr>
      <w:r>
        <w:rPr>
          <w:rFonts w:cs="Calibri"/>
          <w:sz w:val="24"/>
          <w:szCs w:val="24"/>
        </w:rPr>
        <w:t>257/2000. (XII.26.) Kormányrendelet a közalkalmazottak jogállásáról szóló 1992. évi XXXIII. törvénynek a szociális, valamint a gyermekjóléti és gyermekvédelmi ágazatban történő végrehajtásáról.</w:t>
      </w:r>
    </w:p>
    <w:p w:rsidR="0025013A" w:rsidRPr="00897997" w:rsidRDefault="0025013A" w:rsidP="0069211D">
      <w:pPr>
        <w:pStyle w:val="Listaszerbekezds"/>
        <w:numPr>
          <w:ilvl w:val="0"/>
          <w:numId w:val="1"/>
        </w:numPr>
        <w:spacing w:after="0" w:line="360" w:lineRule="auto"/>
        <w:rPr>
          <w:rFonts w:cs="Calibri"/>
          <w:sz w:val="24"/>
          <w:szCs w:val="24"/>
        </w:rPr>
      </w:pPr>
      <w:r>
        <w:rPr>
          <w:rFonts w:cs="Calibri"/>
          <w:sz w:val="24"/>
          <w:szCs w:val="24"/>
        </w:rPr>
        <w:t>259/2002. (XII.18.) Korm. rendelet a gyermekjóléti és gyermekvédelmi szolgáltató tevékenység engedélyezéséről, valamint a gyermekvédelmi vállalkozói engedélyezéséről</w:t>
      </w:r>
    </w:p>
    <w:p w:rsidR="001777B0" w:rsidRPr="004954DF" w:rsidRDefault="001777B0" w:rsidP="0069211D">
      <w:pPr>
        <w:numPr>
          <w:ilvl w:val="0"/>
          <w:numId w:val="1"/>
        </w:numPr>
        <w:spacing w:after="200" w:line="360" w:lineRule="auto"/>
        <w:jc w:val="both"/>
        <w:rPr>
          <w:rFonts w:ascii="Calibri" w:hAnsi="Calibri" w:cs="Arial"/>
          <w:bCs/>
          <w:szCs w:val="22"/>
        </w:rPr>
      </w:pPr>
      <w:r w:rsidRPr="004954DF">
        <w:rPr>
          <w:rFonts w:ascii="Calibri" w:hAnsi="Calibri" w:cs="Arial"/>
          <w:bCs/>
          <w:szCs w:val="22"/>
        </w:rPr>
        <w:t>328/2011. (XII. 29.) Korm. Rendelet: a személyes gondoskodást nyújtó gyermekjóléti alapellátások és gyermekvédelmi szakellátások térítési díjáról és az igénylésükhöz felhasználható bizonyítékokról</w:t>
      </w:r>
    </w:p>
    <w:p w:rsidR="000C56F1" w:rsidRPr="00897997" w:rsidRDefault="000C56F1" w:rsidP="0069211D">
      <w:pPr>
        <w:pStyle w:val="Listaszerbekezds"/>
        <w:numPr>
          <w:ilvl w:val="0"/>
          <w:numId w:val="1"/>
        </w:numPr>
        <w:spacing w:after="0" w:line="360" w:lineRule="auto"/>
        <w:rPr>
          <w:rFonts w:cs="Calibri"/>
          <w:sz w:val="24"/>
          <w:szCs w:val="24"/>
        </w:rPr>
      </w:pPr>
      <w:r w:rsidRPr="00897997">
        <w:rPr>
          <w:rFonts w:cs="Calibri"/>
          <w:sz w:val="24"/>
          <w:szCs w:val="24"/>
        </w:rPr>
        <w:t xml:space="preserve">8/2000 (VIII.4) </w:t>
      </w:r>
      <w:proofErr w:type="spellStart"/>
      <w:r w:rsidRPr="00897997">
        <w:rPr>
          <w:rFonts w:cs="Calibri"/>
          <w:sz w:val="24"/>
          <w:szCs w:val="24"/>
        </w:rPr>
        <w:t>SzCsM</w:t>
      </w:r>
      <w:proofErr w:type="spellEnd"/>
      <w:r w:rsidRPr="00897997">
        <w:rPr>
          <w:rFonts w:cs="Calibri"/>
          <w:sz w:val="24"/>
          <w:szCs w:val="24"/>
        </w:rPr>
        <w:t xml:space="preserve"> rendelet a személyes gondoskodást végző személyek adatainak műk</w:t>
      </w:r>
      <w:r w:rsidR="003F4A6D">
        <w:rPr>
          <w:rFonts w:cs="Calibri"/>
          <w:sz w:val="24"/>
          <w:szCs w:val="24"/>
        </w:rPr>
        <w:t>ödési nyilvántartásba vételéről</w:t>
      </w:r>
    </w:p>
    <w:p w:rsidR="000C56F1" w:rsidRDefault="000C56F1" w:rsidP="0069211D">
      <w:pPr>
        <w:pStyle w:val="Listaszerbekezds"/>
        <w:numPr>
          <w:ilvl w:val="0"/>
          <w:numId w:val="1"/>
        </w:numPr>
        <w:spacing w:after="0" w:line="360" w:lineRule="auto"/>
        <w:rPr>
          <w:rFonts w:cs="Calibri"/>
          <w:sz w:val="24"/>
          <w:szCs w:val="24"/>
        </w:rPr>
      </w:pPr>
      <w:r w:rsidRPr="00897997">
        <w:rPr>
          <w:rFonts w:cs="Calibri"/>
          <w:sz w:val="24"/>
          <w:szCs w:val="24"/>
        </w:rPr>
        <w:t xml:space="preserve">9/2000 (VIII.4) </w:t>
      </w:r>
      <w:proofErr w:type="spellStart"/>
      <w:r w:rsidRPr="00897997">
        <w:rPr>
          <w:rFonts w:cs="Calibri"/>
          <w:sz w:val="24"/>
          <w:szCs w:val="24"/>
        </w:rPr>
        <w:t>SzCsM</w:t>
      </w:r>
      <w:proofErr w:type="spellEnd"/>
      <w:r w:rsidRPr="00897997">
        <w:rPr>
          <w:rFonts w:cs="Calibri"/>
          <w:sz w:val="24"/>
          <w:szCs w:val="24"/>
        </w:rPr>
        <w:t xml:space="preserve"> rendelet a személyes gondoskodást végző személyek továbbképzésér</w:t>
      </w:r>
      <w:r w:rsidR="003F4A6D">
        <w:rPr>
          <w:rFonts w:cs="Calibri"/>
          <w:sz w:val="24"/>
          <w:szCs w:val="24"/>
        </w:rPr>
        <w:t>ől és a szociális szakvizsgáról</w:t>
      </w:r>
    </w:p>
    <w:p w:rsidR="00EA2F9D" w:rsidRDefault="00EA2F9D" w:rsidP="0069211D">
      <w:pPr>
        <w:numPr>
          <w:ilvl w:val="0"/>
          <w:numId w:val="1"/>
        </w:numPr>
        <w:spacing w:after="200" w:line="360" w:lineRule="auto"/>
        <w:rPr>
          <w:rFonts w:ascii="Calibri" w:hAnsi="Calibri" w:cs="Arial"/>
          <w:szCs w:val="22"/>
        </w:rPr>
      </w:pPr>
      <w:r w:rsidRPr="00AD0F08">
        <w:rPr>
          <w:rFonts w:ascii="Calibri" w:hAnsi="Calibri" w:cs="Arial"/>
          <w:szCs w:val="22"/>
        </w:rPr>
        <w:t>ENSZ Emberi jogok nyilatkozata</w:t>
      </w:r>
    </w:p>
    <w:p w:rsidR="00CC37FF" w:rsidRPr="00AD0F08" w:rsidRDefault="00CC37FF" w:rsidP="0069211D">
      <w:pPr>
        <w:numPr>
          <w:ilvl w:val="0"/>
          <w:numId w:val="1"/>
        </w:numPr>
        <w:spacing w:after="200" w:line="360" w:lineRule="auto"/>
        <w:rPr>
          <w:rFonts w:ascii="Calibri" w:hAnsi="Calibri" w:cs="Arial"/>
          <w:szCs w:val="22"/>
        </w:rPr>
      </w:pPr>
      <w:r>
        <w:rPr>
          <w:rFonts w:ascii="Calibri" w:hAnsi="Calibri" w:cs="Arial"/>
          <w:szCs w:val="22"/>
        </w:rPr>
        <w:t>ENSZ Egyezmény a gyermek jogairól</w:t>
      </w:r>
    </w:p>
    <w:p w:rsidR="00EA2F9D" w:rsidRPr="00AD0F08" w:rsidRDefault="00EA2F9D" w:rsidP="0069211D">
      <w:pPr>
        <w:numPr>
          <w:ilvl w:val="0"/>
          <w:numId w:val="1"/>
        </w:numPr>
        <w:spacing w:after="200" w:line="360" w:lineRule="auto"/>
        <w:rPr>
          <w:rFonts w:ascii="Calibri" w:hAnsi="Calibri" w:cs="Arial"/>
          <w:szCs w:val="22"/>
        </w:rPr>
      </w:pPr>
      <w:r w:rsidRPr="00AD0F08">
        <w:rPr>
          <w:rFonts w:ascii="Calibri" w:hAnsi="Calibri" w:cs="Arial"/>
          <w:bCs/>
          <w:szCs w:val="22"/>
        </w:rPr>
        <w:t>1991. évi LXIV törvény</w:t>
      </w:r>
      <w:r w:rsidRPr="00AD0F08">
        <w:rPr>
          <w:rFonts w:ascii="Calibri" w:hAnsi="Calibri" w:cs="Arial"/>
          <w:szCs w:val="22"/>
        </w:rPr>
        <w:t xml:space="preserve"> ENSZ Egyezmény a gyermekek jogairól</w:t>
      </w:r>
    </w:p>
    <w:p w:rsidR="00EA2F9D" w:rsidRPr="00AD0F08" w:rsidRDefault="00EA2F9D" w:rsidP="0069211D">
      <w:pPr>
        <w:numPr>
          <w:ilvl w:val="0"/>
          <w:numId w:val="1"/>
        </w:numPr>
        <w:spacing w:after="200" w:line="360" w:lineRule="auto"/>
        <w:rPr>
          <w:rFonts w:ascii="Calibri" w:hAnsi="Calibri" w:cs="Arial"/>
          <w:szCs w:val="22"/>
        </w:rPr>
      </w:pPr>
      <w:r w:rsidRPr="00AD0F08">
        <w:rPr>
          <w:rFonts w:ascii="Calibri" w:hAnsi="Calibri" w:cs="Arial"/>
          <w:szCs w:val="22"/>
        </w:rPr>
        <w:t>1993. évi III. törvény: a szociális igazgatásról és szociális ellátásokról</w:t>
      </w:r>
    </w:p>
    <w:p w:rsidR="00EA2F9D" w:rsidRPr="00AD0F08" w:rsidRDefault="00EA2F9D" w:rsidP="0069211D">
      <w:pPr>
        <w:numPr>
          <w:ilvl w:val="0"/>
          <w:numId w:val="1"/>
        </w:numPr>
        <w:spacing w:after="200" w:line="360" w:lineRule="auto"/>
        <w:jc w:val="both"/>
        <w:rPr>
          <w:rFonts w:ascii="Calibri" w:hAnsi="Calibri" w:cs="Arial"/>
          <w:szCs w:val="22"/>
        </w:rPr>
      </w:pPr>
      <w:r w:rsidRPr="00AD0F08">
        <w:rPr>
          <w:rFonts w:ascii="Calibri" w:hAnsi="Calibri" w:cs="Arial"/>
          <w:szCs w:val="22"/>
        </w:rPr>
        <w:t>15/1998. (IV.30.) NM rendelet: a személyes gondoskodást nyújtó gyermekjóléti, gyermekvédelmi intézmények valamint személyek szakmai feladatairól és működési feltételeiről</w:t>
      </w:r>
    </w:p>
    <w:p w:rsidR="00AD0F08" w:rsidRDefault="00AD0F08" w:rsidP="0069211D">
      <w:pPr>
        <w:numPr>
          <w:ilvl w:val="0"/>
          <w:numId w:val="1"/>
        </w:numPr>
        <w:spacing w:after="200" w:line="360" w:lineRule="auto"/>
        <w:jc w:val="both"/>
        <w:rPr>
          <w:rFonts w:ascii="Calibri" w:hAnsi="Calibri" w:cs="Arial"/>
          <w:iCs/>
          <w:szCs w:val="22"/>
        </w:rPr>
      </w:pPr>
      <w:r w:rsidRPr="00AD0F08">
        <w:rPr>
          <w:rFonts w:ascii="Calibri" w:hAnsi="Calibri" w:cs="Arial"/>
          <w:iCs/>
          <w:szCs w:val="22"/>
        </w:rPr>
        <w:lastRenderedPageBreak/>
        <w:t xml:space="preserve">369/2013. (X.24.) Korm. rendelet a szociális, gyermekjóléti és gyermekvédelmi szolgáltató és hálózatok hatósági nyilvántartásáról és ellenőrzéséről </w:t>
      </w:r>
    </w:p>
    <w:p w:rsidR="00B5120D" w:rsidRDefault="00B5120D" w:rsidP="0069211D">
      <w:pPr>
        <w:numPr>
          <w:ilvl w:val="0"/>
          <w:numId w:val="1"/>
        </w:numPr>
        <w:spacing w:after="200" w:line="360" w:lineRule="auto"/>
        <w:jc w:val="both"/>
        <w:rPr>
          <w:rFonts w:ascii="Calibri" w:hAnsi="Calibri" w:cs="Arial"/>
          <w:szCs w:val="22"/>
        </w:rPr>
      </w:pPr>
      <w:r w:rsidRPr="00B5120D">
        <w:rPr>
          <w:rFonts w:ascii="Calibri" w:hAnsi="Calibri" w:cs="Arial"/>
          <w:szCs w:val="22"/>
        </w:rPr>
        <w:t xml:space="preserve">az Európai Tanács Miniszterek Bizottsága </w:t>
      </w:r>
      <w:proofErr w:type="spellStart"/>
      <w:r w:rsidRPr="00B5120D">
        <w:rPr>
          <w:rFonts w:ascii="Calibri" w:hAnsi="Calibri" w:cs="Arial"/>
          <w:szCs w:val="22"/>
        </w:rPr>
        <w:t>Rec</w:t>
      </w:r>
      <w:proofErr w:type="spellEnd"/>
      <w:r w:rsidRPr="00B5120D">
        <w:rPr>
          <w:rFonts w:ascii="Calibri" w:hAnsi="Calibri" w:cs="Arial"/>
          <w:szCs w:val="22"/>
        </w:rPr>
        <w:t>. (2002) 8-as ajánlása a tagállamok számára a napközbeni kisgyermekellátásról</w:t>
      </w:r>
    </w:p>
    <w:p w:rsidR="00483C6E" w:rsidRDefault="00483C6E" w:rsidP="0069211D">
      <w:pPr>
        <w:numPr>
          <w:ilvl w:val="0"/>
          <w:numId w:val="1"/>
        </w:numPr>
        <w:spacing w:after="200" w:line="360" w:lineRule="auto"/>
        <w:jc w:val="both"/>
        <w:rPr>
          <w:rFonts w:ascii="Calibri" w:hAnsi="Calibri" w:cs="Arial"/>
          <w:szCs w:val="22"/>
        </w:rPr>
      </w:pPr>
      <w:r>
        <w:rPr>
          <w:rFonts w:ascii="Calibri" w:hAnsi="Calibri" w:cs="Arial"/>
          <w:szCs w:val="22"/>
        </w:rPr>
        <w:t>Az Emberi Erőforrások Minisztériumának 6/2016. (III.24.) a személyes gondoskodást nyújtó gyermekjóléti, gyermekvédelmi intézmények, valamint személyek szakmai feladatairól és működésük feltételeiről szóló 15/1998. (IV.30) NM rendelet</w:t>
      </w:r>
    </w:p>
    <w:p w:rsidR="00483C6E" w:rsidRDefault="00483C6E" w:rsidP="0069211D">
      <w:pPr>
        <w:numPr>
          <w:ilvl w:val="0"/>
          <w:numId w:val="1"/>
        </w:numPr>
        <w:spacing w:after="200" w:line="360" w:lineRule="auto"/>
        <w:jc w:val="both"/>
        <w:rPr>
          <w:rFonts w:ascii="Calibri" w:hAnsi="Calibri" w:cs="Arial"/>
          <w:szCs w:val="22"/>
        </w:rPr>
      </w:pPr>
      <w:r>
        <w:rPr>
          <w:rFonts w:ascii="Calibri" w:hAnsi="Calibri" w:cs="Arial"/>
          <w:szCs w:val="22"/>
        </w:rPr>
        <w:t>37/2014. (IV.30.) EMMI rendelete a közétkeztetésre vonatkozó táplálkozás egészségügyi előírásokról</w:t>
      </w:r>
    </w:p>
    <w:p w:rsidR="001F74E8" w:rsidRPr="00B5120D" w:rsidRDefault="001F74E8" w:rsidP="0069211D">
      <w:pPr>
        <w:numPr>
          <w:ilvl w:val="0"/>
          <w:numId w:val="1"/>
        </w:numPr>
        <w:spacing w:after="200" w:line="360" w:lineRule="auto"/>
        <w:jc w:val="both"/>
        <w:rPr>
          <w:rFonts w:ascii="Calibri" w:hAnsi="Calibri" w:cs="Arial"/>
          <w:szCs w:val="22"/>
        </w:rPr>
      </w:pPr>
      <w:r>
        <w:rPr>
          <w:rFonts w:ascii="Calibri" w:hAnsi="Calibri" w:cs="Arial"/>
          <w:szCs w:val="22"/>
        </w:rPr>
        <w:t>2017. évi CXLIX. törvény</w:t>
      </w:r>
    </w:p>
    <w:p w:rsidR="00AD0F08" w:rsidRPr="00AD0F08" w:rsidRDefault="00AD0F08" w:rsidP="0069211D">
      <w:pPr>
        <w:numPr>
          <w:ilvl w:val="0"/>
          <w:numId w:val="1"/>
        </w:numPr>
        <w:spacing w:after="200" w:line="360" w:lineRule="auto"/>
        <w:jc w:val="both"/>
        <w:rPr>
          <w:rFonts w:ascii="Calibri" w:hAnsi="Calibri" w:cs="Arial"/>
          <w:szCs w:val="22"/>
        </w:rPr>
      </w:pPr>
      <w:r w:rsidRPr="00AD0F08">
        <w:rPr>
          <w:rFonts w:ascii="Calibri" w:hAnsi="Calibri" w:cs="Arial"/>
          <w:szCs w:val="22"/>
        </w:rPr>
        <w:t>2011.évi CXC. tv. A nemzeti köznevelésről</w:t>
      </w:r>
    </w:p>
    <w:p w:rsidR="00D31A51" w:rsidRPr="00D31A51" w:rsidRDefault="00AD0F08" w:rsidP="00D31A51">
      <w:pPr>
        <w:numPr>
          <w:ilvl w:val="0"/>
          <w:numId w:val="1"/>
        </w:numPr>
        <w:spacing w:line="360" w:lineRule="auto"/>
        <w:rPr>
          <w:rFonts w:ascii="Calibri" w:hAnsi="Calibri" w:cs="Arial"/>
          <w:szCs w:val="22"/>
        </w:rPr>
      </w:pPr>
      <w:r w:rsidRPr="00AD0F08">
        <w:rPr>
          <w:rFonts w:ascii="Calibri" w:hAnsi="Calibri" w:cs="Arial"/>
          <w:szCs w:val="22"/>
        </w:rPr>
        <w:t>Módszertani levél: A bölcsődei nevelés- gondozás szakmai szabályai, 2012.</w:t>
      </w:r>
    </w:p>
    <w:p w:rsidR="00D31A51" w:rsidRDefault="00D31A51" w:rsidP="00711D7D">
      <w:pPr>
        <w:pStyle w:val="Listaszerbekezds"/>
        <w:spacing w:after="0" w:line="360" w:lineRule="auto"/>
        <w:ind w:left="0"/>
        <w:rPr>
          <w:rFonts w:eastAsia="Times New Roman" w:cs="Calibri"/>
        </w:rPr>
      </w:pPr>
      <w:r>
        <w:rPr>
          <w:rFonts w:eastAsia="Times New Roman" w:cs="Calibri"/>
        </w:rPr>
        <w:br w:type="page"/>
      </w:r>
    </w:p>
    <w:p w:rsidR="00A45660" w:rsidRPr="00AD0F1D" w:rsidRDefault="008A343E" w:rsidP="000463EE">
      <w:pPr>
        <w:pStyle w:val="Cmsor1"/>
        <w:rPr>
          <w:rFonts w:asciiTheme="minorHAnsi" w:hAnsiTheme="minorHAnsi"/>
        </w:rPr>
      </w:pPr>
      <w:bookmarkStart w:id="3" w:name="_Toc22539358"/>
      <w:bookmarkEnd w:id="0"/>
      <w:r w:rsidRPr="00AD0F1D">
        <w:rPr>
          <w:rFonts w:asciiTheme="minorHAnsi" w:hAnsiTheme="minorHAnsi"/>
        </w:rPr>
        <w:lastRenderedPageBreak/>
        <w:t>Bevezető</w:t>
      </w:r>
      <w:bookmarkEnd w:id="3"/>
    </w:p>
    <w:p w:rsidR="00840E35" w:rsidRPr="00AD0F1D" w:rsidRDefault="00840E35" w:rsidP="001D1FED">
      <w:pPr>
        <w:pStyle w:val="Cmsor2"/>
        <w:rPr>
          <w:rFonts w:asciiTheme="minorHAnsi" w:hAnsiTheme="minorHAnsi"/>
        </w:rPr>
      </w:pPr>
      <w:bookmarkStart w:id="4" w:name="_Toc22539359"/>
      <w:bookmarkStart w:id="5" w:name="_Toc279560542"/>
      <w:r w:rsidRPr="00AD0F1D">
        <w:rPr>
          <w:rFonts w:asciiTheme="minorHAnsi" w:hAnsiTheme="minorHAnsi"/>
        </w:rPr>
        <w:t>A bölcsőde bemutatása</w:t>
      </w:r>
      <w:bookmarkEnd w:id="4"/>
    </w:p>
    <w:p w:rsidR="007B0106" w:rsidRPr="00A33555" w:rsidRDefault="008C052D" w:rsidP="00D31A51">
      <w:pPr>
        <w:pStyle w:val="Nincstrkz"/>
        <w:spacing w:before="100" w:beforeAutospacing="1" w:line="360" w:lineRule="auto"/>
        <w:rPr>
          <w:rFonts w:ascii="Calibri" w:hAnsi="Calibri"/>
        </w:rPr>
      </w:pPr>
      <w:r w:rsidRPr="00A33555">
        <w:rPr>
          <w:rFonts w:ascii="Calibri" w:hAnsi="Calibri"/>
        </w:rPr>
        <w:t>A Gólyahír Bölcsőde Sülysáp város szívében</w:t>
      </w:r>
      <w:r w:rsidR="00740732" w:rsidRPr="00A33555">
        <w:rPr>
          <w:rFonts w:ascii="Calibri" w:hAnsi="Calibri"/>
        </w:rPr>
        <w:t xml:space="preserve">, családi </w:t>
      </w:r>
      <w:r w:rsidR="005A6758" w:rsidRPr="00A33555">
        <w:rPr>
          <w:rFonts w:ascii="Calibri" w:hAnsi="Calibri"/>
        </w:rPr>
        <w:t>házas övezetben</w:t>
      </w:r>
      <w:r w:rsidRPr="00A33555">
        <w:rPr>
          <w:rFonts w:ascii="Calibri" w:hAnsi="Calibri"/>
        </w:rPr>
        <w:t xml:space="preserve"> </w:t>
      </w:r>
      <w:r w:rsidR="002A7F44" w:rsidRPr="00A33555">
        <w:rPr>
          <w:rFonts w:ascii="Calibri" w:hAnsi="Calibri"/>
        </w:rPr>
        <w:t>található</w:t>
      </w:r>
      <w:r w:rsidRPr="00A33555">
        <w:rPr>
          <w:rFonts w:ascii="Calibri" w:hAnsi="Calibri"/>
        </w:rPr>
        <w:t xml:space="preserve">. </w:t>
      </w:r>
      <w:r w:rsidR="00C11FB2" w:rsidRPr="00A33555">
        <w:rPr>
          <w:rFonts w:ascii="Calibri" w:hAnsi="Calibri"/>
        </w:rPr>
        <w:t>Az intézmény</w:t>
      </w:r>
      <w:r w:rsidR="00677EF3" w:rsidRPr="00A33555">
        <w:rPr>
          <w:rFonts w:ascii="Calibri" w:hAnsi="Calibri"/>
        </w:rPr>
        <w:t xml:space="preserve"> uniós pályázati forrásból épült. </w:t>
      </w:r>
      <w:r w:rsidR="00415BBE">
        <w:rPr>
          <w:rFonts w:ascii="Calibri" w:hAnsi="Calibri"/>
        </w:rPr>
        <w:t>A sülysápi Gólyahír Bölcsőde 56</w:t>
      </w:r>
      <w:r w:rsidR="00AC0386" w:rsidRPr="00A33555">
        <w:rPr>
          <w:rFonts w:ascii="Calibri" w:hAnsi="Calibri"/>
        </w:rPr>
        <w:t xml:space="preserve"> férőhelyen, 4 csoportban biztosítja 20 hetes kortól 3 éves korig, illetve a harmadik életév betöltését követő augusztus 31-ig a kisgyermekek rugalmas</w:t>
      </w:r>
      <w:r w:rsidR="00662AEF" w:rsidRPr="00A33555">
        <w:rPr>
          <w:rFonts w:ascii="Calibri" w:hAnsi="Calibri"/>
        </w:rPr>
        <w:t>, innovatív</w:t>
      </w:r>
      <w:r w:rsidR="002D61D7" w:rsidRPr="00A33555">
        <w:rPr>
          <w:rFonts w:ascii="Calibri" w:hAnsi="Calibri"/>
        </w:rPr>
        <w:t xml:space="preserve"> napközbeni ellátást. </w:t>
      </w:r>
    </w:p>
    <w:p w:rsidR="00660ECD" w:rsidRPr="00A33555" w:rsidRDefault="002D61D7" w:rsidP="005D5283">
      <w:pPr>
        <w:pStyle w:val="Nincstrkz"/>
        <w:spacing w:line="360" w:lineRule="auto"/>
        <w:rPr>
          <w:rFonts w:ascii="Calibri" w:hAnsi="Calibri"/>
        </w:rPr>
      </w:pPr>
      <w:r w:rsidRPr="00A33555">
        <w:rPr>
          <w:rFonts w:ascii="Calibri" w:hAnsi="Calibri"/>
        </w:rPr>
        <w:t xml:space="preserve">Budapest vonzáskörzetében </w:t>
      </w:r>
      <w:r w:rsidR="00CD1EAA" w:rsidRPr="00A33555">
        <w:rPr>
          <w:rFonts w:ascii="Calibri" w:hAnsi="Calibri"/>
        </w:rPr>
        <w:t>nagymértékben jellemző a né</w:t>
      </w:r>
      <w:r w:rsidRPr="00A33555">
        <w:rPr>
          <w:rFonts w:ascii="Calibri" w:hAnsi="Calibri"/>
        </w:rPr>
        <w:t>pesség növekedés, és az ezzel együtt járó gyermek létszám</w:t>
      </w:r>
      <w:r w:rsidR="002A7F44" w:rsidRPr="00A33555">
        <w:rPr>
          <w:rFonts w:ascii="Calibri" w:hAnsi="Calibri"/>
        </w:rPr>
        <w:t xml:space="preserve"> </w:t>
      </w:r>
      <w:r w:rsidRPr="00A33555">
        <w:rPr>
          <w:rFonts w:ascii="Calibri" w:hAnsi="Calibri"/>
        </w:rPr>
        <w:t>növekedés</w:t>
      </w:r>
      <w:r w:rsidR="00AA1703" w:rsidRPr="00A33555">
        <w:rPr>
          <w:rFonts w:ascii="Calibri" w:hAnsi="Calibri"/>
        </w:rPr>
        <w:t xml:space="preserve">e. Sülysáp és </w:t>
      </w:r>
      <w:r w:rsidR="007B0106" w:rsidRPr="00A33555">
        <w:rPr>
          <w:rFonts w:ascii="Calibri" w:hAnsi="Calibri"/>
        </w:rPr>
        <w:t>környékén,</w:t>
      </w:r>
      <w:r w:rsidR="00AA1703" w:rsidRPr="00A33555">
        <w:rPr>
          <w:rFonts w:ascii="Calibri" w:hAnsi="Calibri"/>
        </w:rPr>
        <w:t xml:space="preserve"> a 3 év alatti gyermekek napközbeni ellátása nem volt biztosított.</w:t>
      </w:r>
      <w:r w:rsidRPr="00A33555">
        <w:rPr>
          <w:rFonts w:ascii="Calibri" w:hAnsi="Calibri"/>
        </w:rPr>
        <w:t xml:space="preserve"> </w:t>
      </w:r>
      <w:r w:rsidR="00AA1703" w:rsidRPr="00A33555">
        <w:rPr>
          <w:rFonts w:ascii="Calibri" w:hAnsi="Calibri"/>
        </w:rPr>
        <w:t xml:space="preserve">Az </w:t>
      </w:r>
      <w:r w:rsidRPr="00A33555">
        <w:rPr>
          <w:rFonts w:ascii="Calibri" w:hAnsi="Calibri"/>
        </w:rPr>
        <w:t>előzetes lakossági közvélemény kutatások is alátámasz</w:t>
      </w:r>
      <w:r w:rsidR="00AA1703" w:rsidRPr="00A33555">
        <w:rPr>
          <w:rFonts w:ascii="Calibri" w:hAnsi="Calibri"/>
        </w:rPr>
        <w:t>tották a bölcsőde szükségességét.</w:t>
      </w:r>
      <w:r w:rsidR="00913B8D" w:rsidRPr="00A33555">
        <w:rPr>
          <w:rFonts w:ascii="Calibri" w:hAnsi="Calibri"/>
        </w:rPr>
        <w:t xml:space="preserve"> </w:t>
      </w:r>
    </w:p>
    <w:p w:rsidR="00840E35" w:rsidRDefault="00913B8D" w:rsidP="005D5283">
      <w:pPr>
        <w:pStyle w:val="Nincstrkz"/>
        <w:spacing w:line="360" w:lineRule="auto"/>
        <w:rPr>
          <w:rFonts w:ascii="Calibri" w:hAnsi="Calibri"/>
        </w:rPr>
      </w:pPr>
      <w:r w:rsidRPr="00A33555">
        <w:rPr>
          <w:rFonts w:ascii="Calibri" w:hAnsi="Calibri"/>
        </w:rPr>
        <w:t>Bölcsődénk 2011. január</w:t>
      </w:r>
      <w:r w:rsidR="007712EC" w:rsidRPr="00A33555">
        <w:rPr>
          <w:rFonts w:ascii="Calibri" w:hAnsi="Calibri"/>
        </w:rPr>
        <w:t xml:space="preserve"> 1-én ny</w:t>
      </w:r>
      <w:r w:rsidR="007B0106" w:rsidRPr="00A33555">
        <w:rPr>
          <w:rFonts w:ascii="Calibri" w:hAnsi="Calibri"/>
        </w:rPr>
        <w:t>itotta meg kapuit.</w:t>
      </w:r>
      <w:r w:rsidR="00660ECD" w:rsidRPr="00A33555">
        <w:rPr>
          <w:rFonts w:ascii="Calibri" w:hAnsi="Calibri"/>
        </w:rPr>
        <w:t xml:space="preserve"> A földszintes </w:t>
      </w:r>
      <w:r w:rsidR="004A5252" w:rsidRPr="00A33555">
        <w:rPr>
          <w:rFonts w:ascii="Calibri" w:hAnsi="Calibri"/>
        </w:rPr>
        <w:t>épület</w:t>
      </w:r>
      <w:r w:rsidR="00660ECD" w:rsidRPr="00A33555">
        <w:rPr>
          <w:rFonts w:ascii="Calibri" w:hAnsi="Calibri"/>
        </w:rPr>
        <w:t xml:space="preserve"> </w:t>
      </w:r>
      <w:r w:rsidR="007705FE" w:rsidRPr="00A33555">
        <w:rPr>
          <w:rFonts w:ascii="Calibri" w:hAnsi="Calibri"/>
        </w:rPr>
        <w:t>két gond</w:t>
      </w:r>
      <w:r w:rsidR="00363A49" w:rsidRPr="00A33555">
        <w:rPr>
          <w:rFonts w:ascii="Calibri" w:hAnsi="Calibri"/>
        </w:rPr>
        <w:t>ozási egységből, két átadóból, két fürdőszobából és egy-egy</w:t>
      </w:r>
      <w:r w:rsidR="007705FE" w:rsidRPr="00A33555">
        <w:rPr>
          <w:rFonts w:ascii="Calibri" w:hAnsi="Calibri"/>
        </w:rPr>
        <w:t xml:space="preserve"> játsz</w:t>
      </w:r>
      <w:r w:rsidR="00F90D37" w:rsidRPr="00A33555">
        <w:rPr>
          <w:rFonts w:ascii="Calibri" w:hAnsi="Calibri"/>
        </w:rPr>
        <w:t xml:space="preserve">óudvarból áll. </w:t>
      </w:r>
      <w:r w:rsidR="004E4A6A" w:rsidRPr="00A33555">
        <w:rPr>
          <w:rFonts w:ascii="Calibri" w:hAnsi="Calibri"/>
        </w:rPr>
        <w:t>A játszóudvar a</w:t>
      </w:r>
      <w:r w:rsidR="00A465BF" w:rsidRPr="00A33555">
        <w:rPr>
          <w:rFonts w:ascii="Calibri" w:hAnsi="Calibri"/>
        </w:rPr>
        <w:t xml:space="preserve"> csoportszobákhoz kapcsolódik. A gyermekek télen</w:t>
      </w:r>
      <w:r w:rsidR="004C7A2C" w:rsidRPr="00A33555">
        <w:rPr>
          <w:rFonts w:ascii="Calibri" w:hAnsi="Calibri"/>
        </w:rPr>
        <w:t>,</w:t>
      </w:r>
      <w:r w:rsidR="00A465BF" w:rsidRPr="00A33555">
        <w:rPr>
          <w:rFonts w:ascii="Calibri" w:hAnsi="Calibri"/>
        </w:rPr>
        <w:t xml:space="preserve"> nyáron sok időt tölthetnek a </w:t>
      </w:r>
      <w:r w:rsidR="004A5252" w:rsidRPr="00A33555">
        <w:rPr>
          <w:rFonts w:ascii="Calibri" w:hAnsi="Calibri"/>
        </w:rPr>
        <w:t>szabadban</w:t>
      </w:r>
      <w:r w:rsidR="004C7A2C" w:rsidRPr="00A33555">
        <w:rPr>
          <w:rFonts w:ascii="Calibri" w:hAnsi="Calibri"/>
        </w:rPr>
        <w:t xml:space="preserve">. </w:t>
      </w:r>
      <w:r w:rsidR="00FE611E" w:rsidRPr="00A33555">
        <w:rPr>
          <w:rFonts w:ascii="Calibri" w:hAnsi="Calibri"/>
        </w:rPr>
        <w:t xml:space="preserve">A fedett terasznak, korlátnak köszönhetően esős időszakokban is megoldott a gyermekek levegőztetése. A bölcsőde saját főzőkonyhával rendelkezik, így napi szinten </w:t>
      </w:r>
      <w:r w:rsidR="008D2BE3" w:rsidRPr="00A33555">
        <w:rPr>
          <w:rFonts w:ascii="Calibri" w:hAnsi="Calibri"/>
        </w:rPr>
        <w:t>alkalmazkodni tudunk a kisgyermekek igényeihez, étkezési szokásaihoz, a csecsemőkorúak eltérő napirendjéhez, és a diétás gyermekek étrendjéhez.</w:t>
      </w:r>
      <w:r w:rsidR="00B35907" w:rsidRPr="00A33555">
        <w:rPr>
          <w:rFonts w:ascii="Calibri" w:hAnsi="Calibri"/>
        </w:rPr>
        <w:t xml:space="preserve"> Az intézményhez egy nagyobb közösségi helység is tartozik, melyet rossz idő esetében </w:t>
      </w:r>
      <w:r w:rsidR="00AD0DC7" w:rsidRPr="00A33555">
        <w:rPr>
          <w:rFonts w:ascii="Calibri" w:hAnsi="Calibri"/>
        </w:rPr>
        <w:t>tornaszobának használunk</w:t>
      </w:r>
      <w:r w:rsidR="00B94BAC">
        <w:rPr>
          <w:rFonts w:ascii="Calibri" w:hAnsi="Calibri"/>
        </w:rPr>
        <w:t>, emellett több foglalkozásnak is helyet ad</w:t>
      </w:r>
      <w:r w:rsidR="00AD0DC7" w:rsidRPr="00A33555">
        <w:rPr>
          <w:rFonts w:ascii="Calibri" w:hAnsi="Calibri"/>
        </w:rPr>
        <w:t>.</w:t>
      </w:r>
      <w:r w:rsidR="00B94BAC">
        <w:rPr>
          <w:rFonts w:ascii="Calibri" w:hAnsi="Calibri"/>
        </w:rPr>
        <w:t xml:space="preserve"> Mint </w:t>
      </w:r>
      <w:proofErr w:type="spellStart"/>
      <w:r w:rsidR="00B94BAC">
        <w:rPr>
          <w:rFonts w:ascii="Calibri" w:hAnsi="Calibri"/>
        </w:rPr>
        <w:t>Baba-Mama</w:t>
      </w:r>
      <w:proofErr w:type="spellEnd"/>
      <w:r w:rsidR="00B94BAC">
        <w:rPr>
          <w:rFonts w:ascii="Calibri" w:hAnsi="Calibri"/>
        </w:rPr>
        <w:t xml:space="preserve"> Klub, Angol foglalkozás, Felnőtt Torna, Kézműves Foglalkozás. És terveink között szerepel játszóház kialakítása is.</w:t>
      </w:r>
    </w:p>
    <w:p w:rsidR="00752C14" w:rsidRPr="00A33555" w:rsidRDefault="00752C14" w:rsidP="005D5283">
      <w:pPr>
        <w:pStyle w:val="Nincstrkz"/>
        <w:spacing w:line="360" w:lineRule="auto"/>
        <w:rPr>
          <w:rFonts w:ascii="Calibri" w:hAnsi="Calibri"/>
          <w:sz w:val="22"/>
        </w:rPr>
      </w:pPr>
      <w:r>
        <w:rPr>
          <w:rFonts w:ascii="Calibri" w:hAnsi="Calibri"/>
        </w:rPr>
        <w:t>Szolgáltatásainkról tájékozódni lehet személyesen a titkárságon, és a plakátokon vagy a Gólyahír Bölcsőde (</w:t>
      </w:r>
      <w:hyperlink r:id="rId10" w:history="1">
        <w:r w:rsidRPr="00C33BC0">
          <w:rPr>
            <w:rStyle w:val="Hiperhivatkozs"/>
            <w:rFonts w:ascii="Calibri" w:hAnsi="Calibri"/>
          </w:rPr>
          <w:t>www.bolcsode.sulysap.hu</w:t>
        </w:r>
      </w:hyperlink>
      <w:r>
        <w:rPr>
          <w:rFonts w:ascii="Calibri" w:hAnsi="Calibri"/>
        </w:rPr>
        <w:t>) honlapján.</w:t>
      </w:r>
    </w:p>
    <w:p w:rsidR="00994616" w:rsidRPr="00AD0F1D" w:rsidRDefault="00994616" w:rsidP="007863F9">
      <w:pPr>
        <w:pStyle w:val="Cmsor2"/>
        <w:spacing w:after="120"/>
        <w:rPr>
          <w:rFonts w:asciiTheme="minorHAnsi" w:hAnsiTheme="minorHAnsi"/>
        </w:rPr>
      </w:pPr>
      <w:bookmarkStart w:id="6" w:name="_Toc22539360"/>
      <w:r w:rsidRPr="00AD0F1D">
        <w:rPr>
          <w:rFonts w:asciiTheme="minorHAnsi" w:hAnsiTheme="minorHAnsi"/>
        </w:rPr>
        <w:t>A bölcsőde pedagógiai hitvallása</w:t>
      </w:r>
      <w:bookmarkEnd w:id="6"/>
    </w:p>
    <w:p w:rsidR="00BA761C" w:rsidRPr="00F46D93" w:rsidRDefault="004D0F7F" w:rsidP="007863F9">
      <w:pPr>
        <w:spacing w:after="120" w:line="360" w:lineRule="auto"/>
        <w:rPr>
          <w:rFonts w:ascii="Calibri" w:hAnsi="Calibri"/>
          <w:b/>
          <w:i/>
        </w:rPr>
      </w:pPr>
      <w:r>
        <w:rPr>
          <w:rFonts w:ascii="Calibri" w:hAnsi="Calibri"/>
          <w:b/>
          <w:i/>
        </w:rPr>
        <w:t>Nevelési nézeteink</w:t>
      </w:r>
      <w:r w:rsidR="00BA761C" w:rsidRPr="00F46D93">
        <w:rPr>
          <w:rFonts w:ascii="Calibri" w:hAnsi="Calibri"/>
          <w:b/>
          <w:i/>
        </w:rPr>
        <w:t xml:space="preserve"> az</w:t>
      </w:r>
      <w:r w:rsidR="00540D6A" w:rsidRPr="00F46D93">
        <w:rPr>
          <w:rFonts w:ascii="Calibri" w:hAnsi="Calibri"/>
          <w:b/>
          <w:i/>
        </w:rPr>
        <w:t xml:space="preserve"> alábbi idézettel</w:t>
      </w:r>
      <w:r w:rsidR="00F46D93" w:rsidRPr="00F46D93">
        <w:rPr>
          <w:rFonts w:ascii="Calibri" w:hAnsi="Calibri"/>
          <w:b/>
          <w:i/>
        </w:rPr>
        <w:t xml:space="preserve"> foglalhatók össze</w:t>
      </w:r>
    </w:p>
    <w:p w:rsidR="007863F9" w:rsidRPr="007863F9" w:rsidRDefault="007863F9" w:rsidP="007863F9">
      <w:pPr>
        <w:spacing w:after="240" w:line="360" w:lineRule="auto"/>
        <w:jc w:val="right"/>
        <w:rPr>
          <w:rFonts w:ascii="Calibri" w:hAnsi="Calibri"/>
          <w:i/>
          <w:sz w:val="22"/>
          <w:szCs w:val="22"/>
        </w:rPr>
      </w:pPr>
      <w:r w:rsidRPr="007863F9">
        <w:rPr>
          <w:rFonts w:ascii="Calibri" w:hAnsi="Calibri"/>
          <w:i/>
          <w:sz w:val="22"/>
          <w:szCs w:val="22"/>
        </w:rPr>
        <w:t xml:space="preserve"> „Minden egyes gyermek egy csoda. Nem lehet tudni, hogy kiben lakozik: egy új Ady Endre vagy épp Blaha Lujza. H</w:t>
      </w:r>
      <w:r w:rsidR="00CE3537">
        <w:rPr>
          <w:rFonts w:ascii="Calibri" w:hAnsi="Calibri"/>
          <w:i/>
          <w:sz w:val="22"/>
          <w:szCs w:val="22"/>
        </w:rPr>
        <w:t xml:space="preserve">a </w:t>
      </w:r>
      <w:r w:rsidRPr="007863F9">
        <w:rPr>
          <w:rFonts w:ascii="Calibri" w:hAnsi="Calibri"/>
          <w:i/>
          <w:sz w:val="22"/>
          <w:szCs w:val="22"/>
        </w:rPr>
        <w:t>ajtót nyitunk előttük, esélyt adunk nekik, hogy kibontakoztassák a személyiségüket, a tehetségüket. Nem kell hozzá mást tenni, mint csak egymásból a jót „kiszeretni”.”</w:t>
      </w:r>
    </w:p>
    <w:p w:rsidR="00F46D93" w:rsidRPr="00555785" w:rsidRDefault="00F46D93" w:rsidP="00711D7D">
      <w:pPr>
        <w:spacing w:line="360" w:lineRule="auto"/>
        <w:rPr>
          <w:rFonts w:ascii="Calibri" w:hAnsi="Calibri"/>
        </w:rPr>
      </w:pPr>
      <w:r w:rsidRPr="00555785">
        <w:rPr>
          <w:rFonts w:ascii="Calibri" w:hAnsi="Calibri"/>
        </w:rPr>
        <w:t>Az</w:t>
      </w:r>
      <w:r w:rsidR="00793AD6">
        <w:rPr>
          <w:rFonts w:ascii="Calibri" w:hAnsi="Calibri"/>
        </w:rPr>
        <w:t>t</w:t>
      </w:r>
      <w:r w:rsidRPr="00555785">
        <w:rPr>
          <w:rFonts w:ascii="Calibri" w:hAnsi="Calibri"/>
        </w:rPr>
        <w:t xml:space="preserve"> gondoljuk és valljuk, hogy a gyermeknek minden </w:t>
      </w:r>
      <w:r w:rsidR="007A6495" w:rsidRPr="00555785">
        <w:rPr>
          <w:rFonts w:ascii="Calibri" w:hAnsi="Calibri"/>
        </w:rPr>
        <w:t>helyzetben a legn</w:t>
      </w:r>
      <w:r w:rsidR="00A678E9">
        <w:rPr>
          <w:rFonts w:ascii="Calibri" w:hAnsi="Calibri"/>
        </w:rPr>
        <w:t>agyobb szüksége a szeretetre van</w:t>
      </w:r>
      <w:r w:rsidR="00F36BD1">
        <w:rPr>
          <w:rFonts w:ascii="Calibri" w:hAnsi="Calibri"/>
        </w:rPr>
        <w:t xml:space="preserve">. </w:t>
      </w:r>
      <w:r w:rsidR="007F216F">
        <w:rPr>
          <w:rFonts w:ascii="Calibri" w:hAnsi="Calibri"/>
        </w:rPr>
        <w:t xml:space="preserve">A </w:t>
      </w:r>
      <w:r w:rsidR="009B404E">
        <w:rPr>
          <w:rFonts w:ascii="Calibri" w:hAnsi="Calibri"/>
        </w:rPr>
        <w:t>0-3 év közötti gyermekek személyiségfejlődé</w:t>
      </w:r>
      <w:r w:rsidR="007F216F">
        <w:rPr>
          <w:rFonts w:ascii="Calibri" w:hAnsi="Calibri"/>
        </w:rPr>
        <w:t>s</w:t>
      </w:r>
      <w:r w:rsidR="00B15510">
        <w:rPr>
          <w:rFonts w:ascii="Calibri" w:hAnsi="Calibri"/>
        </w:rPr>
        <w:t>ében</w:t>
      </w:r>
      <w:r w:rsidR="007F216F">
        <w:rPr>
          <w:rFonts w:ascii="Calibri" w:hAnsi="Calibri"/>
        </w:rPr>
        <w:t>,</w:t>
      </w:r>
      <w:r w:rsidR="009B404E">
        <w:rPr>
          <w:rFonts w:ascii="Calibri" w:hAnsi="Calibri"/>
        </w:rPr>
        <w:t xml:space="preserve"> az anya-gyermek </w:t>
      </w:r>
      <w:r w:rsidR="009B404E">
        <w:rPr>
          <w:rFonts w:ascii="Calibri" w:hAnsi="Calibri"/>
        </w:rPr>
        <w:lastRenderedPageBreak/>
        <w:t xml:space="preserve">kapcsolat mellet, </w:t>
      </w:r>
      <w:r w:rsidR="00B23D75">
        <w:rPr>
          <w:rFonts w:ascii="Calibri" w:hAnsi="Calibri"/>
        </w:rPr>
        <w:t>a</w:t>
      </w:r>
      <w:r w:rsidR="009B404E">
        <w:rPr>
          <w:rFonts w:ascii="Calibri" w:hAnsi="Calibri"/>
        </w:rPr>
        <w:t xml:space="preserve"> </w:t>
      </w:r>
      <w:r w:rsidR="00FA5317">
        <w:rPr>
          <w:rFonts w:ascii="Calibri" w:hAnsi="Calibri"/>
        </w:rPr>
        <w:t xml:space="preserve">közvetlen </w:t>
      </w:r>
      <w:r w:rsidR="009B404E">
        <w:rPr>
          <w:rFonts w:ascii="Calibri" w:hAnsi="Calibri"/>
        </w:rPr>
        <w:t>környezet</w:t>
      </w:r>
      <w:r w:rsidR="00213570">
        <w:rPr>
          <w:rFonts w:ascii="Calibri" w:hAnsi="Calibri"/>
        </w:rPr>
        <w:t>i hatások</w:t>
      </w:r>
      <w:r w:rsidR="00FA5317">
        <w:rPr>
          <w:rFonts w:ascii="Calibri" w:hAnsi="Calibri"/>
        </w:rPr>
        <w:t xml:space="preserve"> játszanak igen fontos szerepet</w:t>
      </w:r>
      <w:r w:rsidR="00213570">
        <w:rPr>
          <w:rFonts w:ascii="Calibri" w:hAnsi="Calibri"/>
        </w:rPr>
        <w:t>. A gyermekek ebben a</w:t>
      </w:r>
      <w:r w:rsidR="008117E9">
        <w:rPr>
          <w:rFonts w:ascii="Calibri" w:hAnsi="Calibri"/>
        </w:rPr>
        <w:t>z időszakban a legérzékenyebbek</w:t>
      </w:r>
      <w:r w:rsidR="007817AE">
        <w:rPr>
          <w:rFonts w:ascii="Calibri" w:hAnsi="Calibri"/>
        </w:rPr>
        <w:t>, legsérülékenyebbek</w:t>
      </w:r>
      <w:r w:rsidR="006D458E">
        <w:rPr>
          <w:rFonts w:ascii="Calibri" w:hAnsi="Calibri"/>
        </w:rPr>
        <w:t>,</w:t>
      </w:r>
      <w:r w:rsidR="007817AE">
        <w:rPr>
          <w:rFonts w:ascii="Calibri" w:hAnsi="Calibri"/>
        </w:rPr>
        <w:t xml:space="preserve"> </w:t>
      </w:r>
      <w:r w:rsidR="008117E9">
        <w:rPr>
          <w:rFonts w:ascii="Calibri" w:hAnsi="Calibri"/>
        </w:rPr>
        <w:t>így a kisgyermeknevelő személye meghatározóvá válik.</w:t>
      </w:r>
      <w:r w:rsidR="009B0F2A">
        <w:rPr>
          <w:rFonts w:ascii="Calibri" w:hAnsi="Calibri"/>
        </w:rPr>
        <w:t xml:space="preserve"> </w:t>
      </w:r>
      <w:r w:rsidR="006D458E">
        <w:rPr>
          <w:rFonts w:ascii="Calibri" w:hAnsi="Calibri"/>
        </w:rPr>
        <w:t>K</w:t>
      </w:r>
      <w:r w:rsidR="001A1B54">
        <w:rPr>
          <w:rFonts w:ascii="Calibri" w:hAnsi="Calibri"/>
        </w:rPr>
        <w:t xml:space="preserve">iemelten </w:t>
      </w:r>
      <w:r w:rsidR="00A54CE5">
        <w:rPr>
          <w:rFonts w:ascii="Calibri" w:hAnsi="Calibri"/>
        </w:rPr>
        <w:t>fontosnak tartjuk a</w:t>
      </w:r>
      <w:r w:rsidR="001A1B54">
        <w:rPr>
          <w:rFonts w:ascii="Calibri" w:hAnsi="Calibri"/>
        </w:rPr>
        <w:t xml:space="preserve"> biztonságos légkört</w:t>
      </w:r>
      <w:r w:rsidR="00A54CE5">
        <w:rPr>
          <w:rFonts w:ascii="Calibri" w:hAnsi="Calibri"/>
        </w:rPr>
        <w:t>, melyben szeretettel neveljük a ránk bízott gyermekeket.</w:t>
      </w:r>
    </w:p>
    <w:p w:rsidR="00836EEA" w:rsidRPr="00F249BB" w:rsidRDefault="00994616" w:rsidP="001D1FED">
      <w:pPr>
        <w:pStyle w:val="Cmsor2"/>
        <w:rPr>
          <w:rFonts w:asciiTheme="minorHAnsi" w:eastAsia="Arial Unicode MS" w:hAnsiTheme="minorHAnsi"/>
        </w:rPr>
      </w:pPr>
      <w:bookmarkStart w:id="7" w:name="_Toc22539361"/>
      <w:r w:rsidRPr="00F249BB">
        <w:rPr>
          <w:rFonts w:asciiTheme="minorHAnsi" w:hAnsiTheme="minorHAnsi"/>
        </w:rPr>
        <w:t>Az intézmény működtetésének célja, feladata</w:t>
      </w:r>
      <w:bookmarkStart w:id="8" w:name="_Toc279560550"/>
      <w:bookmarkStart w:id="9" w:name="_Toc279561386"/>
      <w:bookmarkEnd w:id="7"/>
      <w:r w:rsidR="00836EEA" w:rsidRPr="00F249BB">
        <w:rPr>
          <w:rFonts w:asciiTheme="minorHAnsi" w:eastAsia="Arial Unicode MS" w:hAnsiTheme="minorHAnsi"/>
        </w:rPr>
        <w:t xml:space="preserve"> </w:t>
      </w:r>
    </w:p>
    <w:p w:rsidR="001F04EA" w:rsidRPr="00F249BB" w:rsidRDefault="001F1FFE" w:rsidP="005D5283">
      <w:pPr>
        <w:pStyle w:val="Cmsor3"/>
        <w:rPr>
          <w:rFonts w:asciiTheme="minorHAnsi" w:hAnsiTheme="minorHAnsi"/>
        </w:rPr>
      </w:pPr>
      <w:bookmarkStart w:id="10" w:name="_Toc22539362"/>
      <w:bookmarkEnd w:id="8"/>
      <w:bookmarkEnd w:id="9"/>
      <w:r w:rsidRPr="00F249BB">
        <w:rPr>
          <w:rFonts w:asciiTheme="minorHAnsi" w:hAnsiTheme="minorHAnsi"/>
        </w:rPr>
        <w:t>A bölcsőde célja</w:t>
      </w:r>
      <w:bookmarkEnd w:id="10"/>
    </w:p>
    <w:p w:rsidR="00836EEA" w:rsidRDefault="001F04EA" w:rsidP="00D31A51">
      <w:pPr>
        <w:pStyle w:val="Default"/>
        <w:spacing w:before="100" w:beforeAutospacing="1" w:line="360" w:lineRule="auto"/>
        <w:rPr>
          <w:rFonts w:ascii="Calibri" w:hAnsi="Calibri" w:cs="Calibri"/>
        </w:rPr>
      </w:pPr>
      <w:r>
        <w:rPr>
          <w:rFonts w:ascii="Calibri" w:hAnsi="Calibri" w:cs="Calibri"/>
        </w:rPr>
        <w:t>A</w:t>
      </w:r>
      <w:r w:rsidR="00836EEA" w:rsidRPr="0052544E">
        <w:rPr>
          <w:rFonts w:ascii="Calibri" w:hAnsi="Calibri" w:cs="Calibri"/>
        </w:rPr>
        <w:t xml:space="preserve"> családban nevelkedő kisgyermek számára a családi nevelést segítve, napközbeni ellátás keretében a gyermek fizikai- és érzelmi biztonságának és jóllétének</w:t>
      </w:r>
      <w:r w:rsidR="00836EEA">
        <w:rPr>
          <w:rFonts w:ascii="Calibri" w:hAnsi="Calibri" w:cs="Calibri"/>
        </w:rPr>
        <w:t xml:space="preserve"> </w:t>
      </w:r>
      <w:r w:rsidR="00836EEA" w:rsidRPr="0052544E">
        <w:rPr>
          <w:rFonts w:ascii="Calibri" w:hAnsi="Calibri" w:cs="Calibri"/>
        </w:rPr>
        <w:t xml:space="preserve">megteremtésével, feltétel nélküli szeretettel és elfogadással, a gyermek nemzetiségi / etnikai hovatartozásának tiszteletben tartásával, identitásának erősítésével kompetenciájának figyelembevételével, tapasztalatszerzési lehetőség biztosításával, viselkedési minták nyújtásával elősegíteni a harmonikus fejlődést. </w:t>
      </w:r>
    </w:p>
    <w:p w:rsidR="005318A0" w:rsidRDefault="00836EEA" w:rsidP="00711D7D">
      <w:pPr>
        <w:pStyle w:val="Default"/>
        <w:spacing w:line="360" w:lineRule="auto"/>
        <w:rPr>
          <w:rFonts w:ascii="Calibri" w:hAnsi="Calibri" w:cs="Calibri"/>
        </w:rPr>
      </w:pPr>
      <w:r w:rsidRPr="0052544E">
        <w:rPr>
          <w:rFonts w:ascii="Calibri" w:hAnsi="Calibri" w:cs="Calibri"/>
        </w:rPr>
        <w:t>A hátrányos helyzetű, a szegény és a periférián élő családok gyermekei esetében a hátrányoknak és következményeiknek enyhítésére törekvés</w:t>
      </w:r>
      <w:r w:rsidR="00B874A8">
        <w:rPr>
          <w:rFonts w:ascii="Calibri" w:hAnsi="Calibri" w:cs="Calibri"/>
        </w:rPr>
        <w:t xml:space="preserve">, </w:t>
      </w:r>
      <w:r w:rsidR="00791AE1">
        <w:rPr>
          <w:rFonts w:ascii="Calibri" w:hAnsi="Calibri" w:cs="Calibri"/>
        </w:rPr>
        <w:t xml:space="preserve">más </w:t>
      </w:r>
      <w:r w:rsidR="009C3326">
        <w:rPr>
          <w:rFonts w:ascii="Calibri" w:hAnsi="Calibri" w:cs="Calibri"/>
        </w:rPr>
        <w:t>szervezetekkel,</w:t>
      </w:r>
      <w:r w:rsidR="00791AE1">
        <w:rPr>
          <w:rFonts w:ascii="Calibri" w:hAnsi="Calibri" w:cs="Calibri"/>
        </w:rPr>
        <w:t xml:space="preserve"> intézményekkel együttműködve.</w:t>
      </w:r>
    </w:p>
    <w:p w:rsidR="001F04EA" w:rsidRPr="00F249BB" w:rsidRDefault="001F04EA" w:rsidP="00415BBE">
      <w:pPr>
        <w:pStyle w:val="Cmsor3"/>
        <w:rPr>
          <w:rFonts w:asciiTheme="minorHAnsi" w:hAnsiTheme="minorHAnsi"/>
        </w:rPr>
      </w:pPr>
      <w:bookmarkStart w:id="11" w:name="_Toc22539363"/>
      <w:r w:rsidRPr="00F249BB">
        <w:rPr>
          <w:rFonts w:asciiTheme="minorHAnsi" w:hAnsiTheme="minorHAnsi"/>
        </w:rPr>
        <w:t>A bölcsőde feladata</w:t>
      </w:r>
      <w:bookmarkEnd w:id="11"/>
    </w:p>
    <w:p w:rsidR="001F04EA" w:rsidRDefault="00D418B5" w:rsidP="00307AFE">
      <w:pPr>
        <w:pStyle w:val="Default"/>
        <w:spacing w:before="100" w:beforeAutospacing="1" w:line="360" w:lineRule="auto"/>
      </w:pPr>
      <w:r>
        <w:t xml:space="preserve">Kisgyermeknevelőink, gondozó-nevelő munkát végeznek, mely tartalmazza azokat a nevelési, gondozási feladatokat, melyek biztosítják a gyermekek </w:t>
      </w:r>
      <w:r w:rsidR="00C77771">
        <w:t xml:space="preserve">testi-lelki-szellemi </w:t>
      </w:r>
      <w:r>
        <w:t>fejlődését, a közösségi életre való felkészítését és a szociálisan hátrányos helyzetben lévők felzárkóztatását.</w:t>
      </w:r>
      <w:r w:rsidR="00C77771">
        <w:t xml:space="preserve"> Minden gyermek számára</w:t>
      </w:r>
      <w:r w:rsidR="003C4655">
        <w:t xml:space="preserve"> biztosítjuk</w:t>
      </w:r>
      <w:r w:rsidR="00C77771">
        <w:t xml:space="preserve"> az életkoruknak megfelelő </w:t>
      </w:r>
      <w:r w:rsidR="003C4655">
        <w:t xml:space="preserve">étkezést, játékokat, amíg szüleik </w:t>
      </w:r>
      <w:r w:rsidR="00C749DF">
        <w:t xml:space="preserve">munkavégzésük, betegségük, szociális helyzetük, vagy egyéb ok miatt napközbeni ellátásukról nem tudnak gondoskodni. </w:t>
      </w:r>
    </w:p>
    <w:p w:rsidR="00415BBE" w:rsidRDefault="00415BBE" w:rsidP="00415BBE">
      <w:pPr>
        <w:pStyle w:val="Cmsor3"/>
      </w:pPr>
      <w:bookmarkStart w:id="12" w:name="_Toc22539364"/>
      <w:r>
        <w:t>A bölcsőde felelőssége</w:t>
      </w:r>
      <w:bookmarkEnd w:id="12"/>
    </w:p>
    <w:p w:rsidR="00FF1E26" w:rsidRDefault="00FF1E26" w:rsidP="00415BBE">
      <w:pPr>
        <w:spacing w:line="360" w:lineRule="auto"/>
        <w:jc w:val="both"/>
        <w:rPr>
          <w:rFonts w:ascii="Calibri" w:hAnsi="Calibri" w:cs="Calibri"/>
        </w:rPr>
      </w:pPr>
    </w:p>
    <w:p w:rsidR="00415BBE" w:rsidRDefault="00415BBE" w:rsidP="00415BBE">
      <w:pPr>
        <w:spacing w:line="360" w:lineRule="auto"/>
        <w:jc w:val="both"/>
        <w:rPr>
          <w:rFonts w:ascii="Calibri" w:hAnsi="Calibri" w:cs="Calibri"/>
        </w:rPr>
      </w:pPr>
      <w:r>
        <w:rPr>
          <w:rFonts w:ascii="Calibri" w:hAnsi="Calibri" w:cs="Calibri"/>
        </w:rPr>
        <w:t>A bölcsődébe hozott tárgyakért felelősséget vállalni nem tudunk. Szintén nem tudunk felelősséget vállalni az itt hagyott kismotorokért, babakocsikért.</w:t>
      </w:r>
      <w:r w:rsidR="00FF1E26">
        <w:rPr>
          <w:rFonts w:ascii="Calibri" w:hAnsi="Calibri" w:cs="Calibri"/>
        </w:rPr>
        <w:t xml:space="preserve"> Bölcsődénkben nem rendelkezik kamerarendszerrel.</w:t>
      </w:r>
    </w:p>
    <w:p w:rsidR="00415BBE" w:rsidRPr="00415BBE" w:rsidRDefault="00415BBE" w:rsidP="00415BBE"/>
    <w:p w:rsidR="00BF7D8C" w:rsidRPr="00F249BB" w:rsidRDefault="00BF7D8C" w:rsidP="001D1FED">
      <w:pPr>
        <w:pStyle w:val="Cmsor2"/>
        <w:rPr>
          <w:rFonts w:asciiTheme="minorHAnsi" w:hAnsiTheme="minorHAnsi"/>
        </w:rPr>
      </w:pPr>
      <w:bookmarkStart w:id="13" w:name="_Toc22539365"/>
      <w:r w:rsidRPr="00F249BB">
        <w:rPr>
          <w:rFonts w:asciiTheme="minorHAnsi" w:hAnsiTheme="minorHAnsi"/>
        </w:rPr>
        <w:lastRenderedPageBreak/>
        <w:t>A</w:t>
      </w:r>
      <w:r w:rsidR="00994616" w:rsidRPr="00F249BB">
        <w:rPr>
          <w:rFonts w:asciiTheme="minorHAnsi" w:hAnsiTheme="minorHAnsi"/>
        </w:rPr>
        <w:t>z intézmény minőségpolitikája</w:t>
      </w:r>
      <w:bookmarkEnd w:id="13"/>
    </w:p>
    <w:p w:rsidR="00F16968" w:rsidRDefault="009E7517" w:rsidP="006C5C6D">
      <w:pPr>
        <w:spacing w:before="100" w:beforeAutospacing="1" w:line="360" w:lineRule="auto"/>
        <w:rPr>
          <w:rFonts w:ascii="Times New Roman" w:hAnsi="Times New Roman" w:cs="Times New Roman"/>
        </w:rPr>
      </w:pPr>
      <w:r>
        <w:rPr>
          <w:rFonts w:ascii="Times New Roman" w:hAnsi="Times New Roman" w:cs="Times New Roman"/>
        </w:rPr>
        <w:t>Gondo</w:t>
      </w:r>
      <w:r w:rsidR="0066675A">
        <w:rPr>
          <w:rFonts w:ascii="Times New Roman" w:hAnsi="Times New Roman" w:cs="Times New Roman"/>
        </w:rPr>
        <w:t>zó-nevelő munkánkat mindig a szakma által elfogadott, ajánlott</w:t>
      </w:r>
      <w:r w:rsidR="00A713AB">
        <w:rPr>
          <w:rFonts w:ascii="Times New Roman" w:hAnsi="Times New Roman" w:cs="Times New Roman"/>
        </w:rPr>
        <w:t xml:space="preserve"> módszerekre építve végezzük.</w:t>
      </w:r>
    </w:p>
    <w:p w:rsidR="00021396" w:rsidRDefault="00A713AB" w:rsidP="00FF6BA4">
      <w:pPr>
        <w:spacing w:line="360" w:lineRule="auto"/>
        <w:rPr>
          <w:rFonts w:ascii="Times New Roman" w:hAnsi="Times New Roman" w:cs="Times New Roman"/>
        </w:rPr>
      </w:pPr>
      <w:r>
        <w:rPr>
          <w:rFonts w:ascii="Times New Roman" w:hAnsi="Times New Roman" w:cs="Times New Roman"/>
        </w:rPr>
        <w:t>Intézményünkben nagy hangsúlyt fektetünk</w:t>
      </w:r>
      <w:r w:rsidR="0069743A">
        <w:rPr>
          <w:rFonts w:ascii="Times New Roman" w:hAnsi="Times New Roman" w:cs="Times New Roman"/>
        </w:rPr>
        <w:t xml:space="preserve"> a folyamatos fejlődésre </w:t>
      </w:r>
      <w:r w:rsidR="009F4B2A">
        <w:rPr>
          <w:rFonts w:ascii="Times New Roman" w:hAnsi="Times New Roman" w:cs="Times New Roman"/>
        </w:rPr>
        <w:t>kiemelten a kisgyermeknevelők, de a többi dolgozó tekintetében is.</w:t>
      </w:r>
      <w:r w:rsidR="00F16968">
        <w:rPr>
          <w:rFonts w:ascii="Times New Roman" w:hAnsi="Times New Roman" w:cs="Times New Roman"/>
        </w:rPr>
        <w:t xml:space="preserve"> A folyamatos megújulás alapozza meg a szakszerű</w:t>
      </w:r>
      <w:r w:rsidR="00E4095F">
        <w:rPr>
          <w:rFonts w:ascii="Times New Roman" w:hAnsi="Times New Roman" w:cs="Times New Roman"/>
        </w:rPr>
        <w:t>,</w:t>
      </w:r>
      <w:r w:rsidR="002F6371">
        <w:rPr>
          <w:rFonts w:ascii="Times New Roman" w:hAnsi="Times New Roman" w:cs="Times New Roman"/>
        </w:rPr>
        <w:t xml:space="preserve"> egyben a gyermekek </w:t>
      </w:r>
      <w:r w:rsidR="00E4095F">
        <w:rPr>
          <w:rFonts w:ascii="Times New Roman" w:hAnsi="Times New Roman" w:cs="Times New Roman"/>
        </w:rPr>
        <w:t xml:space="preserve">megfelelő testi-lelki fejlődésére </w:t>
      </w:r>
      <w:r w:rsidR="00BF701D">
        <w:rPr>
          <w:rFonts w:ascii="Times New Roman" w:hAnsi="Times New Roman" w:cs="Times New Roman"/>
        </w:rPr>
        <w:t>irányuló munkát.</w:t>
      </w:r>
    </w:p>
    <w:p w:rsidR="00FE03CF" w:rsidRDefault="000865C8" w:rsidP="005D5283">
      <w:pPr>
        <w:spacing w:line="360" w:lineRule="auto"/>
        <w:rPr>
          <w:rFonts w:ascii="Times New Roman" w:hAnsi="Times New Roman" w:cs="Times New Roman"/>
        </w:rPr>
      </w:pPr>
      <w:r>
        <w:rPr>
          <w:rFonts w:ascii="Times New Roman" w:hAnsi="Times New Roman" w:cs="Times New Roman"/>
        </w:rPr>
        <w:t xml:space="preserve">Ezért </w:t>
      </w:r>
      <w:r w:rsidR="00C61418">
        <w:rPr>
          <w:rFonts w:ascii="Times New Roman" w:hAnsi="Times New Roman" w:cs="Times New Roman"/>
        </w:rPr>
        <w:t>kiemelt feladatunknak tekintjük a továbbképzések folyamatos szervezését, pedagógiai, pszichológiai, előadások látogatását</w:t>
      </w:r>
      <w:r w:rsidR="008E059E">
        <w:rPr>
          <w:rFonts w:ascii="Times New Roman" w:hAnsi="Times New Roman" w:cs="Times New Roman"/>
        </w:rPr>
        <w:t>, valamint a kisgyermekek szocializálódási folyamatának tanulmányozását</w:t>
      </w:r>
      <w:r w:rsidR="0043436E">
        <w:rPr>
          <w:rFonts w:ascii="Times New Roman" w:hAnsi="Times New Roman" w:cs="Times New Roman"/>
        </w:rPr>
        <w:t>.</w:t>
      </w:r>
      <w:r w:rsidR="00FC1ADD">
        <w:rPr>
          <w:rFonts w:ascii="Times New Roman" w:hAnsi="Times New Roman" w:cs="Times New Roman"/>
        </w:rPr>
        <w:t xml:space="preserve"> </w:t>
      </w:r>
    </w:p>
    <w:p w:rsidR="00D37E29" w:rsidRDefault="00D37E29" w:rsidP="00D37E29">
      <w:pPr>
        <w:pStyle w:val="Cmsor2"/>
        <w:rPr>
          <w:rFonts w:ascii="Arial" w:hAnsi="Arial" w:cs="Arial"/>
          <w:color w:val="auto"/>
        </w:rPr>
      </w:pPr>
      <w:bookmarkStart w:id="14" w:name="_Toc505175153"/>
      <w:bookmarkStart w:id="15" w:name="_Ref277308461"/>
      <w:bookmarkStart w:id="16" w:name="_Toc22539366"/>
      <w:r>
        <w:t>Az ellátásra jogosultak köre</w:t>
      </w:r>
      <w:bookmarkEnd w:id="14"/>
      <w:bookmarkEnd w:id="15"/>
      <w:bookmarkEnd w:id="16"/>
    </w:p>
    <w:p w:rsidR="00D37E29" w:rsidRDefault="00D37E29" w:rsidP="00D37E29">
      <w:pPr>
        <w:pStyle w:val="Default"/>
        <w:numPr>
          <w:ilvl w:val="0"/>
          <w:numId w:val="31"/>
        </w:numPr>
        <w:spacing w:line="360" w:lineRule="auto"/>
        <w:jc w:val="both"/>
        <w:rPr>
          <w:rFonts w:ascii="Calibri" w:hAnsi="Calibri" w:cs="Calibri"/>
        </w:rPr>
      </w:pPr>
      <w:r>
        <w:rPr>
          <w:rFonts w:ascii="Calibri" w:hAnsi="Calibri" w:cs="Calibri"/>
        </w:rPr>
        <w:t>A Bölcsődébe az a gyermek vehető fel, akinek szülei, nevelői, gondozói – munkavégzésük, munkaerő-piaci részvételt elősegítő programban, képzésben való részvételük, vagy egyéb ok miatt – a napközbeni ellátásáról nem tudnak gondoskodni.</w:t>
      </w:r>
    </w:p>
    <w:p w:rsidR="00D37E29" w:rsidRDefault="00D37E29" w:rsidP="00D37E29">
      <w:pPr>
        <w:pStyle w:val="Default"/>
        <w:numPr>
          <w:ilvl w:val="0"/>
          <w:numId w:val="31"/>
        </w:numPr>
        <w:spacing w:line="360" w:lineRule="auto"/>
        <w:jc w:val="both"/>
        <w:rPr>
          <w:rFonts w:ascii="Calibri" w:hAnsi="Calibri" w:cs="Calibri"/>
        </w:rPr>
      </w:pPr>
      <w:r>
        <w:rPr>
          <w:rFonts w:ascii="Calibri" w:hAnsi="Calibri" w:cs="Calibri"/>
        </w:rPr>
        <w:t xml:space="preserve">A Bölcsődébe a gyermek </w:t>
      </w:r>
      <w:r>
        <w:rPr>
          <w:rFonts w:ascii="Calibri" w:hAnsi="Calibri" w:cs="Calibri"/>
          <w:iCs/>
        </w:rPr>
        <w:t xml:space="preserve">húszhetes korától harmadik </w:t>
      </w:r>
      <w:r>
        <w:rPr>
          <w:rFonts w:ascii="Calibri" w:hAnsi="Calibri" w:cs="Calibri"/>
        </w:rPr>
        <w:t>– fogyatékos gyermek az ötödik – életévének betöltéséig, speciális esetben azon év december 31-éig vehető fel, amelyben a gyermek a harmadik – fogyatékos gyermek az ötödik – életévét betölti.</w:t>
      </w:r>
    </w:p>
    <w:p w:rsidR="00D37E29" w:rsidRDefault="00D37E29" w:rsidP="00D37E29">
      <w:pPr>
        <w:pStyle w:val="Default"/>
        <w:numPr>
          <w:ilvl w:val="0"/>
          <w:numId w:val="31"/>
        </w:numPr>
        <w:spacing w:line="360" w:lineRule="auto"/>
        <w:jc w:val="both"/>
        <w:rPr>
          <w:rFonts w:ascii="Calibri" w:hAnsi="Calibri" w:cs="Calibri"/>
        </w:rPr>
      </w:pPr>
      <w:bookmarkStart w:id="17" w:name="_Ref277307618"/>
      <w:r>
        <w:rPr>
          <w:rFonts w:ascii="Calibri" w:hAnsi="Calibri" w:cs="Calibri"/>
        </w:rPr>
        <w:t>Bölcsődében a gyermek annak a nevelési évnek a végéig nevelhető, melyben a harmadik életévét betölti. Ha a gyermek a harmadik életévét betöltötte, de testi vagy szellemi fejlettségi szintje alapján még nem érett az óvodai nevelésre és óvodai jelentkezését a bölcsőde orvosa nem javasolja, bölcsődében gondozható negyedik életévének betöltését követő augusztus 31-ig.</w:t>
      </w:r>
      <w:bookmarkEnd w:id="17"/>
    </w:p>
    <w:p w:rsidR="00D37E29" w:rsidRDefault="00D37E29" w:rsidP="00D37E29">
      <w:pPr>
        <w:pStyle w:val="Default"/>
        <w:numPr>
          <w:ilvl w:val="0"/>
          <w:numId w:val="31"/>
        </w:numPr>
        <w:spacing w:line="360" w:lineRule="auto"/>
        <w:jc w:val="both"/>
        <w:rPr>
          <w:rFonts w:ascii="Calibri" w:hAnsi="Calibri" w:cs="Calibri"/>
        </w:rPr>
      </w:pPr>
      <w:bookmarkStart w:id="18" w:name="_Ref277307690"/>
      <w:r>
        <w:rPr>
          <w:rFonts w:ascii="Calibri" w:hAnsi="Calibri" w:cs="Calibri"/>
        </w:rPr>
        <w:t>A bölcsődei felvétel során elsőbbséget élveznek a Sülysápon bejelentett állandó lakóhellyel, ennek hiányában tartózkodási hellyel rendelkező és életvitelszerűen is Sülysápon tartózkodó családok gyermekei.</w:t>
      </w:r>
      <w:bookmarkEnd w:id="18"/>
      <w:r>
        <w:rPr>
          <w:rFonts w:ascii="Calibri" w:hAnsi="Calibri" w:cs="Calibri"/>
        </w:rPr>
        <w:t xml:space="preserve"> </w:t>
      </w:r>
    </w:p>
    <w:p w:rsidR="00D37E29" w:rsidRDefault="00D37E29" w:rsidP="00D37E29">
      <w:pPr>
        <w:pStyle w:val="Default"/>
        <w:spacing w:line="360" w:lineRule="auto"/>
        <w:jc w:val="both"/>
        <w:rPr>
          <w:rFonts w:ascii="Calibri" w:hAnsi="Calibri" w:cs="Calibri"/>
        </w:rPr>
      </w:pPr>
      <w:bookmarkStart w:id="19" w:name="_Ref277307719"/>
      <w:r>
        <w:rPr>
          <w:rFonts w:ascii="Calibri" w:hAnsi="Calibri" w:cs="Calibri"/>
        </w:rPr>
        <w:t>Az előző pontban foglaltak figyelembevétele mellett, a bölcsődei felvétel során további előnyben kell részesíteni azt a gyermeket,</w:t>
      </w:r>
      <w:bookmarkEnd w:id="19"/>
    </w:p>
    <w:p w:rsidR="00D37E29" w:rsidRDefault="00D37E29" w:rsidP="00D37E29">
      <w:pPr>
        <w:pStyle w:val="Default"/>
        <w:numPr>
          <w:ilvl w:val="0"/>
          <w:numId w:val="32"/>
        </w:numPr>
        <w:spacing w:line="360" w:lineRule="auto"/>
        <w:jc w:val="both"/>
        <w:rPr>
          <w:rFonts w:ascii="Calibri" w:hAnsi="Calibri" w:cs="Calibri"/>
        </w:rPr>
      </w:pPr>
      <w:r>
        <w:rPr>
          <w:rFonts w:ascii="Calibri" w:hAnsi="Calibri" w:cs="Calibri"/>
        </w:rPr>
        <w:t>aki rendszeres gyermekvédelmi kedvezményre jogosult és szülője vagy más törvényes képviselője igazolja, hogy munkaviszonyban vagy munkavégzésre irányuló egyéb jogviszonyban áll,</w:t>
      </w:r>
    </w:p>
    <w:p w:rsidR="00D37E29" w:rsidRDefault="00D37E29" w:rsidP="00D37E29">
      <w:pPr>
        <w:pStyle w:val="Default"/>
        <w:numPr>
          <w:ilvl w:val="0"/>
          <w:numId w:val="32"/>
        </w:numPr>
        <w:spacing w:line="360" w:lineRule="auto"/>
        <w:jc w:val="both"/>
        <w:rPr>
          <w:rFonts w:ascii="Calibri" w:hAnsi="Calibri" w:cs="Calibri"/>
        </w:rPr>
      </w:pPr>
      <w:r>
        <w:rPr>
          <w:rFonts w:ascii="Calibri" w:hAnsi="Calibri" w:cs="Calibri"/>
        </w:rPr>
        <w:t>akinek családjában az egy főre eső nettó jövedelem alacsony,</w:t>
      </w:r>
    </w:p>
    <w:p w:rsidR="00D37E29" w:rsidRDefault="00D37E29" w:rsidP="00D37E29">
      <w:pPr>
        <w:pStyle w:val="Default"/>
        <w:numPr>
          <w:ilvl w:val="0"/>
          <w:numId w:val="32"/>
        </w:numPr>
        <w:spacing w:line="360" w:lineRule="auto"/>
        <w:jc w:val="both"/>
        <w:rPr>
          <w:rFonts w:ascii="Calibri" w:hAnsi="Calibri" w:cs="Calibri"/>
        </w:rPr>
      </w:pPr>
      <w:r>
        <w:rPr>
          <w:rFonts w:ascii="Calibri" w:hAnsi="Calibri" w:cs="Calibri"/>
        </w:rPr>
        <w:t>akit egyedülálló szülő nevel, mely tényt a szülő hitelt érdemlően igazolni tud,</w:t>
      </w:r>
    </w:p>
    <w:p w:rsidR="00D37E29" w:rsidRDefault="00D37E29" w:rsidP="00D37E29">
      <w:pPr>
        <w:pStyle w:val="Default"/>
        <w:numPr>
          <w:ilvl w:val="0"/>
          <w:numId w:val="32"/>
        </w:numPr>
        <w:spacing w:line="360" w:lineRule="auto"/>
        <w:jc w:val="both"/>
        <w:rPr>
          <w:rFonts w:ascii="Calibri" w:hAnsi="Calibri" w:cs="Calibri"/>
        </w:rPr>
      </w:pPr>
      <w:r>
        <w:rPr>
          <w:rFonts w:ascii="Calibri" w:hAnsi="Calibri" w:cs="Calibri"/>
        </w:rPr>
        <w:lastRenderedPageBreak/>
        <w:t>akinek családjában három vagy több kiskorú gyermeket nevelnek,</w:t>
      </w:r>
    </w:p>
    <w:p w:rsidR="00D37E29" w:rsidRDefault="00D37E29" w:rsidP="00D37E29">
      <w:pPr>
        <w:pStyle w:val="Default"/>
        <w:numPr>
          <w:ilvl w:val="0"/>
          <w:numId w:val="32"/>
        </w:numPr>
        <w:spacing w:line="360" w:lineRule="auto"/>
        <w:jc w:val="both"/>
        <w:rPr>
          <w:rFonts w:ascii="Calibri" w:hAnsi="Calibri" w:cs="Calibri"/>
        </w:rPr>
      </w:pPr>
      <w:r>
        <w:rPr>
          <w:rFonts w:ascii="Calibri" w:hAnsi="Calibri" w:cs="Calibri"/>
        </w:rPr>
        <w:t>aki árva, vagy félárva, illetve – a szülő vagy szülők elhalálozása miatt – gyámság alatt áll,</w:t>
      </w:r>
    </w:p>
    <w:p w:rsidR="00D37E29" w:rsidRDefault="00D37E29" w:rsidP="00D37E29">
      <w:pPr>
        <w:pStyle w:val="Default"/>
        <w:numPr>
          <w:ilvl w:val="0"/>
          <w:numId w:val="32"/>
        </w:numPr>
        <w:spacing w:line="360" w:lineRule="auto"/>
        <w:jc w:val="both"/>
        <w:rPr>
          <w:rFonts w:ascii="Calibri" w:hAnsi="Calibri" w:cs="Calibri"/>
        </w:rPr>
      </w:pPr>
      <w:r>
        <w:rPr>
          <w:rFonts w:ascii="Calibri" w:hAnsi="Calibri" w:cs="Calibri"/>
        </w:rPr>
        <w:t>akinek szülei, vagy a szülők egyike korábban állami gondozott volt,</w:t>
      </w:r>
    </w:p>
    <w:p w:rsidR="00D37E29" w:rsidRDefault="00D37E29" w:rsidP="00D37E29">
      <w:pPr>
        <w:pStyle w:val="Default"/>
        <w:numPr>
          <w:ilvl w:val="0"/>
          <w:numId w:val="32"/>
        </w:numPr>
        <w:spacing w:line="360" w:lineRule="auto"/>
        <w:jc w:val="both"/>
        <w:rPr>
          <w:rFonts w:ascii="Calibri" w:hAnsi="Calibri" w:cs="Calibri"/>
        </w:rPr>
      </w:pPr>
      <w:r>
        <w:rPr>
          <w:rFonts w:ascii="Calibri" w:hAnsi="Calibri" w:cs="Calibri"/>
        </w:rPr>
        <w:t>akinek bölcsődei felvételét a gyermek egészségügyi problémája indokolja, amit a szülő házi gyermekorvosi vagy szakorvosi igazolással bizonyítani tud,</w:t>
      </w:r>
    </w:p>
    <w:p w:rsidR="00D37E29" w:rsidRDefault="00D37E29" w:rsidP="00D37E29">
      <w:pPr>
        <w:pStyle w:val="Default"/>
        <w:numPr>
          <w:ilvl w:val="0"/>
          <w:numId w:val="32"/>
        </w:numPr>
        <w:spacing w:line="360" w:lineRule="auto"/>
        <w:jc w:val="both"/>
        <w:rPr>
          <w:rFonts w:ascii="Calibri" w:hAnsi="Calibri" w:cs="Calibri"/>
        </w:rPr>
      </w:pPr>
      <w:r>
        <w:rPr>
          <w:rFonts w:ascii="Calibri" w:hAnsi="Calibri" w:cs="Calibri"/>
        </w:rPr>
        <w:t>akinek tekintetében a körzeti védőnő, a gyermekjóléti szolgálat vagy a házi gyermekorvos a gyermek, illetve a család helyzetére tekintettel méltányossági elbírálást javasol.</w:t>
      </w:r>
    </w:p>
    <w:p w:rsidR="00D37E29" w:rsidRDefault="00D37E29" w:rsidP="00D37E29">
      <w:pPr>
        <w:pStyle w:val="Default"/>
        <w:spacing w:line="360" w:lineRule="auto"/>
        <w:jc w:val="both"/>
        <w:rPr>
          <w:rFonts w:ascii="Calibri" w:hAnsi="Calibri" w:cs="Calibri"/>
        </w:rPr>
      </w:pPr>
      <w:r>
        <w:rPr>
          <w:rFonts w:ascii="Calibri" w:hAnsi="Calibri" w:cs="Calibri"/>
        </w:rPr>
        <w:t>Amennyiben a Bölcsőde az előző pontban foglaltak figyelembe vételét követően is rendelkezik szabad férőhellyel, más településen élő gyermek is felvehető, azonban közülük is elsőbbséget élveznek azok, akiknek valamely szülője sülysápi munkahellyel rendelkezik, illetve a kitételek alapján előnyben kell részesülniük.</w:t>
      </w:r>
    </w:p>
    <w:p w:rsidR="00D37E29" w:rsidRDefault="00D37E29" w:rsidP="00D37E29">
      <w:pPr>
        <w:pStyle w:val="Default"/>
        <w:spacing w:line="360" w:lineRule="auto"/>
        <w:jc w:val="both"/>
        <w:rPr>
          <w:rFonts w:ascii="Calibri" w:hAnsi="Calibri" w:cs="Calibri"/>
        </w:rPr>
      </w:pPr>
      <w:r>
        <w:rPr>
          <w:rFonts w:ascii="Calibri" w:hAnsi="Calibri" w:cs="Calibri"/>
        </w:rPr>
        <w:t xml:space="preserve">A gyermek bölcsődei ellátását – a fentiekben meghatározott sorrendiség figyelembe vétele nélkül biztosítani kell –, ha a jegyző a gyermekek védelméről és a gyámügyi igazgatásról szóló törvény alapján a gyermeket védelembe vette, és kötelezte a szülőt, hogy folyamatosan vegye igénybe a bölcsődei ellátást. </w:t>
      </w:r>
    </w:p>
    <w:p w:rsidR="00D37E29" w:rsidRDefault="00D37E29" w:rsidP="00D37E29">
      <w:pPr>
        <w:pStyle w:val="Default"/>
        <w:spacing w:line="360" w:lineRule="auto"/>
        <w:jc w:val="both"/>
        <w:rPr>
          <w:rFonts w:cs="Calibri"/>
        </w:rPr>
      </w:pPr>
      <w:r>
        <w:rPr>
          <w:rFonts w:ascii="Calibri" w:hAnsi="Calibri" w:cs="Calibri"/>
        </w:rPr>
        <w:t>A Bölcsődébe nem vehető fel az a gyermek, akire nézve eltartója gyermekgondozási díjban részesül</w:t>
      </w:r>
    </w:p>
    <w:p w:rsidR="00D37E29" w:rsidRDefault="00D37E29" w:rsidP="00D37E29">
      <w:pPr>
        <w:spacing w:line="360" w:lineRule="auto"/>
        <w:jc w:val="both"/>
        <w:rPr>
          <w:rFonts w:cs="Calibri"/>
        </w:rPr>
      </w:pPr>
      <w:r>
        <w:rPr>
          <w:rFonts w:cs="Calibri"/>
        </w:rPr>
        <w:t>A bölcsődés szülőkkel való felvételi beszélgetések, az intézményvezetői irodában történnek. A beszélgetéseken jelen van az intézményvezető, a szülő, vagy a törvényes képviselő.</w:t>
      </w:r>
    </w:p>
    <w:p w:rsidR="00D37E29" w:rsidRDefault="00D37E29" w:rsidP="00D37E29">
      <w:pPr>
        <w:pStyle w:val="Cmsor2"/>
        <w:rPr>
          <w:rFonts w:cs="Arial"/>
        </w:rPr>
      </w:pPr>
      <w:bookmarkStart w:id="20" w:name="_Toc505175154"/>
      <w:bookmarkStart w:id="21" w:name="_Toc22539367"/>
      <w:r>
        <w:t>Az ellátás igénybevételének módja</w:t>
      </w:r>
      <w:bookmarkEnd w:id="20"/>
      <w:bookmarkEnd w:id="21"/>
    </w:p>
    <w:p w:rsidR="00D37E29" w:rsidRDefault="00D37E29" w:rsidP="00D37E29">
      <w:pPr>
        <w:rPr>
          <w:sz w:val="22"/>
        </w:rPr>
      </w:pPr>
    </w:p>
    <w:p w:rsidR="00D37E29" w:rsidRDefault="00D37E29" w:rsidP="00D37E29">
      <w:pPr>
        <w:pStyle w:val="Default"/>
        <w:numPr>
          <w:ilvl w:val="0"/>
          <w:numId w:val="33"/>
        </w:numPr>
        <w:spacing w:line="360" w:lineRule="auto"/>
        <w:jc w:val="both"/>
        <w:rPr>
          <w:rFonts w:ascii="Calibri" w:hAnsi="Calibri" w:cs="Calibri"/>
        </w:rPr>
      </w:pPr>
      <w:r>
        <w:rPr>
          <w:rFonts w:ascii="Calibri" w:hAnsi="Calibri" w:cs="Calibri"/>
        </w:rPr>
        <w:t xml:space="preserve">A Bölcsődébe a felvétel elsődlegesen önkéntes módon, kérelemre történik, melyet a törvényes képviselő terjeszthet elő az intézményvezetőnél, az intézmény által rendszeresített nyomtatványon. </w:t>
      </w:r>
    </w:p>
    <w:p w:rsidR="00D37E29" w:rsidRDefault="00D37E29" w:rsidP="00D37E29">
      <w:pPr>
        <w:pStyle w:val="Default"/>
        <w:numPr>
          <w:ilvl w:val="0"/>
          <w:numId w:val="33"/>
        </w:numPr>
        <w:spacing w:line="360" w:lineRule="auto"/>
        <w:jc w:val="both"/>
        <w:rPr>
          <w:rFonts w:ascii="Calibri" w:hAnsi="Calibri" w:cs="Calibri"/>
        </w:rPr>
      </w:pPr>
      <w:r>
        <w:rPr>
          <w:rFonts w:ascii="Calibri" w:hAnsi="Calibri" w:cs="Calibri"/>
        </w:rPr>
        <w:t>A gyermek bölcsődébe történő felvételét – a szülő hozzájárulásával – a körzeti védőnő, a házi gyermekorvos, a háziorvos, a családgondozó, a gyermekjóléti szolgálat vagy a gyámhatóság is kezdeményezheti.</w:t>
      </w:r>
    </w:p>
    <w:p w:rsidR="00D37E29" w:rsidRDefault="00D37E29" w:rsidP="00D37E29">
      <w:pPr>
        <w:pStyle w:val="Default"/>
        <w:numPr>
          <w:ilvl w:val="0"/>
          <w:numId w:val="33"/>
        </w:numPr>
        <w:spacing w:line="360" w:lineRule="auto"/>
        <w:jc w:val="both"/>
        <w:rPr>
          <w:rFonts w:ascii="Calibri" w:hAnsi="Calibri" w:cs="Calibri"/>
        </w:rPr>
      </w:pPr>
      <w:r>
        <w:rPr>
          <w:rFonts w:ascii="Calibri" w:hAnsi="Calibri" w:cs="Calibri"/>
        </w:rPr>
        <w:lastRenderedPageBreak/>
        <w:t xml:space="preserve">Amennyiben a gyermek védelme az ellátás önkéntes igénybevételével nem biztosított, a jegyző a gyermekek védelméről és a gyámügyi igazgatásról szóló törvény alapján az ellátás kötelező igénybevételét elrendelheti. </w:t>
      </w:r>
      <w:bookmarkStart w:id="22" w:name="_Ref277310538"/>
    </w:p>
    <w:p w:rsidR="00D37E29" w:rsidRDefault="00D37E29" w:rsidP="00D37E29">
      <w:pPr>
        <w:pStyle w:val="Default"/>
        <w:numPr>
          <w:ilvl w:val="0"/>
          <w:numId w:val="33"/>
        </w:numPr>
        <w:spacing w:line="360" w:lineRule="auto"/>
        <w:jc w:val="both"/>
        <w:rPr>
          <w:rFonts w:ascii="Calibri" w:hAnsi="Calibri" w:cs="Calibri"/>
        </w:rPr>
      </w:pPr>
      <w:r>
        <w:rPr>
          <w:rFonts w:ascii="Calibri" w:hAnsi="Calibri" w:cs="Calibri"/>
        </w:rPr>
        <w:t>A bölcsődébe való jelentkezés folyamatos. Az ellátás igénybevételére vonatkozó kérelmet a bölcsőde vezetőjéhez kell benyújtani az intézménynél e célra rendszeresített formanyomtatványon, a szükséges mellékletek csatolásával.</w:t>
      </w:r>
      <w:bookmarkStart w:id="23" w:name="_Ref277308717"/>
      <w:bookmarkEnd w:id="22"/>
    </w:p>
    <w:p w:rsidR="00D37E29" w:rsidRDefault="00D37E29" w:rsidP="00D37E29">
      <w:pPr>
        <w:pStyle w:val="Default"/>
        <w:spacing w:line="360" w:lineRule="auto"/>
        <w:jc w:val="both"/>
        <w:rPr>
          <w:rFonts w:ascii="Calibri" w:hAnsi="Calibri" w:cs="Calibri"/>
        </w:rPr>
      </w:pPr>
      <w:r>
        <w:rPr>
          <w:rFonts w:ascii="Calibri" w:hAnsi="Calibri" w:cs="Calibri"/>
        </w:rPr>
        <w:t>A felvételi kérelemhez csatolni kell:</w:t>
      </w:r>
      <w:bookmarkEnd w:id="23"/>
      <w:r>
        <w:rPr>
          <w:rFonts w:ascii="Calibri" w:hAnsi="Calibri" w:cs="Calibri"/>
        </w:rPr>
        <w:t xml:space="preserve"> </w:t>
      </w:r>
    </w:p>
    <w:p w:rsidR="00D37E29" w:rsidRDefault="00D37E29" w:rsidP="00D37E29">
      <w:pPr>
        <w:pStyle w:val="Default"/>
        <w:numPr>
          <w:ilvl w:val="0"/>
          <w:numId w:val="34"/>
        </w:numPr>
        <w:spacing w:line="360" w:lineRule="auto"/>
        <w:jc w:val="both"/>
        <w:rPr>
          <w:rFonts w:ascii="Calibri" w:hAnsi="Calibri" w:cs="Calibri"/>
        </w:rPr>
      </w:pPr>
      <w:r>
        <w:rPr>
          <w:rFonts w:ascii="Calibri" w:hAnsi="Calibri" w:cs="Calibri"/>
        </w:rPr>
        <w:t xml:space="preserve">a gyermek és a szülők, törvényes képviselő lakcímkártyájának másolatát, </w:t>
      </w:r>
    </w:p>
    <w:p w:rsidR="00D37E29" w:rsidRDefault="00D37E29" w:rsidP="00D37E29">
      <w:pPr>
        <w:pStyle w:val="Default"/>
        <w:numPr>
          <w:ilvl w:val="0"/>
          <w:numId w:val="34"/>
        </w:numPr>
        <w:spacing w:line="360" w:lineRule="auto"/>
        <w:jc w:val="both"/>
        <w:rPr>
          <w:rFonts w:ascii="Calibri" w:hAnsi="Calibri" w:cs="Calibri"/>
        </w:rPr>
      </w:pPr>
      <w:r>
        <w:rPr>
          <w:rFonts w:ascii="Calibri" w:hAnsi="Calibri" w:cs="Calibri"/>
        </w:rPr>
        <w:t xml:space="preserve">munkáltatói igazolást a szülők munkaviszonyának igazolására, </w:t>
      </w:r>
    </w:p>
    <w:p w:rsidR="00D37E29" w:rsidRDefault="00D37E29" w:rsidP="00D37E29">
      <w:pPr>
        <w:pStyle w:val="Default"/>
        <w:numPr>
          <w:ilvl w:val="0"/>
          <w:numId w:val="34"/>
        </w:numPr>
        <w:spacing w:line="360" w:lineRule="auto"/>
        <w:jc w:val="both"/>
        <w:rPr>
          <w:rFonts w:ascii="Calibri" w:hAnsi="Calibri" w:cs="Calibri"/>
        </w:rPr>
      </w:pPr>
      <w:r>
        <w:rPr>
          <w:rFonts w:ascii="Calibri" w:hAnsi="Calibri" w:cs="Calibri"/>
        </w:rPr>
        <w:t xml:space="preserve">a szülő tanulói jogviszonya esetén az oktatási intézmény által kiállított iskolalátogatási igazolást, </w:t>
      </w:r>
    </w:p>
    <w:p w:rsidR="00D37E29" w:rsidRDefault="00D37E29" w:rsidP="00D37E29">
      <w:pPr>
        <w:pStyle w:val="Default"/>
        <w:numPr>
          <w:ilvl w:val="0"/>
          <w:numId w:val="34"/>
        </w:numPr>
        <w:spacing w:line="360" w:lineRule="auto"/>
        <w:jc w:val="both"/>
        <w:rPr>
          <w:rFonts w:ascii="Calibri" w:hAnsi="Calibri" w:cs="Calibri"/>
        </w:rPr>
      </w:pPr>
      <w:r>
        <w:rPr>
          <w:rFonts w:ascii="Calibri" w:hAnsi="Calibri" w:cs="Calibri"/>
        </w:rPr>
        <w:t>munkaerő-piaci képzésen való részvétel esetén az illetékes munkaügyi központ igazolását a képzés idejéről,</w:t>
      </w:r>
    </w:p>
    <w:p w:rsidR="00D37E29" w:rsidRDefault="00D37E29" w:rsidP="00D37E29">
      <w:pPr>
        <w:pStyle w:val="Default"/>
        <w:numPr>
          <w:ilvl w:val="0"/>
          <w:numId w:val="34"/>
        </w:numPr>
        <w:spacing w:line="360" w:lineRule="auto"/>
        <w:jc w:val="both"/>
        <w:rPr>
          <w:rFonts w:ascii="Calibri" w:hAnsi="Calibri" w:cs="Calibri"/>
        </w:rPr>
      </w:pPr>
      <w:r>
        <w:rPr>
          <w:rFonts w:ascii="Calibri" w:hAnsi="Calibri" w:cs="Calibri"/>
        </w:rPr>
        <w:t xml:space="preserve">a szülő betegsége esetén a háziorvos/szakorvos által kiállított igazolást, </w:t>
      </w:r>
    </w:p>
    <w:p w:rsidR="00D37E29" w:rsidRDefault="00D37E29" w:rsidP="00D37E29">
      <w:pPr>
        <w:pStyle w:val="Default"/>
        <w:numPr>
          <w:ilvl w:val="0"/>
          <w:numId w:val="34"/>
        </w:numPr>
        <w:spacing w:line="360" w:lineRule="auto"/>
        <w:jc w:val="both"/>
        <w:rPr>
          <w:rFonts w:ascii="Calibri" w:hAnsi="Calibri" w:cs="Calibri"/>
        </w:rPr>
      </w:pPr>
      <w:r>
        <w:rPr>
          <w:rFonts w:ascii="Calibri" w:hAnsi="Calibri" w:cs="Calibri"/>
        </w:rPr>
        <w:t xml:space="preserve">a gyermek betegsége esetén az ellátás indokoltságát igazoló gyermekorvosi igazolást, </w:t>
      </w:r>
    </w:p>
    <w:p w:rsidR="00D37E29" w:rsidRDefault="00D37E29" w:rsidP="00D37E29">
      <w:pPr>
        <w:pStyle w:val="Default"/>
        <w:numPr>
          <w:ilvl w:val="0"/>
          <w:numId w:val="34"/>
        </w:numPr>
        <w:spacing w:line="360" w:lineRule="auto"/>
        <w:jc w:val="both"/>
        <w:rPr>
          <w:rFonts w:ascii="Calibri" w:hAnsi="Calibri" w:cs="Calibri"/>
        </w:rPr>
      </w:pPr>
      <w:r>
        <w:rPr>
          <w:rFonts w:ascii="Calibri" w:hAnsi="Calibri" w:cs="Calibri"/>
        </w:rPr>
        <w:t>a teljes családra kiterjedő jövedelemigazolást,</w:t>
      </w:r>
    </w:p>
    <w:p w:rsidR="00D37E29" w:rsidRDefault="00D37E29" w:rsidP="00D37E29">
      <w:pPr>
        <w:pStyle w:val="Default"/>
        <w:numPr>
          <w:ilvl w:val="0"/>
          <w:numId w:val="34"/>
        </w:numPr>
        <w:spacing w:line="360" w:lineRule="auto"/>
        <w:jc w:val="both"/>
        <w:rPr>
          <w:rFonts w:ascii="Calibri" w:hAnsi="Calibri" w:cs="Calibri"/>
        </w:rPr>
      </w:pPr>
      <w:r>
        <w:rPr>
          <w:rFonts w:ascii="Calibri" w:hAnsi="Calibri" w:cs="Calibri"/>
        </w:rPr>
        <w:t xml:space="preserve">egyedülálló szülő esetén a Magyar Államkincstár igazolását emelt családi pótlék folyósításáról, </w:t>
      </w:r>
    </w:p>
    <w:p w:rsidR="00D37E29" w:rsidRDefault="00D37E29" w:rsidP="00D37E29">
      <w:pPr>
        <w:pStyle w:val="Default"/>
        <w:numPr>
          <w:ilvl w:val="0"/>
          <w:numId w:val="34"/>
        </w:numPr>
        <w:spacing w:line="360" w:lineRule="auto"/>
        <w:jc w:val="both"/>
        <w:rPr>
          <w:rFonts w:ascii="Calibri" w:hAnsi="Calibri" w:cs="Calibri"/>
        </w:rPr>
      </w:pPr>
      <w:r>
        <w:rPr>
          <w:rFonts w:ascii="Calibri" w:hAnsi="Calibri" w:cs="Calibri"/>
        </w:rPr>
        <w:t>a családban nevelt három vagy több kiskorú gyermek esetén a Magyar Államkincstár igazolását emelt családi pótlék folyósításáról (amennyiben rendszeres gyermekvédelmi támogatás nem került megállapításra),</w:t>
      </w:r>
    </w:p>
    <w:p w:rsidR="00D37E29" w:rsidRDefault="00D37E29" w:rsidP="00D37E29">
      <w:pPr>
        <w:pStyle w:val="Default"/>
        <w:numPr>
          <w:ilvl w:val="0"/>
          <w:numId w:val="34"/>
        </w:numPr>
        <w:spacing w:line="360" w:lineRule="auto"/>
        <w:jc w:val="both"/>
        <w:rPr>
          <w:rFonts w:ascii="Calibri" w:hAnsi="Calibri" w:cs="Calibri"/>
        </w:rPr>
      </w:pPr>
      <w:r>
        <w:rPr>
          <w:rFonts w:ascii="Calibri" w:hAnsi="Calibri" w:cs="Calibri"/>
        </w:rPr>
        <w:t>minden olyan egyéb igazolást, mely alapján a gyermek, a felvétel során előnyt élvezhet.</w:t>
      </w:r>
    </w:p>
    <w:p w:rsidR="00D37E29" w:rsidRDefault="00D37E29" w:rsidP="00D37E29">
      <w:pPr>
        <w:pStyle w:val="Default"/>
        <w:spacing w:line="360" w:lineRule="auto"/>
        <w:jc w:val="both"/>
        <w:rPr>
          <w:rFonts w:ascii="Calibri" w:hAnsi="Calibri" w:cs="Calibri"/>
        </w:rPr>
      </w:pPr>
      <w:r>
        <w:rPr>
          <w:rFonts w:ascii="Calibri" w:hAnsi="Calibri" w:cs="Calibri"/>
        </w:rPr>
        <w:t xml:space="preserve">A kérelmekről, illetve a felvételről, a meghatározott felvételi sorrend figyelembevételével, az intézményvezető, a szükséges dokumentumok teljes körű benyújtásától számított, 10 munkanapon belül dönt, aminek eredményéről haladéktalanul írásban értesíti a szülőt/törvényes képviselőt. </w:t>
      </w:r>
    </w:p>
    <w:p w:rsidR="00D37E29" w:rsidRDefault="00D37E29" w:rsidP="00D37E29">
      <w:pPr>
        <w:pStyle w:val="Default"/>
        <w:spacing w:line="360" w:lineRule="auto"/>
        <w:jc w:val="both"/>
        <w:rPr>
          <w:rFonts w:ascii="Calibri" w:hAnsi="Calibri" w:cs="Calibri"/>
        </w:rPr>
      </w:pPr>
      <w:r>
        <w:rPr>
          <w:rFonts w:ascii="Calibri" w:hAnsi="Calibri" w:cs="Calibri"/>
        </w:rPr>
        <w:t>Az intézményvezető döntése ellen – annak kézhezvételétől számított 5 munkanapon belül – kifogással lehet élni, melyet Sülysáp Város Polgármesteréhez címezve a Bölcsőde vezetőjéhez kell benyújtani. A Polgármester a kifogásról határozattal dönt.</w:t>
      </w:r>
    </w:p>
    <w:p w:rsidR="00D37E29" w:rsidRDefault="00D37E29" w:rsidP="00D37E29">
      <w:pPr>
        <w:pStyle w:val="Default"/>
        <w:spacing w:line="360" w:lineRule="auto"/>
        <w:jc w:val="both"/>
        <w:rPr>
          <w:rFonts w:ascii="Calibri" w:hAnsi="Calibri" w:cs="Calibri"/>
        </w:rPr>
      </w:pPr>
      <w:r>
        <w:rPr>
          <w:rFonts w:ascii="Calibri" w:hAnsi="Calibri" w:cs="Calibri"/>
        </w:rPr>
        <w:lastRenderedPageBreak/>
        <w:t xml:space="preserve">Amennyiben a felvételi kérelmet férőhelyhiány miatt nem lehet teljesíteni, úgy a gyermeket várólistára kell venni. A gyermekek a várólistára sem jelentkezési, hanem a megállapított szempontok szerinti sorrendben kerülnek fel. Várólistára is csak az a gyermek vehető fel, aki már megszületett. Üresedés esetén, a listán szereplő gyermek törvényes képviselőjét haladéktalanul értesíteni kell. </w:t>
      </w:r>
    </w:p>
    <w:p w:rsidR="00D37E29" w:rsidRDefault="00D37E29" w:rsidP="00D37E29">
      <w:pPr>
        <w:pStyle w:val="Default"/>
        <w:spacing w:line="360" w:lineRule="auto"/>
        <w:jc w:val="both"/>
        <w:rPr>
          <w:rFonts w:ascii="Calibri" w:hAnsi="Calibri" w:cs="Calibri"/>
        </w:rPr>
      </w:pPr>
      <w:r>
        <w:rPr>
          <w:rFonts w:ascii="Calibri" w:hAnsi="Calibri" w:cs="Calibri"/>
        </w:rPr>
        <w:t xml:space="preserve">A bölcsődei ellátás megkezdésekor az intézmény vezetője a törvényes képviselővel megállapodást köt </w:t>
      </w:r>
    </w:p>
    <w:p w:rsidR="00D37E29" w:rsidRDefault="00D37E29" w:rsidP="00D37E29">
      <w:pPr>
        <w:pStyle w:val="Default"/>
        <w:numPr>
          <w:ilvl w:val="0"/>
          <w:numId w:val="35"/>
        </w:numPr>
        <w:spacing w:line="360" w:lineRule="auto"/>
        <w:jc w:val="both"/>
        <w:rPr>
          <w:rFonts w:ascii="Calibri" w:hAnsi="Calibri" w:cs="Calibri"/>
        </w:rPr>
      </w:pPr>
      <w:r>
        <w:rPr>
          <w:rFonts w:ascii="Calibri" w:hAnsi="Calibri" w:cs="Calibri"/>
        </w:rPr>
        <w:t>az ellátás várható időtartamáról,</w:t>
      </w:r>
    </w:p>
    <w:p w:rsidR="00D37E29" w:rsidRDefault="00D37E29" w:rsidP="00D37E29">
      <w:pPr>
        <w:pStyle w:val="Default"/>
        <w:numPr>
          <w:ilvl w:val="0"/>
          <w:numId w:val="35"/>
        </w:numPr>
        <w:spacing w:line="360" w:lineRule="auto"/>
        <w:jc w:val="both"/>
        <w:rPr>
          <w:rFonts w:ascii="Calibri" w:hAnsi="Calibri" w:cs="Calibri"/>
        </w:rPr>
      </w:pPr>
      <w:r>
        <w:rPr>
          <w:rFonts w:ascii="Calibri" w:hAnsi="Calibri" w:cs="Calibri"/>
        </w:rPr>
        <w:t xml:space="preserve">a fizetendő étkezési térítési díj mértékéről, a fizetésre vonatkozó szabályokról, </w:t>
      </w:r>
    </w:p>
    <w:p w:rsidR="00D37E29" w:rsidRDefault="00D37E29" w:rsidP="00D37E29">
      <w:pPr>
        <w:pStyle w:val="Default"/>
        <w:numPr>
          <w:ilvl w:val="0"/>
          <w:numId w:val="35"/>
        </w:numPr>
        <w:spacing w:line="360" w:lineRule="auto"/>
        <w:jc w:val="both"/>
        <w:rPr>
          <w:rFonts w:ascii="Calibri" w:hAnsi="Calibri" w:cs="Calibri"/>
        </w:rPr>
      </w:pPr>
      <w:r>
        <w:rPr>
          <w:rFonts w:ascii="Calibri" w:hAnsi="Calibri" w:cs="Calibri"/>
        </w:rPr>
        <w:t>a nyújtott szolgáltatások formájáról, módjáról,</w:t>
      </w:r>
    </w:p>
    <w:p w:rsidR="00D37E29" w:rsidRDefault="00D37E29" w:rsidP="00D37E29">
      <w:pPr>
        <w:pStyle w:val="Default"/>
        <w:numPr>
          <w:ilvl w:val="0"/>
          <w:numId w:val="35"/>
        </w:numPr>
        <w:spacing w:line="360" w:lineRule="auto"/>
        <w:jc w:val="both"/>
        <w:rPr>
          <w:rFonts w:ascii="Calibri" w:hAnsi="Calibri" w:cs="Calibri"/>
        </w:rPr>
      </w:pPr>
      <w:r>
        <w:rPr>
          <w:rFonts w:ascii="Calibri" w:hAnsi="Calibri" w:cs="Calibri"/>
        </w:rPr>
        <w:t>a törvényes képviselő kötelezettségeiről.</w:t>
      </w:r>
    </w:p>
    <w:p w:rsidR="000110C3" w:rsidRDefault="00D37E29" w:rsidP="000110C3">
      <w:pPr>
        <w:pStyle w:val="Default"/>
        <w:spacing w:line="360" w:lineRule="auto"/>
        <w:jc w:val="both"/>
      </w:pPr>
      <w:r>
        <w:rPr>
          <w:rFonts w:ascii="Calibri" w:hAnsi="Calibri" w:cs="Calibri"/>
        </w:rPr>
        <w:t xml:space="preserve">A beiratkozást követő 5 napon belül a szülő/törvényes képviselő köteles benyújtani a házi gyermekorvos vagy a háziorvos igazolását arról, hogy a gyermek egészségi állapota </w:t>
      </w:r>
      <w:r w:rsidR="00415BBE">
        <w:rPr>
          <w:rFonts w:ascii="Calibri" w:hAnsi="Calibri" w:cs="Calibri"/>
        </w:rPr>
        <w:t>alapján bölcsődében gondozható.</w:t>
      </w:r>
      <w:r w:rsidR="0071161F">
        <w:t xml:space="preserve"> </w:t>
      </w:r>
    </w:p>
    <w:p w:rsidR="000110C3" w:rsidRPr="000110C3" w:rsidRDefault="000110C3" w:rsidP="000110C3">
      <w:pPr>
        <w:pStyle w:val="Default"/>
        <w:spacing w:line="360" w:lineRule="auto"/>
        <w:jc w:val="both"/>
        <w:rPr>
          <w:rFonts w:asciiTheme="minorHAnsi" w:eastAsia="Arial Unicode MS" w:hAnsiTheme="minorHAnsi" w:cstheme="minorHAnsi"/>
          <w:color w:val="auto"/>
        </w:rPr>
      </w:pPr>
      <w:r w:rsidRPr="000110C3">
        <w:rPr>
          <w:rFonts w:asciiTheme="minorHAnsi" w:eastAsia="Arial Unicode MS" w:hAnsiTheme="minorHAnsi" w:cstheme="minorHAnsi"/>
          <w:color w:val="auto"/>
        </w:rPr>
        <w:t>A bölcsődében az ügyelet időtartama alatt</w:t>
      </w:r>
    </w:p>
    <w:p w:rsidR="000110C3" w:rsidRPr="000110C3" w:rsidRDefault="000110C3" w:rsidP="000110C3">
      <w:pPr>
        <w:pStyle w:val="Default"/>
        <w:spacing w:line="360" w:lineRule="auto"/>
        <w:jc w:val="both"/>
        <w:rPr>
          <w:rFonts w:asciiTheme="minorHAnsi" w:eastAsia="Arial Unicode MS" w:hAnsiTheme="minorHAnsi" w:cstheme="minorHAnsi"/>
          <w:color w:val="auto"/>
        </w:rPr>
      </w:pPr>
      <w:proofErr w:type="gramStart"/>
      <w:r w:rsidRPr="000110C3">
        <w:rPr>
          <w:rFonts w:asciiTheme="minorHAnsi" w:eastAsia="Arial Unicode MS" w:hAnsiTheme="minorHAnsi" w:cstheme="minorHAnsi"/>
          <w:i/>
          <w:iCs/>
          <w:color w:val="auto"/>
        </w:rPr>
        <w:t>a</w:t>
      </w:r>
      <w:proofErr w:type="gramEnd"/>
      <w:r w:rsidRPr="000110C3">
        <w:rPr>
          <w:rFonts w:asciiTheme="minorHAnsi" w:eastAsia="Arial Unicode MS" w:hAnsiTheme="minorHAnsi" w:cstheme="minorHAnsi"/>
          <w:i/>
          <w:iCs/>
          <w:color w:val="auto"/>
        </w:rPr>
        <w:t xml:space="preserve">) </w:t>
      </w:r>
      <w:r w:rsidRPr="000110C3">
        <w:rPr>
          <w:rFonts w:asciiTheme="minorHAnsi" w:eastAsia="Arial Unicode MS" w:hAnsiTheme="minorHAnsi" w:cstheme="minorHAnsi"/>
          <w:color w:val="auto"/>
        </w:rPr>
        <w:t>ha egyidejűleg több mint tizenkét gyermek tekintetében igénylik a szülők az ügyelet biztosítását, legalább két fő kisgyermeknevelő,</w:t>
      </w:r>
    </w:p>
    <w:p w:rsidR="000110C3" w:rsidRPr="000110C3" w:rsidRDefault="000110C3" w:rsidP="000110C3">
      <w:pPr>
        <w:pStyle w:val="Default"/>
        <w:spacing w:line="360" w:lineRule="auto"/>
        <w:jc w:val="both"/>
        <w:rPr>
          <w:rFonts w:asciiTheme="minorHAnsi" w:hAnsiTheme="minorHAnsi" w:cstheme="minorHAnsi"/>
        </w:rPr>
      </w:pPr>
      <w:r w:rsidRPr="000110C3">
        <w:rPr>
          <w:rFonts w:asciiTheme="minorHAnsi" w:eastAsia="Arial Unicode MS" w:hAnsiTheme="minorHAnsi" w:cstheme="minorHAnsi"/>
          <w:i/>
          <w:iCs/>
          <w:color w:val="auto"/>
        </w:rPr>
        <w:t xml:space="preserve">b) </w:t>
      </w:r>
      <w:r w:rsidRPr="000110C3">
        <w:rPr>
          <w:rFonts w:asciiTheme="minorHAnsi" w:eastAsia="Arial Unicode MS" w:hAnsiTheme="minorHAnsi" w:cstheme="minorHAnsi"/>
          <w:color w:val="auto"/>
        </w:rPr>
        <w:t xml:space="preserve">az </w:t>
      </w:r>
      <w:r w:rsidRPr="000110C3">
        <w:rPr>
          <w:rFonts w:asciiTheme="minorHAnsi" w:eastAsia="Arial Unicode MS" w:hAnsiTheme="minorHAnsi" w:cstheme="minorHAnsi"/>
          <w:i/>
          <w:iCs/>
          <w:color w:val="auto"/>
        </w:rPr>
        <w:t xml:space="preserve">a) </w:t>
      </w:r>
      <w:r w:rsidRPr="000110C3">
        <w:rPr>
          <w:rFonts w:asciiTheme="minorHAnsi" w:eastAsia="Arial Unicode MS" w:hAnsiTheme="minorHAnsi" w:cstheme="minorHAnsi"/>
          <w:color w:val="auto"/>
        </w:rPr>
        <w:t>pont alá nem tartozó esetben legalább egy fő kisgyermeknevelő és egy fő bölcsődei dajka biztosítja a gyermekek felügyeletét.</w:t>
      </w:r>
    </w:p>
    <w:p w:rsidR="00D37E29" w:rsidRDefault="00D37E29" w:rsidP="005D5283">
      <w:pPr>
        <w:spacing w:line="360" w:lineRule="auto"/>
        <w:rPr>
          <w:rFonts w:ascii="Times New Roman" w:hAnsi="Times New Roman" w:cs="Times New Roman"/>
        </w:rPr>
      </w:pPr>
    </w:p>
    <w:p w:rsidR="00B81EA7" w:rsidRPr="00F249BB" w:rsidRDefault="00B81EA7" w:rsidP="000463EE">
      <w:pPr>
        <w:pStyle w:val="Cmsor1"/>
        <w:rPr>
          <w:rFonts w:asciiTheme="minorHAnsi" w:hAnsiTheme="minorHAnsi"/>
        </w:rPr>
      </w:pPr>
      <w:bookmarkStart w:id="24" w:name="_Toc22539368"/>
      <w:bookmarkStart w:id="25" w:name="bookmark18"/>
      <w:bookmarkStart w:id="26" w:name="_Toc279560559"/>
      <w:bookmarkStart w:id="27" w:name="_Toc279561395"/>
      <w:bookmarkEnd w:id="5"/>
      <w:r w:rsidRPr="00F249BB">
        <w:rPr>
          <w:rFonts w:asciiTheme="minorHAnsi" w:hAnsiTheme="minorHAnsi"/>
        </w:rPr>
        <w:t>A bölcsődei nevelés-gondozás alapelvei</w:t>
      </w:r>
      <w:bookmarkEnd w:id="24"/>
      <w:r w:rsidRPr="00F249BB">
        <w:rPr>
          <w:rFonts w:asciiTheme="minorHAnsi" w:hAnsiTheme="minorHAnsi"/>
        </w:rPr>
        <w:t xml:space="preserve"> </w:t>
      </w:r>
    </w:p>
    <w:p w:rsidR="00B81EA7" w:rsidRPr="00F249BB" w:rsidRDefault="00B81EA7" w:rsidP="001D1FED">
      <w:pPr>
        <w:pStyle w:val="Cmsor2"/>
        <w:rPr>
          <w:rFonts w:asciiTheme="minorHAnsi" w:hAnsiTheme="minorHAnsi"/>
        </w:rPr>
      </w:pPr>
      <w:bookmarkStart w:id="28" w:name="_Toc279560552"/>
      <w:bookmarkStart w:id="29" w:name="_Toc279561388"/>
      <w:bookmarkStart w:id="30" w:name="_Toc22539369"/>
      <w:r w:rsidRPr="00F249BB">
        <w:rPr>
          <w:rFonts w:asciiTheme="minorHAnsi" w:hAnsiTheme="minorHAnsi"/>
        </w:rPr>
        <w:t>A családi nevelés elsődlegességének tisztelete</w:t>
      </w:r>
      <w:bookmarkEnd w:id="28"/>
      <w:bookmarkEnd w:id="29"/>
      <w:bookmarkEnd w:id="30"/>
    </w:p>
    <w:p w:rsidR="00B81EA7" w:rsidRDefault="00B81EA7" w:rsidP="006C5C6D">
      <w:pPr>
        <w:pStyle w:val="Szvegtrzs13"/>
        <w:shd w:val="clear" w:color="auto" w:fill="auto"/>
        <w:spacing w:before="100" w:beforeAutospacing="1" w:line="360" w:lineRule="auto"/>
        <w:ind w:left="23" w:firstLine="0"/>
        <w:rPr>
          <w:rFonts w:ascii="Calibri" w:hAnsi="Calibri" w:cs="Calibri"/>
          <w:sz w:val="24"/>
          <w:szCs w:val="24"/>
        </w:rPr>
      </w:pPr>
      <w:r>
        <w:rPr>
          <w:rFonts w:ascii="Calibri" w:hAnsi="Calibri" w:cs="Calibri"/>
          <w:sz w:val="24"/>
          <w:szCs w:val="24"/>
        </w:rPr>
        <w:t xml:space="preserve">Elsődlegesen a gyermekek nevelésének színtere a </w:t>
      </w:r>
      <w:r w:rsidRPr="005B5414">
        <w:rPr>
          <w:rFonts w:ascii="Calibri" w:hAnsi="Calibri" w:cs="Calibri"/>
          <w:sz w:val="24"/>
          <w:szCs w:val="24"/>
        </w:rPr>
        <w:t>család</w:t>
      </w:r>
      <w:r>
        <w:rPr>
          <w:rFonts w:ascii="Calibri" w:hAnsi="Calibri" w:cs="Calibri"/>
          <w:sz w:val="24"/>
          <w:szCs w:val="24"/>
        </w:rPr>
        <w:t xml:space="preserve">. </w:t>
      </w:r>
    </w:p>
    <w:p w:rsidR="00B81EA7" w:rsidRDefault="00B81EA7" w:rsidP="00B81EA7">
      <w:pPr>
        <w:pStyle w:val="Szvegtrzs13"/>
        <w:shd w:val="clear" w:color="auto" w:fill="auto"/>
        <w:spacing w:line="360" w:lineRule="auto"/>
        <w:ind w:left="23" w:firstLine="0"/>
        <w:rPr>
          <w:rFonts w:ascii="Calibri" w:hAnsi="Calibri" w:cs="Calibri"/>
          <w:sz w:val="24"/>
          <w:szCs w:val="24"/>
        </w:rPr>
      </w:pPr>
      <w:r>
        <w:rPr>
          <w:rFonts w:ascii="Calibri" w:hAnsi="Calibri" w:cs="Calibri"/>
          <w:sz w:val="24"/>
          <w:szCs w:val="24"/>
        </w:rPr>
        <w:t>Ezért intézményünk célkitűzései közt fontos helyen szerepel a család minél nagyobb mértékű bevonása a bölcsődei programokba. A családlátogatások alkalmával felállított átfogó kép alapján a kialakult családi szokások, nevelési értékek hagyományok tiszteletben tartása mellett, ha szükséges igyekszünk a nevelési hiányosságokat kompenzálni, korrigálni.</w:t>
      </w:r>
    </w:p>
    <w:p w:rsidR="00B81EA7" w:rsidRPr="00F249BB" w:rsidRDefault="00B81EA7" w:rsidP="001D1FED">
      <w:pPr>
        <w:pStyle w:val="Cmsor2"/>
        <w:rPr>
          <w:rFonts w:asciiTheme="minorHAnsi" w:hAnsiTheme="minorHAnsi"/>
        </w:rPr>
      </w:pPr>
      <w:bookmarkStart w:id="31" w:name="_Toc279560553"/>
      <w:bookmarkStart w:id="32" w:name="_Toc279561389"/>
      <w:bookmarkStart w:id="33" w:name="_Toc22539370"/>
      <w:r w:rsidRPr="00F249BB">
        <w:rPr>
          <w:rFonts w:asciiTheme="minorHAnsi" w:hAnsiTheme="minorHAnsi"/>
        </w:rPr>
        <w:lastRenderedPageBreak/>
        <w:t>A gyermeki személyiség tiszteletének elve</w:t>
      </w:r>
      <w:bookmarkEnd w:id="31"/>
      <w:bookmarkEnd w:id="32"/>
      <w:bookmarkEnd w:id="33"/>
    </w:p>
    <w:p w:rsidR="00B81EA7" w:rsidRDefault="00B81EA7" w:rsidP="00626DDE">
      <w:pPr>
        <w:pStyle w:val="Szvegtrzs13"/>
        <w:shd w:val="clear" w:color="auto" w:fill="auto"/>
        <w:spacing w:before="100" w:beforeAutospacing="1" w:line="360" w:lineRule="auto"/>
        <w:ind w:left="23" w:right="23" w:firstLine="0"/>
        <w:rPr>
          <w:rFonts w:ascii="Calibri" w:hAnsi="Calibri" w:cs="Calibri"/>
          <w:sz w:val="24"/>
          <w:szCs w:val="24"/>
        </w:rPr>
      </w:pPr>
      <w:r>
        <w:rPr>
          <w:rFonts w:ascii="Calibri" w:hAnsi="Calibri" w:cs="Calibri"/>
          <w:sz w:val="24"/>
          <w:szCs w:val="24"/>
        </w:rPr>
        <w:t>Az emberi jogok az alapvető szabadságjogok tiszteletben tartása, a gyermek, mint fejlődő személyiség esetében különösen nagy figyelmet kap. A gyermeket (</w:t>
      </w:r>
      <w:r w:rsidRPr="00423BEF">
        <w:rPr>
          <w:rFonts w:ascii="Calibri" w:hAnsi="Calibri" w:cs="Calibri"/>
          <w:sz w:val="24"/>
          <w:szCs w:val="24"/>
        </w:rPr>
        <w:t>a kisebb körű kompetenciából fakadó nagyobb segítségigénye / ráutaltsága miatt</w:t>
      </w:r>
      <w:r>
        <w:rPr>
          <w:rFonts w:ascii="Calibri" w:hAnsi="Calibri" w:cs="Calibri"/>
          <w:sz w:val="24"/>
          <w:szCs w:val="24"/>
        </w:rPr>
        <w:t>) kiemelt védelem illeti meg.</w:t>
      </w:r>
      <w:r w:rsidRPr="00C37A5C">
        <w:rPr>
          <w:rFonts w:ascii="Calibri" w:hAnsi="Calibri" w:cs="Calibri"/>
          <w:sz w:val="24"/>
          <w:szCs w:val="24"/>
        </w:rPr>
        <w:t xml:space="preserve"> </w:t>
      </w:r>
      <w:r w:rsidRPr="00423BEF">
        <w:rPr>
          <w:rFonts w:ascii="Calibri" w:hAnsi="Calibri" w:cs="Calibri"/>
          <w:sz w:val="24"/>
          <w:szCs w:val="24"/>
        </w:rPr>
        <w:t>A bölcsődei nevelés-gondozás értékközvetítő és értékteremtő folyamat, amely a gyermeki személyiség teljes kibontakoztatására, a személyes, a szociális és a kognitív kompetenciák fejlődésének segítésére irányul</w:t>
      </w:r>
      <w:r>
        <w:rPr>
          <w:rFonts w:ascii="Calibri" w:hAnsi="Calibri" w:cs="Calibri"/>
          <w:sz w:val="24"/>
          <w:szCs w:val="24"/>
        </w:rPr>
        <w:t>.</w:t>
      </w:r>
    </w:p>
    <w:p w:rsidR="00B81EA7" w:rsidRPr="00F249BB" w:rsidRDefault="00B81EA7" w:rsidP="001D1FED">
      <w:pPr>
        <w:pStyle w:val="Cmsor2"/>
        <w:rPr>
          <w:rFonts w:asciiTheme="minorHAnsi" w:hAnsiTheme="minorHAnsi"/>
        </w:rPr>
      </w:pPr>
      <w:bookmarkStart w:id="34" w:name="_Toc279560554"/>
      <w:bookmarkStart w:id="35" w:name="_Toc279561390"/>
      <w:bookmarkStart w:id="36" w:name="_Toc22539371"/>
      <w:r w:rsidRPr="00F249BB">
        <w:rPr>
          <w:rFonts w:asciiTheme="minorHAnsi" w:hAnsiTheme="minorHAnsi"/>
        </w:rPr>
        <w:t>A nevelés és gondozás egységének elve</w:t>
      </w:r>
      <w:bookmarkEnd w:id="34"/>
      <w:bookmarkEnd w:id="35"/>
      <w:bookmarkEnd w:id="36"/>
    </w:p>
    <w:p w:rsidR="00B81EA7" w:rsidRPr="00423BEF" w:rsidRDefault="00B81EA7" w:rsidP="00883261">
      <w:pPr>
        <w:pStyle w:val="Szvegtrzs13"/>
        <w:shd w:val="clear" w:color="auto" w:fill="auto"/>
        <w:spacing w:before="100" w:beforeAutospacing="1" w:line="360" w:lineRule="auto"/>
        <w:ind w:left="23" w:right="23" w:firstLine="0"/>
        <w:rPr>
          <w:rFonts w:ascii="Calibri" w:hAnsi="Calibri" w:cs="Calibri"/>
          <w:sz w:val="24"/>
          <w:szCs w:val="24"/>
        </w:rPr>
      </w:pPr>
      <w:r w:rsidRPr="00423BEF">
        <w:rPr>
          <w:rFonts w:ascii="Calibri" w:hAnsi="Calibri" w:cs="Calibri"/>
          <w:sz w:val="24"/>
          <w:szCs w:val="24"/>
        </w:rPr>
        <w:t xml:space="preserve">A </w:t>
      </w:r>
      <w:r>
        <w:rPr>
          <w:rFonts w:ascii="Calibri" w:hAnsi="Calibri" w:cs="Calibri"/>
          <w:sz w:val="24"/>
          <w:szCs w:val="24"/>
        </w:rPr>
        <w:t>két fogalom elválaszthatatlanok, egy</w:t>
      </w:r>
      <w:r w:rsidRPr="00423BEF">
        <w:rPr>
          <w:rFonts w:ascii="Calibri" w:hAnsi="Calibri" w:cs="Calibri"/>
          <w:sz w:val="24"/>
          <w:szCs w:val="24"/>
        </w:rPr>
        <w:t xml:space="preserve"> egységet alkotnak. A nevelés tágabb, a gondozás szűkebb fogalom: a gondozás minden helyzetében nevelés is folyik, a nevelés helyzetei, lehetőségei azonban nem korlátozódnak a gondozási helyzetekre.</w:t>
      </w:r>
    </w:p>
    <w:p w:rsidR="00B81EA7" w:rsidRPr="00F249BB" w:rsidRDefault="00B81EA7" w:rsidP="001D1FED">
      <w:pPr>
        <w:pStyle w:val="Cmsor2"/>
        <w:rPr>
          <w:rFonts w:asciiTheme="minorHAnsi" w:hAnsiTheme="minorHAnsi"/>
        </w:rPr>
      </w:pPr>
      <w:bookmarkStart w:id="37" w:name="_Toc279560555"/>
      <w:bookmarkStart w:id="38" w:name="_Toc279561391"/>
      <w:bookmarkStart w:id="39" w:name="_Toc22539372"/>
      <w:r w:rsidRPr="00F249BB">
        <w:rPr>
          <w:rFonts w:asciiTheme="minorHAnsi" w:hAnsiTheme="minorHAnsi"/>
        </w:rPr>
        <w:t>Az egyéni bánásmód elve</w:t>
      </w:r>
      <w:bookmarkEnd w:id="37"/>
      <w:bookmarkEnd w:id="38"/>
      <w:bookmarkEnd w:id="39"/>
    </w:p>
    <w:p w:rsidR="00B81EA7" w:rsidRDefault="00B81EA7" w:rsidP="00883261">
      <w:pPr>
        <w:pStyle w:val="Szvegtrzs13"/>
        <w:shd w:val="clear" w:color="auto" w:fill="auto"/>
        <w:spacing w:before="100" w:beforeAutospacing="1" w:line="360" w:lineRule="auto"/>
        <w:ind w:left="23" w:right="23" w:firstLine="0"/>
        <w:rPr>
          <w:rFonts w:ascii="Calibri" w:hAnsi="Calibri" w:cs="Calibri"/>
          <w:sz w:val="24"/>
          <w:szCs w:val="24"/>
        </w:rPr>
      </w:pPr>
      <w:r w:rsidRPr="00423BEF">
        <w:rPr>
          <w:rFonts w:ascii="Calibri" w:hAnsi="Calibri" w:cs="Calibri"/>
          <w:sz w:val="24"/>
          <w:szCs w:val="24"/>
        </w:rPr>
        <w:t>A</w:t>
      </w:r>
      <w:r>
        <w:rPr>
          <w:rFonts w:ascii="Calibri" w:hAnsi="Calibri" w:cs="Calibri"/>
          <w:sz w:val="24"/>
          <w:szCs w:val="24"/>
        </w:rPr>
        <w:t xml:space="preserve"> kisgyermeknevelő figyelme, megbecsülése, őszinte érdeklődése elengedhetetlen a</w:t>
      </w:r>
      <w:r w:rsidRPr="00423BEF">
        <w:rPr>
          <w:rFonts w:ascii="Calibri" w:hAnsi="Calibri" w:cs="Calibri"/>
          <w:sz w:val="24"/>
          <w:szCs w:val="24"/>
        </w:rPr>
        <w:t xml:space="preserve"> gyermek fejlődéséhez</w:t>
      </w:r>
      <w:r>
        <w:rPr>
          <w:rFonts w:ascii="Calibri" w:hAnsi="Calibri" w:cs="Calibri"/>
          <w:sz w:val="24"/>
          <w:szCs w:val="24"/>
        </w:rPr>
        <w:t>. Ez az alapja a gyermek egyéni megismerésének, amely előfeltétele az egyéni bánásmódnak.</w:t>
      </w:r>
    </w:p>
    <w:p w:rsidR="00B81EA7" w:rsidRDefault="00B81EA7" w:rsidP="00B81EA7">
      <w:pPr>
        <w:pStyle w:val="Szvegtrzs13"/>
        <w:shd w:val="clear" w:color="auto" w:fill="auto"/>
        <w:spacing w:line="360" w:lineRule="auto"/>
        <w:ind w:left="23" w:right="23" w:firstLine="0"/>
        <w:rPr>
          <w:rFonts w:ascii="Calibri" w:hAnsi="Calibri" w:cs="Calibri"/>
          <w:sz w:val="24"/>
          <w:szCs w:val="24"/>
        </w:rPr>
      </w:pPr>
      <w:r w:rsidRPr="00423BEF">
        <w:rPr>
          <w:rFonts w:ascii="Calibri" w:hAnsi="Calibri" w:cs="Calibri"/>
          <w:sz w:val="24"/>
          <w:szCs w:val="24"/>
        </w:rPr>
        <w:t xml:space="preserve">A </w:t>
      </w:r>
      <w:r>
        <w:rPr>
          <w:rFonts w:ascii="Calibri" w:hAnsi="Calibri" w:cs="Calibri"/>
          <w:sz w:val="24"/>
          <w:szCs w:val="24"/>
        </w:rPr>
        <w:t xml:space="preserve">kisgyermeknevelő </w:t>
      </w:r>
      <w:r w:rsidRPr="00423BEF">
        <w:rPr>
          <w:rFonts w:ascii="Calibri" w:hAnsi="Calibri" w:cs="Calibri"/>
          <w:sz w:val="24"/>
          <w:szCs w:val="24"/>
        </w:rPr>
        <w:t>meleg, szeretetteljes odafordulással, a megfelelő környezet kialakításával, a gyermek életkori- és egyéni sajátosságait, fejlettségét, pillanatnyi fizikai és pszichés állapotát, hangulatát figyelembe véve segíti a gyermek fejlődését. Fontos, hogy a bölcsődébe járó gyermekek mindegyike folyamatosan érezze a róla gondoskodó felnőtt elfogadását akkor is, ha lassabban fejlődik, akkor is, ha esetleg több területen jelentős eltérést mutat az átlagos fejlődéstől, ha sajátos nevelési igényű, ha viselkedése bizonyos esetekben különbözik a megszokottól, emiatt nehezebben kezelhető.</w:t>
      </w:r>
    </w:p>
    <w:p w:rsidR="00B81EA7" w:rsidRDefault="00B81EA7" w:rsidP="00B81EA7">
      <w:pPr>
        <w:pStyle w:val="Szvegtrzs13"/>
        <w:shd w:val="clear" w:color="auto" w:fill="auto"/>
        <w:spacing w:line="360" w:lineRule="auto"/>
        <w:ind w:left="23" w:right="23" w:firstLine="0"/>
        <w:rPr>
          <w:rFonts w:ascii="Calibri" w:hAnsi="Calibri" w:cs="Calibri"/>
          <w:sz w:val="24"/>
          <w:szCs w:val="24"/>
        </w:rPr>
      </w:pPr>
      <w:r w:rsidRPr="00423BEF">
        <w:rPr>
          <w:rFonts w:ascii="Calibri" w:hAnsi="Calibri" w:cs="Calibri"/>
          <w:sz w:val="24"/>
          <w:szCs w:val="24"/>
        </w:rPr>
        <w:t xml:space="preserve">A </w:t>
      </w:r>
      <w:r>
        <w:rPr>
          <w:rFonts w:ascii="Calibri" w:hAnsi="Calibri" w:cs="Calibri"/>
          <w:sz w:val="24"/>
          <w:szCs w:val="24"/>
        </w:rPr>
        <w:t>nevelőnő</w:t>
      </w:r>
      <w:r w:rsidRPr="00423BEF">
        <w:rPr>
          <w:rFonts w:ascii="Calibri" w:hAnsi="Calibri" w:cs="Calibri"/>
          <w:sz w:val="24"/>
          <w:szCs w:val="24"/>
        </w:rPr>
        <w:t xml:space="preserve"> elfogadja, tiszteletben tartja a gyermek</w:t>
      </w:r>
      <w:r>
        <w:rPr>
          <w:rFonts w:ascii="Calibri" w:hAnsi="Calibri" w:cs="Calibri"/>
          <w:sz w:val="24"/>
          <w:szCs w:val="24"/>
        </w:rPr>
        <w:t>,</w:t>
      </w:r>
      <w:r w:rsidRPr="00423BEF">
        <w:rPr>
          <w:rFonts w:ascii="Calibri" w:hAnsi="Calibri" w:cs="Calibri"/>
          <w:sz w:val="24"/>
          <w:szCs w:val="24"/>
        </w:rPr>
        <w:t xml:space="preserve"> vallási, nemzetiségi/etnikai,</w:t>
      </w:r>
      <w:r>
        <w:rPr>
          <w:rFonts w:ascii="Calibri" w:hAnsi="Calibri" w:cs="Calibri"/>
          <w:sz w:val="24"/>
          <w:szCs w:val="24"/>
        </w:rPr>
        <w:t xml:space="preserve"> kulturális </w:t>
      </w:r>
      <w:r w:rsidRPr="00423BEF">
        <w:rPr>
          <w:rFonts w:ascii="Calibri" w:hAnsi="Calibri" w:cs="Calibri"/>
          <w:sz w:val="24"/>
          <w:szCs w:val="24"/>
        </w:rPr>
        <w:t>hovatartozását, és a lehetőségek szerint segíti az identitástudat kialakulását és fejlődését, segíti a saját és a más kultúra és hagyományok megismerését és tiszteletben tartását.</w:t>
      </w:r>
    </w:p>
    <w:p w:rsidR="00B81EA7" w:rsidRPr="00F249BB" w:rsidRDefault="00B81EA7" w:rsidP="001D1FED">
      <w:pPr>
        <w:pStyle w:val="Cmsor2"/>
        <w:rPr>
          <w:rFonts w:asciiTheme="minorHAnsi" w:hAnsiTheme="minorHAnsi"/>
        </w:rPr>
      </w:pPr>
      <w:bookmarkStart w:id="40" w:name="_Toc279560556"/>
      <w:bookmarkStart w:id="41" w:name="_Toc279561392"/>
      <w:bookmarkStart w:id="42" w:name="_Toc22539373"/>
      <w:r w:rsidRPr="00F249BB">
        <w:rPr>
          <w:rFonts w:asciiTheme="minorHAnsi" w:hAnsiTheme="minorHAnsi"/>
        </w:rPr>
        <w:lastRenderedPageBreak/>
        <w:t>A biztonság és a stabilitás elve</w:t>
      </w:r>
      <w:bookmarkEnd w:id="40"/>
      <w:bookmarkEnd w:id="41"/>
      <w:bookmarkEnd w:id="42"/>
    </w:p>
    <w:p w:rsidR="00B81EA7" w:rsidRDefault="00B81EA7" w:rsidP="00883261">
      <w:pPr>
        <w:pStyle w:val="Szvegtrzs13"/>
        <w:shd w:val="clear" w:color="auto" w:fill="auto"/>
        <w:spacing w:before="100" w:beforeAutospacing="1" w:line="360" w:lineRule="auto"/>
        <w:ind w:left="23" w:right="23" w:firstLine="0"/>
        <w:rPr>
          <w:rFonts w:ascii="Calibri" w:hAnsi="Calibri" w:cs="Calibri"/>
          <w:sz w:val="24"/>
          <w:szCs w:val="24"/>
        </w:rPr>
      </w:pPr>
      <w:r>
        <w:rPr>
          <w:rFonts w:ascii="Calibri" w:hAnsi="Calibri" w:cs="Calibri"/>
          <w:sz w:val="24"/>
          <w:szCs w:val="24"/>
        </w:rPr>
        <w:t xml:space="preserve">Az érzelmi biztonság alapfeltétele a </w:t>
      </w:r>
      <w:r w:rsidRPr="00423BEF">
        <w:rPr>
          <w:rFonts w:ascii="Calibri" w:hAnsi="Calibri" w:cs="Calibri"/>
          <w:sz w:val="24"/>
          <w:szCs w:val="24"/>
        </w:rPr>
        <w:t>gyermek személyi- és tárgyi környezetének állandósága („saját" gondozónő-rendszer, felmenőrendszer, csoport- és helyállandóság)</w:t>
      </w:r>
      <w:r>
        <w:rPr>
          <w:rFonts w:ascii="Calibri" w:hAnsi="Calibri" w:cs="Calibri"/>
          <w:sz w:val="24"/>
          <w:szCs w:val="24"/>
        </w:rPr>
        <w:t>.</w:t>
      </w:r>
      <w:r w:rsidRPr="00423BEF">
        <w:rPr>
          <w:rFonts w:ascii="Calibri" w:hAnsi="Calibri" w:cs="Calibri"/>
          <w:sz w:val="24"/>
          <w:szCs w:val="24"/>
        </w:rPr>
        <w:t xml:space="preserve"> A biztonság </w:t>
      </w:r>
      <w:r>
        <w:rPr>
          <w:rFonts w:ascii="Calibri" w:hAnsi="Calibri" w:cs="Calibri"/>
          <w:sz w:val="24"/>
          <w:szCs w:val="24"/>
        </w:rPr>
        <w:t xml:space="preserve">nem korlátozódik a mentális védettségre, kiterjed a </w:t>
      </w:r>
      <w:r w:rsidRPr="00423BEF">
        <w:rPr>
          <w:rFonts w:ascii="Calibri" w:hAnsi="Calibri" w:cs="Calibri"/>
          <w:sz w:val="24"/>
          <w:szCs w:val="24"/>
        </w:rPr>
        <w:t xml:space="preserve">fizikai és a </w:t>
      </w:r>
      <w:r>
        <w:rPr>
          <w:rFonts w:ascii="Calibri" w:hAnsi="Calibri" w:cs="Calibri"/>
          <w:sz w:val="24"/>
          <w:szCs w:val="24"/>
        </w:rPr>
        <w:t>lelki</w:t>
      </w:r>
      <w:r w:rsidRPr="00423BEF">
        <w:rPr>
          <w:rFonts w:ascii="Calibri" w:hAnsi="Calibri" w:cs="Calibri"/>
          <w:sz w:val="24"/>
          <w:szCs w:val="24"/>
        </w:rPr>
        <w:t xml:space="preserve"> erőszak minden formájá</w:t>
      </w:r>
      <w:r>
        <w:rPr>
          <w:rFonts w:ascii="Calibri" w:hAnsi="Calibri" w:cs="Calibri"/>
          <w:sz w:val="24"/>
          <w:szCs w:val="24"/>
        </w:rPr>
        <w:t>ra.</w:t>
      </w:r>
    </w:p>
    <w:p w:rsidR="00B81EA7" w:rsidRPr="00423BEF" w:rsidRDefault="00B81EA7" w:rsidP="00B81EA7">
      <w:pPr>
        <w:pStyle w:val="Szvegtrzs13"/>
        <w:shd w:val="clear" w:color="auto" w:fill="auto"/>
        <w:spacing w:line="360" w:lineRule="auto"/>
        <w:ind w:left="23" w:right="23" w:firstLine="0"/>
        <w:rPr>
          <w:rFonts w:ascii="Calibri" w:hAnsi="Calibri" w:cs="Calibri"/>
          <w:sz w:val="24"/>
          <w:szCs w:val="24"/>
        </w:rPr>
      </w:pPr>
      <w:r w:rsidRPr="00423BEF">
        <w:rPr>
          <w:rFonts w:ascii="Calibri" w:hAnsi="Calibri" w:cs="Calibri"/>
          <w:sz w:val="24"/>
          <w:szCs w:val="24"/>
        </w:rPr>
        <w:t>A napirend folyamatosságából, az egyes mozzanatok egymásra épüléséből fakadó ismétlődések tájékozódási lehetőséget, stabilitást, kiszámíthatóságot eredményez</w:t>
      </w:r>
      <w:r>
        <w:rPr>
          <w:rFonts w:ascii="Calibri" w:hAnsi="Calibri" w:cs="Calibri"/>
          <w:sz w:val="24"/>
          <w:szCs w:val="24"/>
        </w:rPr>
        <w:t>nek a napi események sorában</w:t>
      </w:r>
      <w:r w:rsidRPr="00423BEF">
        <w:rPr>
          <w:rFonts w:ascii="Calibri" w:hAnsi="Calibri" w:cs="Calibri"/>
          <w:sz w:val="24"/>
          <w:szCs w:val="24"/>
        </w:rPr>
        <w:t>.</w:t>
      </w:r>
    </w:p>
    <w:p w:rsidR="00B81EA7" w:rsidRPr="00423BEF" w:rsidRDefault="00B81EA7" w:rsidP="00B81EA7">
      <w:pPr>
        <w:pStyle w:val="Szvegtrzs13"/>
        <w:shd w:val="clear" w:color="auto" w:fill="auto"/>
        <w:spacing w:line="360" w:lineRule="auto"/>
        <w:ind w:left="23" w:right="23" w:firstLine="0"/>
        <w:rPr>
          <w:rFonts w:ascii="Calibri" w:hAnsi="Calibri" w:cs="Calibri"/>
          <w:sz w:val="24"/>
          <w:szCs w:val="24"/>
        </w:rPr>
      </w:pPr>
      <w:r w:rsidRPr="00423BEF">
        <w:rPr>
          <w:rFonts w:ascii="Calibri" w:hAnsi="Calibri" w:cs="Calibri"/>
          <w:sz w:val="24"/>
          <w:szCs w:val="24"/>
        </w:rPr>
        <w:t xml:space="preserve">A gyermek új helyzetekhez való fokozatos hozzászoktatása segíti alkalmazkodását, a változások elfogadását, az új megismerését, a szokások kialakulását. </w:t>
      </w:r>
    </w:p>
    <w:p w:rsidR="00B81EA7" w:rsidRPr="00F249BB" w:rsidRDefault="00B81EA7" w:rsidP="001D1FED">
      <w:pPr>
        <w:pStyle w:val="Cmsor2"/>
        <w:rPr>
          <w:rFonts w:asciiTheme="minorHAnsi" w:hAnsiTheme="minorHAnsi"/>
        </w:rPr>
      </w:pPr>
      <w:bookmarkStart w:id="43" w:name="_Toc279560557"/>
      <w:bookmarkStart w:id="44" w:name="_Toc279561393"/>
      <w:bookmarkStart w:id="45" w:name="_Toc22539374"/>
      <w:r w:rsidRPr="00F249BB">
        <w:rPr>
          <w:rFonts w:asciiTheme="minorHAnsi" w:hAnsiTheme="minorHAnsi"/>
        </w:rPr>
        <w:t>Az aktivitás, az önállósulás segítésének elve</w:t>
      </w:r>
      <w:bookmarkEnd w:id="43"/>
      <w:bookmarkEnd w:id="44"/>
      <w:bookmarkEnd w:id="45"/>
    </w:p>
    <w:p w:rsidR="00B81EA7" w:rsidRPr="00423BEF" w:rsidRDefault="00B81EA7" w:rsidP="00A065ED">
      <w:pPr>
        <w:pStyle w:val="Szvegtrzs13"/>
        <w:shd w:val="clear" w:color="auto" w:fill="auto"/>
        <w:spacing w:before="100" w:beforeAutospacing="1" w:line="360" w:lineRule="auto"/>
        <w:ind w:left="23" w:right="23" w:firstLine="0"/>
        <w:rPr>
          <w:rFonts w:ascii="Calibri" w:hAnsi="Calibri" w:cs="Calibri"/>
          <w:sz w:val="24"/>
          <w:szCs w:val="24"/>
        </w:rPr>
      </w:pPr>
      <w:r w:rsidRPr="00423BEF">
        <w:rPr>
          <w:rFonts w:ascii="Calibri" w:hAnsi="Calibri" w:cs="Calibri"/>
          <w:sz w:val="24"/>
          <w:szCs w:val="24"/>
        </w:rPr>
        <w:t>A</w:t>
      </w:r>
      <w:r>
        <w:rPr>
          <w:rFonts w:ascii="Calibri" w:hAnsi="Calibri" w:cs="Calibri"/>
          <w:sz w:val="24"/>
          <w:szCs w:val="24"/>
        </w:rPr>
        <w:t>z aktivitást és az önállóság iránti vágyat fokozzák a pozitív megerősítések;</w:t>
      </w:r>
      <w:r w:rsidRPr="00423BEF">
        <w:rPr>
          <w:rFonts w:ascii="Calibri" w:hAnsi="Calibri" w:cs="Calibri"/>
          <w:sz w:val="24"/>
          <w:szCs w:val="24"/>
        </w:rPr>
        <w:t xml:space="preserve"> gyermek ösztönzése</w:t>
      </w:r>
      <w:r>
        <w:rPr>
          <w:rFonts w:ascii="Calibri" w:hAnsi="Calibri" w:cs="Calibri"/>
          <w:sz w:val="24"/>
          <w:szCs w:val="24"/>
        </w:rPr>
        <w:t>;</w:t>
      </w:r>
      <w:r w:rsidRPr="00423BEF">
        <w:rPr>
          <w:rFonts w:ascii="Calibri" w:hAnsi="Calibri" w:cs="Calibri"/>
          <w:sz w:val="24"/>
          <w:szCs w:val="24"/>
        </w:rPr>
        <w:t xml:space="preserve"> megnyilvánulásainak elismerő, támogat</w:t>
      </w:r>
      <w:r>
        <w:rPr>
          <w:rFonts w:ascii="Calibri" w:hAnsi="Calibri" w:cs="Calibri"/>
          <w:sz w:val="24"/>
          <w:szCs w:val="24"/>
        </w:rPr>
        <w:t>ása; a</w:t>
      </w:r>
      <w:r w:rsidRPr="00423BEF">
        <w:rPr>
          <w:rFonts w:ascii="Calibri" w:hAnsi="Calibri" w:cs="Calibri"/>
          <w:sz w:val="24"/>
          <w:szCs w:val="24"/>
        </w:rPr>
        <w:t>z önállóság és az aktivitás tevékenység-specifikusságának, fizikai és pszichés állapottól függésének elfogadása</w:t>
      </w:r>
      <w:r>
        <w:rPr>
          <w:rFonts w:ascii="Calibri" w:hAnsi="Calibri" w:cs="Calibri"/>
          <w:sz w:val="24"/>
          <w:szCs w:val="24"/>
        </w:rPr>
        <w:t>;</w:t>
      </w:r>
      <w:r w:rsidRPr="00423BEF">
        <w:rPr>
          <w:rFonts w:ascii="Calibri" w:hAnsi="Calibri" w:cs="Calibri"/>
          <w:sz w:val="24"/>
          <w:szCs w:val="24"/>
        </w:rPr>
        <w:t xml:space="preserve"> a</w:t>
      </w:r>
      <w:r>
        <w:rPr>
          <w:rFonts w:ascii="Calibri" w:hAnsi="Calibri" w:cs="Calibri"/>
          <w:sz w:val="24"/>
          <w:szCs w:val="24"/>
        </w:rPr>
        <w:t>z érzelmi biztonság;</w:t>
      </w:r>
      <w:r w:rsidRPr="00423BEF">
        <w:rPr>
          <w:rFonts w:ascii="Calibri" w:hAnsi="Calibri" w:cs="Calibri"/>
          <w:sz w:val="24"/>
          <w:szCs w:val="24"/>
        </w:rPr>
        <w:t xml:space="preserve"> elfogadás és empátia</w:t>
      </w:r>
      <w:r>
        <w:rPr>
          <w:rFonts w:ascii="Calibri" w:hAnsi="Calibri" w:cs="Calibri"/>
          <w:sz w:val="24"/>
          <w:szCs w:val="24"/>
        </w:rPr>
        <w:t>.</w:t>
      </w:r>
    </w:p>
    <w:p w:rsidR="00B81EA7" w:rsidRDefault="00B81EA7" w:rsidP="00B81EA7">
      <w:pPr>
        <w:pStyle w:val="Szvegtrzs13"/>
        <w:shd w:val="clear" w:color="auto" w:fill="auto"/>
        <w:spacing w:line="360" w:lineRule="auto"/>
        <w:ind w:left="23" w:right="23" w:firstLine="0"/>
        <w:rPr>
          <w:rFonts w:ascii="Calibri" w:hAnsi="Calibri" w:cs="Calibri"/>
          <w:sz w:val="24"/>
          <w:szCs w:val="24"/>
        </w:rPr>
      </w:pPr>
      <w:r>
        <w:rPr>
          <w:rFonts w:ascii="Calibri" w:hAnsi="Calibri" w:cs="Calibri"/>
          <w:sz w:val="24"/>
          <w:szCs w:val="24"/>
        </w:rPr>
        <w:t>A</w:t>
      </w:r>
      <w:r w:rsidRPr="00423BEF">
        <w:rPr>
          <w:rFonts w:ascii="Calibri" w:hAnsi="Calibri" w:cs="Calibri"/>
          <w:sz w:val="24"/>
          <w:szCs w:val="24"/>
        </w:rPr>
        <w:t xml:space="preserve"> bölcsődei nevelés-</w:t>
      </w:r>
      <w:r>
        <w:rPr>
          <w:rFonts w:ascii="Calibri" w:hAnsi="Calibri" w:cs="Calibri"/>
          <w:sz w:val="24"/>
          <w:szCs w:val="24"/>
        </w:rPr>
        <w:t>gondozás kiemelt feladatai az önállósulás terén:</w:t>
      </w:r>
    </w:p>
    <w:p w:rsidR="00B81EA7" w:rsidRDefault="00B81EA7" w:rsidP="0069211D">
      <w:pPr>
        <w:pStyle w:val="Szvegtrzs13"/>
        <w:numPr>
          <w:ilvl w:val="0"/>
          <w:numId w:val="27"/>
        </w:numPr>
        <w:shd w:val="clear" w:color="auto" w:fill="auto"/>
        <w:spacing w:line="360" w:lineRule="auto"/>
        <w:ind w:right="23"/>
        <w:rPr>
          <w:rFonts w:ascii="Calibri" w:hAnsi="Calibri" w:cs="Calibri"/>
          <w:sz w:val="24"/>
          <w:szCs w:val="24"/>
        </w:rPr>
      </w:pPr>
      <w:r>
        <w:rPr>
          <w:rFonts w:ascii="Calibri" w:hAnsi="Calibri" w:cs="Calibri"/>
          <w:sz w:val="24"/>
          <w:szCs w:val="24"/>
        </w:rPr>
        <w:t>a</w:t>
      </w:r>
      <w:r w:rsidRPr="00423BEF">
        <w:rPr>
          <w:rFonts w:ascii="Calibri" w:hAnsi="Calibri" w:cs="Calibri"/>
          <w:sz w:val="24"/>
          <w:szCs w:val="24"/>
        </w:rPr>
        <w:t xml:space="preserve"> biztonságos és tevékenységre motiváló személyi és tárgyi környezet megteremtése</w:t>
      </w:r>
    </w:p>
    <w:p w:rsidR="00B81EA7" w:rsidRDefault="00B81EA7" w:rsidP="0069211D">
      <w:pPr>
        <w:pStyle w:val="Szvegtrzs13"/>
        <w:numPr>
          <w:ilvl w:val="0"/>
          <w:numId w:val="27"/>
        </w:numPr>
        <w:shd w:val="clear" w:color="auto" w:fill="auto"/>
        <w:spacing w:line="360" w:lineRule="auto"/>
        <w:ind w:right="23"/>
        <w:rPr>
          <w:rFonts w:ascii="Calibri" w:hAnsi="Calibri" w:cs="Calibri"/>
          <w:sz w:val="24"/>
          <w:szCs w:val="24"/>
        </w:rPr>
      </w:pPr>
      <w:r w:rsidRPr="00423BEF">
        <w:rPr>
          <w:rFonts w:ascii="Calibri" w:hAnsi="Calibri" w:cs="Calibri"/>
          <w:sz w:val="24"/>
          <w:szCs w:val="24"/>
        </w:rPr>
        <w:t>a próbálkozásokhoz elegendő idő biztosítása</w:t>
      </w:r>
    </w:p>
    <w:p w:rsidR="00B81EA7" w:rsidRDefault="00B81EA7" w:rsidP="0069211D">
      <w:pPr>
        <w:pStyle w:val="Szvegtrzs13"/>
        <w:numPr>
          <w:ilvl w:val="0"/>
          <w:numId w:val="27"/>
        </w:numPr>
        <w:shd w:val="clear" w:color="auto" w:fill="auto"/>
        <w:spacing w:line="360" w:lineRule="auto"/>
        <w:ind w:right="23"/>
        <w:rPr>
          <w:rFonts w:ascii="Calibri" w:hAnsi="Calibri" w:cs="Calibri"/>
          <w:sz w:val="24"/>
          <w:szCs w:val="24"/>
        </w:rPr>
      </w:pPr>
      <w:r w:rsidRPr="00423BEF">
        <w:rPr>
          <w:rFonts w:ascii="Calibri" w:hAnsi="Calibri" w:cs="Calibri"/>
          <w:sz w:val="24"/>
          <w:szCs w:val="24"/>
        </w:rPr>
        <w:t>a gyermek meghallgatása, véleményének figyelembevétele,</w:t>
      </w:r>
    </w:p>
    <w:p w:rsidR="00B81EA7" w:rsidRPr="00423BEF" w:rsidRDefault="00B81EA7" w:rsidP="0069211D">
      <w:pPr>
        <w:pStyle w:val="Szvegtrzs13"/>
        <w:numPr>
          <w:ilvl w:val="0"/>
          <w:numId w:val="27"/>
        </w:numPr>
        <w:shd w:val="clear" w:color="auto" w:fill="auto"/>
        <w:spacing w:line="360" w:lineRule="auto"/>
        <w:ind w:right="23"/>
        <w:rPr>
          <w:rFonts w:ascii="Calibri" w:hAnsi="Calibri" w:cs="Calibri"/>
          <w:sz w:val="24"/>
          <w:szCs w:val="24"/>
        </w:rPr>
      </w:pPr>
      <w:r w:rsidRPr="00423BEF">
        <w:rPr>
          <w:rFonts w:ascii="Calibri" w:hAnsi="Calibri" w:cs="Calibri"/>
          <w:sz w:val="24"/>
          <w:szCs w:val="24"/>
        </w:rPr>
        <w:t>a kompetenciájának megfelelő mértékű döntési lehetőség biztosítása</w:t>
      </w:r>
      <w:r>
        <w:rPr>
          <w:rFonts w:ascii="Calibri" w:hAnsi="Calibri" w:cs="Calibri"/>
          <w:sz w:val="24"/>
          <w:szCs w:val="24"/>
        </w:rPr>
        <w:t>.</w:t>
      </w:r>
      <w:r w:rsidRPr="00423BEF">
        <w:rPr>
          <w:rFonts w:ascii="Calibri" w:hAnsi="Calibri" w:cs="Calibri"/>
          <w:sz w:val="24"/>
          <w:szCs w:val="24"/>
        </w:rPr>
        <w:t xml:space="preserve"> </w:t>
      </w:r>
    </w:p>
    <w:p w:rsidR="005D5283" w:rsidRDefault="00B81EA7" w:rsidP="005D5283">
      <w:pPr>
        <w:pStyle w:val="Szvegtrzs13"/>
        <w:shd w:val="clear" w:color="auto" w:fill="auto"/>
        <w:spacing w:line="360" w:lineRule="auto"/>
        <w:ind w:left="23" w:right="23" w:firstLine="0"/>
        <w:rPr>
          <w:rFonts w:ascii="Calibri" w:hAnsi="Calibri" w:cs="Calibri"/>
          <w:sz w:val="24"/>
          <w:szCs w:val="24"/>
        </w:rPr>
      </w:pPr>
      <w:r w:rsidRPr="00423BEF">
        <w:rPr>
          <w:rFonts w:ascii="Calibri" w:hAnsi="Calibri" w:cs="Calibri"/>
          <w:sz w:val="24"/>
          <w:szCs w:val="24"/>
        </w:rPr>
        <w:t>A gondozónő az élményszerzés lehetőségének biztosításával, saját példamutatásával, az egyes élethelyzeteknek a gyermek számára átláthatóvá, befogadhatóvá, kezelhetővé tételével, a tapasztalatok feldolgozásának segítésével, az egyes viselkedésformákkal való próbálkozások bátorításával segíti a tanulást.</w:t>
      </w:r>
    </w:p>
    <w:p w:rsidR="00B81EA7" w:rsidRPr="00F249BB" w:rsidRDefault="005D5283" w:rsidP="005D5283">
      <w:pPr>
        <w:pStyle w:val="Cmsor2"/>
        <w:rPr>
          <w:rFonts w:asciiTheme="minorHAnsi" w:hAnsiTheme="minorHAnsi"/>
        </w:rPr>
      </w:pPr>
      <w:r>
        <w:rPr>
          <w:rFonts w:ascii="Calibri" w:hAnsi="Calibri" w:cs="Calibri"/>
          <w:sz w:val="24"/>
          <w:szCs w:val="24"/>
        </w:rPr>
        <w:br w:type="page"/>
      </w:r>
      <w:bookmarkStart w:id="46" w:name="_Toc279560558"/>
      <w:bookmarkStart w:id="47" w:name="_Toc279561394"/>
      <w:bookmarkStart w:id="48" w:name="_Toc22539375"/>
      <w:r w:rsidR="00B81EA7" w:rsidRPr="00F249BB">
        <w:rPr>
          <w:rFonts w:asciiTheme="minorHAnsi" w:hAnsiTheme="minorHAnsi"/>
        </w:rPr>
        <w:lastRenderedPageBreak/>
        <w:t>Az egységes nevelő hatások elve</w:t>
      </w:r>
      <w:bookmarkEnd w:id="46"/>
      <w:bookmarkEnd w:id="47"/>
      <w:bookmarkEnd w:id="48"/>
    </w:p>
    <w:p w:rsidR="00B81EA7" w:rsidRPr="00423BEF" w:rsidRDefault="00B81EA7" w:rsidP="00CA6EC5">
      <w:pPr>
        <w:pStyle w:val="Szvegtrzs13"/>
        <w:shd w:val="clear" w:color="auto" w:fill="auto"/>
        <w:spacing w:before="100" w:beforeAutospacing="1" w:line="360" w:lineRule="auto"/>
        <w:ind w:left="23" w:firstLine="0"/>
        <w:rPr>
          <w:rFonts w:ascii="Calibri" w:hAnsi="Calibri" w:cs="Calibri"/>
          <w:sz w:val="24"/>
          <w:szCs w:val="24"/>
        </w:rPr>
      </w:pPr>
      <w:r w:rsidRPr="00423BEF">
        <w:rPr>
          <w:rFonts w:ascii="Calibri" w:hAnsi="Calibri" w:cs="Calibri"/>
          <w:sz w:val="24"/>
          <w:szCs w:val="24"/>
        </w:rPr>
        <w:t>A nevelés értékközvetítés és értékteremtés egyben.</w:t>
      </w:r>
    </w:p>
    <w:p w:rsidR="00B81EA7" w:rsidRDefault="00B81EA7" w:rsidP="00B81EA7">
      <w:pPr>
        <w:pStyle w:val="Szvegtrzs13"/>
        <w:shd w:val="clear" w:color="auto" w:fill="auto"/>
        <w:spacing w:line="360" w:lineRule="auto"/>
        <w:ind w:left="23" w:right="23" w:firstLine="0"/>
        <w:rPr>
          <w:rFonts w:ascii="Calibri" w:hAnsi="Calibri" w:cs="Calibri"/>
          <w:sz w:val="24"/>
          <w:szCs w:val="24"/>
        </w:rPr>
      </w:pPr>
      <w:r>
        <w:rPr>
          <w:rFonts w:ascii="Calibri" w:hAnsi="Calibri" w:cs="Calibri"/>
          <w:sz w:val="24"/>
          <w:szCs w:val="24"/>
        </w:rPr>
        <w:t>A bölcsődei munka e</w:t>
      </w:r>
      <w:r w:rsidRPr="00423BEF">
        <w:rPr>
          <w:rFonts w:ascii="Calibri" w:hAnsi="Calibri" w:cs="Calibri"/>
          <w:sz w:val="24"/>
          <w:szCs w:val="24"/>
        </w:rPr>
        <w:t>redményessége érdekében fontos, hogy a gyermek</w:t>
      </w:r>
      <w:r>
        <w:rPr>
          <w:rFonts w:ascii="Calibri" w:hAnsi="Calibri" w:cs="Calibri"/>
          <w:sz w:val="24"/>
          <w:szCs w:val="24"/>
        </w:rPr>
        <w:t>ekke</w:t>
      </w:r>
      <w:r w:rsidRPr="00423BEF">
        <w:rPr>
          <w:rFonts w:ascii="Calibri" w:hAnsi="Calibri" w:cs="Calibri"/>
          <w:sz w:val="24"/>
          <w:szCs w:val="24"/>
        </w:rPr>
        <w:t>l foglalkozó felnőttek</w:t>
      </w:r>
      <w:r>
        <w:rPr>
          <w:rFonts w:ascii="Calibri" w:hAnsi="Calibri" w:cs="Calibri"/>
          <w:sz w:val="24"/>
          <w:szCs w:val="24"/>
        </w:rPr>
        <w:t xml:space="preserve"> nevelői célkitűzései találkozzanak a következőkben:</w:t>
      </w:r>
    </w:p>
    <w:p w:rsidR="00B81EA7" w:rsidRDefault="00B81EA7" w:rsidP="0069211D">
      <w:pPr>
        <w:pStyle w:val="Szvegtrzs13"/>
        <w:numPr>
          <w:ilvl w:val="0"/>
          <w:numId w:val="28"/>
        </w:numPr>
        <w:shd w:val="clear" w:color="auto" w:fill="auto"/>
        <w:spacing w:line="360" w:lineRule="auto"/>
        <w:ind w:right="23"/>
        <w:rPr>
          <w:rFonts w:ascii="Calibri" w:hAnsi="Calibri" w:cs="Calibri"/>
          <w:sz w:val="24"/>
          <w:szCs w:val="24"/>
        </w:rPr>
      </w:pPr>
      <w:r w:rsidRPr="00423BEF">
        <w:rPr>
          <w:rFonts w:ascii="Calibri" w:hAnsi="Calibri" w:cs="Calibri"/>
          <w:sz w:val="24"/>
          <w:szCs w:val="24"/>
        </w:rPr>
        <w:t>a gyermek elfogadás</w:t>
      </w:r>
      <w:r>
        <w:rPr>
          <w:rFonts w:ascii="Calibri" w:hAnsi="Calibri" w:cs="Calibri"/>
          <w:sz w:val="24"/>
          <w:szCs w:val="24"/>
        </w:rPr>
        <w:t>ában</w:t>
      </w:r>
    </w:p>
    <w:p w:rsidR="00B81EA7" w:rsidRDefault="00B81EA7" w:rsidP="0069211D">
      <w:pPr>
        <w:pStyle w:val="Szvegtrzs13"/>
        <w:numPr>
          <w:ilvl w:val="0"/>
          <w:numId w:val="28"/>
        </w:numPr>
        <w:shd w:val="clear" w:color="auto" w:fill="auto"/>
        <w:spacing w:line="360" w:lineRule="auto"/>
        <w:ind w:right="23"/>
        <w:rPr>
          <w:rFonts w:ascii="Calibri" w:hAnsi="Calibri" w:cs="Calibri"/>
          <w:sz w:val="24"/>
          <w:szCs w:val="24"/>
        </w:rPr>
      </w:pPr>
      <w:r w:rsidRPr="00423BEF">
        <w:rPr>
          <w:rFonts w:ascii="Calibri" w:hAnsi="Calibri" w:cs="Calibri"/>
          <w:sz w:val="24"/>
          <w:szCs w:val="24"/>
        </w:rPr>
        <w:t>a kompetenciájának és pillanatnyi szükségleteinek megfelelő fizikai és érzelmi biztonság és szeretetteljes gondoskodás nyújtás</w:t>
      </w:r>
      <w:r>
        <w:rPr>
          <w:rFonts w:ascii="Calibri" w:hAnsi="Calibri" w:cs="Calibri"/>
          <w:sz w:val="24"/>
          <w:szCs w:val="24"/>
        </w:rPr>
        <w:t>ában</w:t>
      </w:r>
    </w:p>
    <w:p w:rsidR="00B81EA7" w:rsidRDefault="00B81EA7" w:rsidP="0069211D">
      <w:pPr>
        <w:pStyle w:val="Szvegtrzs13"/>
        <w:numPr>
          <w:ilvl w:val="0"/>
          <w:numId w:val="28"/>
        </w:numPr>
        <w:shd w:val="clear" w:color="auto" w:fill="auto"/>
        <w:spacing w:line="360" w:lineRule="auto"/>
        <w:ind w:right="23"/>
        <w:rPr>
          <w:rFonts w:ascii="Calibri" w:hAnsi="Calibri" w:cs="Calibri"/>
          <w:sz w:val="24"/>
          <w:szCs w:val="24"/>
        </w:rPr>
      </w:pPr>
      <w:r w:rsidRPr="00423BEF">
        <w:rPr>
          <w:rFonts w:ascii="Calibri" w:hAnsi="Calibri" w:cs="Calibri"/>
          <w:sz w:val="24"/>
          <w:szCs w:val="24"/>
        </w:rPr>
        <w:t>öntevékenységének bizt</w:t>
      </w:r>
      <w:r>
        <w:rPr>
          <w:rFonts w:ascii="Calibri" w:hAnsi="Calibri" w:cs="Calibri"/>
          <w:sz w:val="24"/>
          <w:szCs w:val="24"/>
        </w:rPr>
        <w:t>osításában</w:t>
      </w:r>
    </w:p>
    <w:p w:rsidR="00B81EA7" w:rsidRDefault="00B81EA7" w:rsidP="0069211D">
      <w:pPr>
        <w:pStyle w:val="Szvegtrzs13"/>
        <w:numPr>
          <w:ilvl w:val="0"/>
          <w:numId w:val="28"/>
        </w:numPr>
        <w:shd w:val="clear" w:color="auto" w:fill="auto"/>
        <w:spacing w:line="360" w:lineRule="auto"/>
        <w:ind w:right="23"/>
        <w:rPr>
          <w:rFonts w:ascii="Calibri" w:hAnsi="Calibri" w:cs="Calibri"/>
          <w:sz w:val="24"/>
          <w:szCs w:val="24"/>
        </w:rPr>
      </w:pPr>
      <w:r w:rsidRPr="00E05E8A">
        <w:rPr>
          <w:rFonts w:ascii="Calibri" w:hAnsi="Calibri" w:cs="Calibri"/>
          <w:sz w:val="24"/>
          <w:szCs w:val="24"/>
        </w:rPr>
        <w:t>az alapvető értékek, erkölcsi normák és célok tekintetében</w:t>
      </w:r>
    </w:p>
    <w:p w:rsidR="00056663" w:rsidRPr="00F249BB" w:rsidRDefault="005D5283" w:rsidP="005D5283">
      <w:pPr>
        <w:pStyle w:val="Cmsor1"/>
        <w:rPr>
          <w:rFonts w:asciiTheme="minorHAnsi" w:hAnsiTheme="minorHAnsi"/>
        </w:rPr>
      </w:pPr>
      <w:r>
        <w:rPr>
          <w:rFonts w:ascii="Calibri" w:hAnsi="Calibri" w:cs="Calibri"/>
          <w:sz w:val="24"/>
          <w:szCs w:val="24"/>
        </w:rPr>
        <w:br w:type="page"/>
      </w:r>
      <w:bookmarkStart w:id="49" w:name="_Toc22539376"/>
      <w:r w:rsidR="00056663" w:rsidRPr="00F249BB">
        <w:rPr>
          <w:rFonts w:asciiTheme="minorHAnsi" w:hAnsiTheme="minorHAnsi"/>
        </w:rPr>
        <w:lastRenderedPageBreak/>
        <w:t xml:space="preserve">A </w:t>
      </w:r>
      <w:r w:rsidR="001007BD" w:rsidRPr="00F249BB">
        <w:rPr>
          <w:rFonts w:asciiTheme="minorHAnsi" w:hAnsiTheme="minorHAnsi"/>
        </w:rPr>
        <w:t>bölcsődei nevelés-gondozás feladatai</w:t>
      </w:r>
      <w:bookmarkEnd w:id="25"/>
      <w:bookmarkEnd w:id="26"/>
      <w:bookmarkEnd w:id="27"/>
      <w:bookmarkEnd w:id="49"/>
    </w:p>
    <w:p w:rsidR="00056663" w:rsidRPr="00F249BB" w:rsidRDefault="00056663" w:rsidP="001D1FED">
      <w:pPr>
        <w:pStyle w:val="Cmsor2"/>
        <w:rPr>
          <w:rFonts w:asciiTheme="minorHAnsi" w:hAnsiTheme="minorHAnsi"/>
        </w:rPr>
      </w:pPr>
      <w:bookmarkStart w:id="50" w:name="_Toc279560560"/>
      <w:bookmarkStart w:id="51" w:name="_Toc279561396"/>
      <w:bookmarkStart w:id="52" w:name="_Toc22539377"/>
      <w:r w:rsidRPr="00F249BB">
        <w:rPr>
          <w:rFonts w:asciiTheme="minorHAnsi" w:hAnsiTheme="minorHAnsi"/>
        </w:rPr>
        <w:t>Egészségvédelem, az egészséges életmód megalapozása</w:t>
      </w:r>
      <w:bookmarkEnd w:id="50"/>
      <w:bookmarkEnd w:id="51"/>
      <w:bookmarkEnd w:id="52"/>
      <w:r w:rsidR="005D5283" w:rsidRPr="00F249BB">
        <w:rPr>
          <w:rFonts w:asciiTheme="minorHAnsi" w:hAnsiTheme="minorHAnsi"/>
        </w:rPr>
        <w:br/>
      </w:r>
    </w:p>
    <w:p w:rsidR="00BD4AE0" w:rsidRDefault="00BD4AE0" w:rsidP="0069211D">
      <w:pPr>
        <w:pStyle w:val="Szvegtrzs13"/>
        <w:numPr>
          <w:ilvl w:val="0"/>
          <w:numId w:val="2"/>
        </w:numPr>
        <w:shd w:val="clear" w:color="auto" w:fill="auto"/>
        <w:spacing w:line="360" w:lineRule="auto"/>
        <w:ind w:left="714" w:right="23" w:hanging="357"/>
        <w:jc w:val="left"/>
        <w:rPr>
          <w:rFonts w:ascii="Calibri" w:hAnsi="Calibri" w:cs="Calibri"/>
          <w:sz w:val="24"/>
          <w:szCs w:val="24"/>
        </w:rPr>
      </w:pPr>
      <w:r>
        <w:rPr>
          <w:rFonts w:ascii="Calibri" w:hAnsi="Calibri" w:cs="Calibri"/>
          <w:sz w:val="24"/>
          <w:szCs w:val="24"/>
        </w:rPr>
        <w:t>a</w:t>
      </w:r>
      <w:r w:rsidR="001A6698">
        <w:rPr>
          <w:rFonts w:ascii="Calibri" w:hAnsi="Calibri" w:cs="Calibri"/>
          <w:sz w:val="24"/>
          <w:szCs w:val="24"/>
        </w:rPr>
        <w:t xml:space="preserve"> harmo</w:t>
      </w:r>
      <w:r w:rsidR="00056663" w:rsidRPr="00423BEF">
        <w:rPr>
          <w:rFonts w:ascii="Calibri" w:hAnsi="Calibri" w:cs="Calibri"/>
          <w:sz w:val="24"/>
          <w:szCs w:val="24"/>
        </w:rPr>
        <w:t>nikus testi és lelki fejlődéshez szükséges egés</w:t>
      </w:r>
      <w:r>
        <w:rPr>
          <w:rFonts w:ascii="Calibri" w:hAnsi="Calibri" w:cs="Calibri"/>
          <w:sz w:val="24"/>
          <w:szCs w:val="24"/>
        </w:rPr>
        <w:t xml:space="preserve">zséges és biztonságos környezet </w:t>
      </w:r>
      <w:r w:rsidR="00056663" w:rsidRPr="00423BEF">
        <w:rPr>
          <w:rFonts w:ascii="Calibri" w:hAnsi="Calibri" w:cs="Calibri"/>
          <w:sz w:val="24"/>
          <w:szCs w:val="24"/>
        </w:rPr>
        <w:t>megteremtése, a fejlődés támogatása</w:t>
      </w:r>
    </w:p>
    <w:p w:rsidR="00BD4AE0" w:rsidRDefault="00056663" w:rsidP="0069211D">
      <w:pPr>
        <w:pStyle w:val="Szvegtrzs13"/>
        <w:numPr>
          <w:ilvl w:val="0"/>
          <w:numId w:val="2"/>
        </w:numPr>
        <w:shd w:val="clear" w:color="auto" w:fill="auto"/>
        <w:spacing w:line="360" w:lineRule="auto"/>
        <w:ind w:left="714" w:right="23" w:hanging="357"/>
        <w:jc w:val="left"/>
        <w:rPr>
          <w:rFonts w:ascii="Calibri" w:hAnsi="Calibri" w:cs="Calibri"/>
          <w:sz w:val="24"/>
          <w:szCs w:val="24"/>
        </w:rPr>
      </w:pPr>
      <w:r w:rsidRPr="00BD4AE0">
        <w:rPr>
          <w:rFonts w:ascii="Calibri" w:hAnsi="Calibri" w:cs="Calibri"/>
          <w:sz w:val="24"/>
          <w:szCs w:val="24"/>
        </w:rPr>
        <w:t>a primer szükségletek egyéni igények szerinti kielégítése,</w:t>
      </w:r>
    </w:p>
    <w:p w:rsidR="00BD4AE0" w:rsidRDefault="00056663" w:rsidP="0069211D">
      <w:pPr>
        <w:pStyle w:val="Szvegtrzs13"/>
        <w:numPr>
          <w:ilvl w:val="0"/>
          <w:numId w:val="2"/>
        </w:numPr>
        <w:shd w:val="clear" w:color="auto" w:fill="auto"/>
        <w:spacing w:line="360" w:lineRule="auto"/>
        <w:ind w:left="714" w:right="23" w:hanging="357"/>
        <w:jc w:val="left"/>
        <w:rPr>
          <w:rFonts w:ascii="Calibri" w:hAnsi="Calibri" w:cs="Calibri"/>
          <w:sz w:val="24"/>
          <w:szCs w:val="24"/>
        </w:rPr>
      </w:pPr>
      <w:r w:rsidRPr="00BD4AE0">
        <w:rPr>
          <w:rFonts w:ascii="Calibri" w:hAnsi="Calibri" w:cs="Calibri"/>
          <w:sz w:val="24"/>
          <w:szCs w:val="24"/>
        </w:rPr>
        <w:t>egészségvédelem, egészségnevelés, a környezethez való al</w:t>
      </w:r>
      <w:r w:rsidR="00BD4AE0">
        <w:rPr>
          <w:rFonts w:ascii="Calibri" w:hAnsi="Calibri" w:cs="Calibri"/>
          <w:sz w:val="24"/>
          <w:szCs w:val="24"/>
        </w:rPr>
        <w:t xml:space="preserve">kalmazkodás és az alapvető </w:t>
      </w:r>
      <w:proofErr w:type="spellStart"/>
      <w:r w:rsidR="00BD4AE0">
        <w:rPr>
          <w:rFonts w:ascii="Calibri" w:hAnsi="Calibri" w:cs="Calibri"/>
          <w:sz w:val="24"/>
          <w:szCs w:val="24"/>
        </w:rPr>
        <w:t>kultu</w:t>
      </w:r>
      <w:r w:rsidRPr="00BD4AE0">
        <w:rPr>
          <w:rFonts w:ascii="Calibri" w:hAnsi="Calibri" w:cs="Calibri"/>
          <w:sz w:val="24"/>
          <w:szCs w:val="24"/>
        </w:rPr>
        <w:t>rhigiénés</w:t>
      </w:r>
      <w:proofErr w:type="spellEnd"/>
      <w:r w:rsidRPr="00BD4AE0">
        <w:rPr>
          <w:rFonts w:ascii="Calibri" w:hAnsi="Calibri" w:cs="Calibri"/>
          <w:sz w:val="24"/>
          <w:szCs w:val="24"/>
        </w:rPr>
        <w:t xml:space="preserve"> szokások kialakulásának segítése (a testi-lelki harmónia kialakulását és megőrzését segítő napirend - ezen belül: étkezés, mosakodás, öltözködés, alvás, szobatisztaságra nevelés, pihenés, levegőzés, játék, mozgás),</w:t>
      </w:r>
    </w:p>
    <w:p w:rsidR="00056663" w:rsidRPr="00BD4AE0" w:rsidRDefault="00056663" w:rsidP="0069211D">
      <w:pPr>
        <w:pStyle w:val="Szvegtrzs13"/>
        <w:numPr>
          <w:ilvl w:val="0"/>
          <w:numId w:val="2"/>
        </w:numPr>
        <w:shd w:val="clear" w:color="auto" w:fill="auto"/>
        <w:spacing w:line="360" w:lineRule="auto"/>
        <w:ind w:left="714" w:right="23" w:hanging="357"/>
        <w:jc w:val="left"/>
        <w:rPr>
          <w:rFonts w:ascii="Calibri" w:hAnsi="Calibri" w:cs="Calibri"/>
          <w:sz w:val="24"/>
          <w:szCs w:val="24"/>
        </w:rPr>
      </w:pPr>
      <w:r w:rsidRPr="00BD4AE0">
        <w:rPr>
          <w:rFonts w:ascii="Calibri" w:hAnsi="Calibri" w:cs="Calibri"/>
          <w:sz w:val="24"/>
          <w:szCs w:val="24"/>
        </w:rPr>
        <w:t>szükség esetén speciális szakember bevonásával prevenciós és korrekciós feladatok ellátása.</w:t>
      </w:r>
    </w:p>
    <w:p w:rsidR="0069373C" w:rsidRPr="00F249BB" w:rsidRDefault="00056663" w:rsidP="005D5283">
      <w:pPr>
        <w:pStyle w:val="Cmsor2"/>
        <w:spacing w:line="360" w:lineRule="auto"/>
        <w:rPr>
          <w:rFonts w:asciiTheme="minorHAnsi" w:hAnsiTheme="minorHAnsi"/>
        </w:rPr>
      </w:pPr>
      <w:bookmarkStart w:id="53" w:name="_Toc279560561"/>
      <w:bookmarkStart w:id="54" w:name="_Toc279561397"/>
      <w:bookmarkStart w:id="55" w:name="_Toc22539378"/>
      <w:r w:rsidRPr="00F249BB">
        <w:rPr>
          <w:rFonts w:asciiTheme="minorHAnsi" w:hAnsiTheme="minorHAnsi"/>
        </w:rPr>
        <w:t>Az érzelmi fejlődés és a szocializáció segítése</w:t>
      </w:r>
      <w:bookmarkEnd w:id="53"/>
      <w:bookmarkEnd w:id="54"/>
      <w:bookmarkEnd w:id="55"/>
    </w:p>
    <w:p w:rsidR="00BD4AE0" w:rsidRPr="00BD4AE0" w:rsidRDefault="00056663" w:rsidP="0069211D">
      <w:pPr>
        <w:numPr>
          <w:ilvl w:val="0"/>
          <w:numId w:val="3"/>
        </w:numPr>
        <w:spacing w:line="360" w:lineRule="auto"/>
        <w:ind w:left="714" w:hanging="357"/>
      </w:pPr>
      <w:r w:rsidRPr="00423BEF">
        <w:rPr>
          <w:rFonts w:ascii="Calibri" w:hAnsi="Calibri" w:cs="Calibri"/>
        </w:rPr>
        <w:t>derűs légkör biztosítása, a bölcsődébe kerüléssel járó nehézségek lehetőség szerinti megelőzése, ill. csökkentése, a gyermekek segítése az esetlegesen átélt nehézségeik feldolgozásában,</w:t>
      </w:r>
    </w:p>
    <w:p w:rsidR="00BD4AE0" w:rsidRPr="00BD4AE0" w:rsidRDefault="00056663" w:rsidP="0069211D">
      <w:pPr>
        <w:numPr>
          <w:ilvl w:val="0"/>
          <w:numId w:val="3"/>
        </w:numPr>
        <w:spacing w:line="360" w:lineRule="auto"/>
        <w:ind w:left="714" w:hanging="357"/>
      </w:pPr>
      <w:r w:rsidRPr="00BD4AE0">
        <w:rPr>
          <w:rFonts w:ascii="Calibri" w:hAnsi="Calibri" w:cs="Calibri"/>
        </w:rPr>
        <w:t>a gondozónő-gyermek között szeretetteljes, érzelmi biztonságot jelentő kapcsolat kialakulásának segítése,</w:t>
      </w:r>
    </w:p>
    <w:p w:rsidR="00BD4AE0" w:rsidRPr="00BD4AE0" w:rsidRDefault="00056663" w:rsidP="0069211D">
      <w:pPr>
        <w:numPr>
          <w:ilvl w:val="0"/>
          <w:numId w:val="3"/>
        </w:numPr>
        <w:spacing w:line="360" w:lineRule="auto"/>
        <w:ind w:left="714" w:hanging="357"/>
      </w:pPr>
      <w:r w:rsidRPr="00BD4AE0">
        <w:rPr>
          <w:rFonts w:ascii="Calibri" w:hAnsi="Calibri" w:cs="Calibri"/>
        </w:rPr>
        <w:t xml:space="preserve">az egyéni szükségletek kielégítése a csoportban élés helyzetében, az </w:t>
      </w:r>
      <w:proofErr w:type="spellStart"/>
      <w:r w:rsidRPr="00BD4AE0">
        <w:rPr>
          <w:rFonts w:ascii="Calibri" w:hAnsi="Calibri" w:cs="Calibri"/>
        </w:rPr>
        <w:t>éntudat</w:t>
      </w:r>
      <w:proofErr w:type="spellEnd"/>
      <w:r w:rsidRPr="00BD4AE0">
        <w:rPr>
          <w:rFonts w:ascii="Calibri" w:hAnsi="Calibri" w:cs="Calibri"/>
        </w:rPr>
        <w:t xml:space="preserve"> egészséges fejlődésének segítése,</w:t>
      </w:r>
    </w:p>
    <w:p w:rsidR="00BD4AE0" w:rsidRPr="00BD4AE0" w:rsidRDefault="00056663" w:rsidP="0069211D">
      <w:pPr>
        <w:numPr>
          <w:ilvl w:val="0"/>
          <w:numId w:val="3"/>
        </w:numPr>
        <w:spacing w:line="360" w:lineRule="auto"/>
        <w:ind w:left="714" w:hanging="357"/>
      </w:pPr>
      <w:r w:rsidRPr="00BD4AE0">
        <w:rPr>
          <w:rFonts w:ascii="Calibri" w:hAnsi="Calibri" w:cs="Calibri"/>
        </w:rPr>
        <w:t>a bizalmon és elfogadáson alapuló társas kapcsolatok alakulásának, az együttélés szabályai elfogadásának, a másik iránti nyitottság, empátia és tolerancia fejlődésének segítése,</w:t>
      </w:r>
    </w:p>
    <w:p w:rsidR="009A7712" w:rsidRPr="009A7712" w:rsidRDefault="00056663" w:rsidP="0069211D">
      <w:pPr>
        <w:numPr>
          <w:ilvl w:val="0"/>
          <w:numId w:val="3"/>
        </w:numPr>
        <w:spacing w:line="360" w:lineRule="auto"/>
        <w:ind w:left="714" w:hanging="357"/>
      </w:pPr>
      <w:r w:rsidRPr="00BD4AE0">
        <w:rPr>
          <w:rFonts w:ascii="Calibri" w:hAnsi="Calibri" w:cs="Calibri"/>
        </w:rPr>
        <w:t xml:space="preserve">lehetőségteremtés a gondozónővel és/vagy a társakkal közös élmények szerzésére az </w:t>
      </w:r>
      <w:r w:rsidR="007A5BB1" w:rsidRPr="00BD4AE0">
        <w:rPr>
          <w:rFonts w:ascii="Calibri" w:hAnsi="Calibri" w:cs="Calibri"/>
        </w:rPr>
        <w:t>én érvényesítés</w:t>
      </w:r>
      <w:r w:rsidRPr="00BD4AE0">
        <w:rPr>
          <w:rFonts w:ascii="Calibri" w:hAnsi="Calibri" w:cs="Calibri"/>
        </w:rPr>
        <w:t xml:space="preserve"> és a tolerancia egyensúlyának irányába befolyásolva a gyermek fejlődését,</w:t>
      </w:r>
    </w:p>
    <w:p w:rsidR="009A7712" w:rsidRPr="009A7712" w:rsidRDefault="00056663" w:rsidP="0069211D">
      <w:pPr>
        <w:numPr>
          <w:ilvl w:val="0"/>
          <w:numId w:val="3"/>
        </w:numPr>
        <w:spacing w:line="360" w:lineRule="auto"/>
        <w:ind w:left="714" w:hanging="357"/>
      </w:pPr>
      <w:r w:rsidRPr="009A7712">
        <w:rPr>
          <w:rFonts w:ascii="Calibri" w:hAnsi="Calibri" w:cs="Calibri"/>
        </w:rPr>
        <w:t>a kommunikatív képességek fejlődésének segítése a kommunikációs kedv felébresztésével és fenntartásával (meghallgatás, fig</w:t>
      </w:r>
      <w:r w:rsidR="009A7712">
        <w:rPr>
          <w:rFonts w:ascii="Calibri" w:hAnsi="Calibri" w:cs="Calibri"/>
        </w:rPr>
        <w:t>yelem, kérdések megválaszolása)</w:t>
      </w:r>
    </w:p>
    <w:p w:rsidR="00056663" w:rsidRPr="009A7712" w:rsidRDefault="00056663" w:rsidP="0069211D">
      <w:pPr>
        <w:numPr>
          <w:ilvl w:val="0"/>
          <w:numId w:val="3"/>
        </w:numPr>
        <w:spacing w:line="360" w:lineRule="auto"/>
        <w:ind w:left="714" w:hanging="357"/>
      </w:pPr>
      <w:r w:rsidRPr="009A7712">
        <w:rPr>
          <w:rFonts w:ascii="Calibri" w:hAnsi="Calibri" w:cs="Calibri"/>
        </w:rPr>
        <w:t xml:space="preserve">a szocializációs problémával küzdő, lassabban fejlődő, érzékszervi és/vagy mozgássérült, a sajátos nevelési igényű, a hátrányos helyzetű, az elhanyagolt </w:t>
      </w:r>
      <w:r w:rsidRPr="009A7712">
        <w:rPr>
          <w:rFonts w:ascii="Calibri" w:hAnsi="Calibri" w:cs="Calibri"/>
        </w:rPr>
        <w:lastRenderedPageBreak/>
        <w:t>gyermekek nevelése-gondozása speciális többlet-törődéssel, szükség esetén más szakemberek bevonásával.</w:t>
      </w:r>
    </w:p>
    <w:p w:rsidR="0069373C" w:rsidRPr="00F249BB" w:rsidRDefault="00056663" w:rsidP="005D5283">
      <w:pPr>
        <w:pStyle w:val="Cmsor2"/>
        <w:spacing w:line="360" w:lineRule="auto"/>
        <w:rPr>
          <w:rFonts w:asciiTheme="minorHAnsi" w:hAnsiTheme="minorHAnsi"/>
        </w:rPr>
      </w:pPr>
      <w:bookmarkStart w:id="56" w:name="_Toc279560562"/>
      <w:bookmarkStart w:id="57" w:name="_Toc279561398"/>
      <w:bookmarkStart w:id="58" w:name="_Toc22539379"/>
      <w:r w:rsidRPr="00F249BB">
        <w:rPr>
          <w:rFonts w:asciiTheme="minorHAnsi" w:hAnsiTheme="minorHAnsi"/>
        </w:rPr>
        <w:t>A megismerési folyamatok fejlődésének segítése</w:t>
      </w:r>
      <w:bookmarkEnd w:id="56"/>
      <w:bookmarkEnd w:id="57"/>
      <w:bookmarkEnd w:id="58"/>
    </w:p>
    <w:p w:rsidR="00CD7881" w:rsidRPr="00CD7881" w:rsidRDefault="00056663" w:rsidP="0069211D">
      <w:pPr>
        <w:numPr>
          <w:ilvl w:val="0"/>
          <w:numId w:val="4"/>
        </w:numPr>
        <w:spacing w:line="360" w:lineRule="auto"/>
        <w:ind w:left="714" w:hanging="357"/>
      </w:pPr>
      <w:r w:rsidRPr="00423BEF">
        <w:rPr>
          <w:rFonts w:ascii="Calibri" w:hAnsi="Calibri" w:cs="Calibri"/>
        </w:rPr>
        <w:t>az érdeklődés kialakulásának, fennmaradásának, erősödésének, az érdeklődési kör bővülésének segítése,</w:t>
      </w:r>
    </w:p>
    <w:p w:rsidR="00CD7881" w:rsidRPr="00CD7881" w:rsidRDefault="00056663" w:rsidP="0069211D">
      <w:pPr>
        <w:numPr>
          <w:ilvl w:val="0"/>
          <w:numId w:val="4"/>
        </w:numPr>
        <w:spacing w:line="360" w:lineRule="auto"/>
        <w:ind w:left="714" w:hanging="357"/>
      </w:pPr>
      <w:r w:rsidRPr="00CD7881">
        <w:rPr>
          <w:rFonts w:ascii="Calibri" w:hAnsi="Calibri" w:cs="Calibri"/>
        </w:rPr>
        <w:t>a gyermek életkorának, érdeklődésének megfelelő tevékenységek lehetőségének biztosítása,</w:t>
      </w:r>
    </w:p>
    <w:p w:rsidR="00CD7881" w:rsidRPr="00CD7881" w:rsidRDefault="00056663" w:rsidP="0069211D">
      <w:pPr>
        <w:numPr>
          <w:ilvl w:val="0"/>
          <w:numId w:val="4"/>
        </w:numPr>
        <w:spacing w:line="360" w:lineRule="auto"/>
        <w:ind w:left="714" w:hanging="357"/>
      </w:pPr>
      <w:r w:rsidRPr="00CD7881">
        <w:rPr>
          <w:rFonts w:ascii="Calibri" w:hAnsi="Calibri" w:cs="Calibri"/>
        </w:rPr>
        <w:t>a gyermek igényeihez igazodó közös tevékenység során élmények, viselkedési és helyzetmegoldási minták nyújtása,</w:t>
      </w:r>
    </w:p>
    <w:p w:rsidR="00CD7881" w:rsidRPr="00CD7881" w:rsidRDefault="00056663" w:rsidP="0069211D">
      <w:pPr>
        <w:numPr>
          <w:ilvl w:val="0"/>
          <w:numId w:val="4"/>
        </w:numPr>
        <w:spacing w:line="360" w:lineRule="auto"/>
        <w:ind w:left="714" w:hanging="357"/>
      </w:pPr>
      <w:r w:rsidRPr="00CD7881">
        <w:rPr>
          <w:rFonts w:ascii="Calibri" w:hAnsi="Calibri" w:cs="Calibri"/>
        </w:rPr>
        <w:t>az önálló aktivitás és a kreativitás támogatása,</w:t>
      </w:r>
    </w:p>
    <w:p w:rsidR="00CD7881" w:rsidRPr="00CD7881" w:rsidRDefault="00056663" w:rsidP="0069211D">
      <w:pPr>
        <w:numPr>
          <w:ilvl w:val="0"/>
          <w:numId w:val="4"/>
        </w:numPr>
        <w:spacing w:line="360" w:lineRule="auto"/>
        <w:ind w:left="714" w:hanging="357"/>
      </w:pPr>
      <w:r w:rsidRPr="00CD7881">
        <w:rPr>
          <w:rFonts w:ascii="Calibri" w:hAnsi="Calibri" w:cs="Calibri"/>
        </w:rPr>
        <w:t>az önálló véleményalkotásra, a döntésre, a választásra való képessé válás segítése,</w:t>
      </w:r>
    </w:p>
    <w:p w:rsidR="00CD7881" w:rsidRPr="00CD7881" w:rsidRDefault="00056663" w:rsidP="0069211D">
      <w:pPr>
        <w:numPr>
          <w:ilvl w:val="0"/>
          <w:numId w:val="4"/>
        </w:numPr>
        <w:spacing w:line="360" w:lineRule="auto"/>
        <w:ind w:left="714" w:hanging="357"/>
      </w:pPr>
      <w:r w:rsidRPr="00CD7881">
        <w:rPr>
          <w:rFonts w:ascii="Calibri" w:hAnsi="Calibri" w:cs="Calibri"/>
        </w:rPr>
        <w:t>ismeretnyújtás, a tájékozódásnak, a tapasztalatok és élmények feldolgozásának segítése,</w:t>
      </w:r>
    </w:p>
    <w:p w:rsidR="00056663" w:rsidRPr="005D5283" w:rsidRDefault="00056663" w:rsidP="0069211D">
      <w:pPr>
        <w:numPr>
          <w:ilvl w:val="0"/>
          <w:numId w:val="4"/>
        </w:numPr>
        <w:spacing w:line="360" w:lineRule="auto"/>
        <w:ind w:left="714" w:hanging="357"/>
      </w:pPr>
      <w:r w:rsidRPr="00CD7881">
        <w:rPr>
          <w:rFonts w:ascii="Calibri" w:hAnsi="Calibri" w:cs="Calibri"/>
        </w:rPr>
        <w:t>a gyermek tevékenységének támogató-bátorító odafigyeléssel kísérése, megerősítése, az önkifejezés lehetőségeinek megteremtése az egyes helyzetekben.</w:t>
      </w:r>
    </w:p>
    <w:p w:rsidR="00056663" w:rsidRPr="00F249BB" w:rsidRDefault="005D5283" w:rsidP="005D5283">
      <w:pPr>
        <w:pStyle w:val="Cmsor1"/>
        <w:rPr>
          <w:rFonts w:asciiTheme="minorHAnsi" w:hAnsiTheme="minorHAnsi"/>
        </w:rPr>
      </w:pPr>
      <w:r>
        <w:rPr>
          <w:rFonts w:ascii="Calibri" w:hAnsi="Calibri" w:cs="Calibri"/>
        </w:rPr>
        <w:br w:type="page"/>
      </w:r>
      <w:bookmarkStart w:id="59" w:name="bookmark19"/>
      <w:bookmarkStart w:id="60" w:name="_Toc279560563"/>
      <w:bookmarkStart w:id="61" w:name="_Toc279561399"/>
      <w:bookmarkStart w:id="62" w:name="_Toc22539380"/>
      <w:r w:rsidR="00056663" w:rsidRPr="00F249BB">
        <w:rPr>
          <w:rFonts w:asciiTheme="minorHAnsi" w:hAnsiTheme="minorHAnsi"/>
        </w:rPr>
        <w:lastRenderedPageBreak/>
        <w:t xml:space="preserve">A </w:t>
      </w:r>
      <w:r w:rsidR="00D41065" w:rsidRPr="00F249BB">
        <w:rPr>
          <w:rFonts w:asciiTheme="minorHAnsi" w:hAnsiTheme="minorHAnsi"/>
        </w:rPr>
        <w:t>bölcsődei élet megszervezésének elvei</w:t>
      </w:r>
      <w:bookmarkEnd w:id="59"/>
      <w:bookmarkEnd w:id="60"/>
      <w:bookmarkEnd w:id="61"/>
      <w:r w:rsidR="00010CDB" w:rsidRPr="00F249BB">
        <w:rPr>
          <w:rFonts w:asciiTheme="minorHAnsi" w:hAnsiTheme="minorHAnsi"/>
        </w:rPr>
        <w:t>, módszerei</w:t>
      </w:r>
      <w:bookmarkEnd w:id="62"/>
    </w:p>
    <w:p w:rsidR="00A02436" w:rsidRPr="00F249BB" w:rsidRDefault="00A02436" w:rsidP="001D1FED">
      <w:pPr>
        <w:pStyle w:val="Cmsor2"/>
        <w:rPr>
          <w:rFonts w:asciiTheme="minorHAnsi" w:hAnsiTheme="minorHAnsi"/>
        </w:rPr>
      </w:pPr>
      <w:bookmarkStart w:id="63" w:name="_Toc22539381"/>
      <w:r w:rsidRPr="00F249BB">
        <w:rPr>
          <w:rFonts w:asciiTheme="minorHAnsi" w:hAnsiTheme="minorHAnsi"/>
        </w:rPr>
        <w:t xml:space="preserve">Bölcsőde </w:t>
      </w:r>
      <w:r w:rsidR="00C56D11" w:rsidRPr="00F249BB">
        <w:rPr>
          <w:rFonts w:asciiTheme="minorHAnsi" w:hAnsiTheme="minorHAnsi"/>
        </w:rPr>
        <w:t>„</w:t>
      </w:r>
      <w:r w:rsidRPr="00F249BB">
        <w:rPr>
          <w:rFonts w:asciiTheme="minorHAnsi" w:hAnsiTheme="minorHAnsi"/>
        </w:rPr>
        <w:t>kóstolgató</w:t>
      </w:r>
      <w:r w:rsidR="00C56D11" w:rsidRPr="00F249BB">
        <w:rPr>
          <w:rFonts w:asciiTheme="minorHAnsi" w:hAnsiTheme="minorHAnsi"/>
        </w:rPr>
        <w:t>”</w:t>
      </w:r>
      <w:bookmarkEnd w:id="63"/>
      <w:r w:rsidRPr="00F249BB">
        <w:rPr>
          <w:rFonts w:asciiTheme="minorHAnsi" w:hAnsiTheme="minorHAnsi"/>
        </w:rPr>
        <w:t xml:space="preserve"> </w:t>
      </w:r>
    </w:p>
    <w:p w:rsidR="00967454" w:rsidRPr="00967454" w:rsidRDefault="00967454" w:rsidP="00CA6EC5">
      <w:pPr>
        <w:spacing w:before="100" w:beforeAutospacing="1" w:line="360" w:lineRule="auto"/>
      </w:pPr>
      <w:r w:rsidRPr="00C5357A">
        <w:rPr>
          <w:rFonts w:ascii="Calibri" w:hAnsi="Calibri"/>
        </w:rPr>
        <w:t>Nyílt nap keretében a szülők gyermekeikkel együtt érkeznek hozzánk</w:t>
      </w:r>
      <w:r w:rsidR="0069603D">
        <w:rPr>
          <w:rFonts w:ascii="Calibri" w:hAnsi="Calibri"/>
        </w:rPr>
        <w:t>, egy megbeszélt időpontban</w:t>
      </w:r>
      <w:r w:rsidRPr="00C5357A">
        <w:rPr>
          <w:rFonts w:ascii="Calibri" w:hAnsi="Calibri"/>
        </w:rPr>
        <w:t>. Belepillanthatnak csoportjaink életébe,</w:t>
      </w:r>
      <w:r w:rsidR="00400D21" w:rsidRPr="00C5357A">
        <w:rPr>
          <w:rFonts w:ascii="Calibri" w:hAnsi="Calibri"/>
        </w:rPr>
        <w:t xml:space="preserve"> ahol elmondjuk a csoport napirendjét, szokásait. A szülők feltehetik kérdéseiket, elmondhatják aggodalmaikat. </w:t>
      </w:r>
      <w:r w:rsidR="00567F5B">
        <w:rPr>
          <w:rFonts w:ascii="Calibri" w:hAnsi="Calibri"/>
        </w:rPr>
        <w:t>A</w:t>
      </w:r>
      <w:r w:rsidR="000F3F0F" w:rsidRPr="00C5357A">
        <w:rPr>
          <w:rFonts w:ascii="Calibri" w:hAnsi="Calibri"/>
        </w:rPr>
        <w:t>z ilyen ismerkedős napokon a szülők informálódhatnak a bölcsőde intézményéről, a gyermekcsoportok szokásairól és benyomást szerezhetnek a nevelési attitűdjeinkről.</w:t>
      </w:r>
    </w:p>
    <w:p w:rsidR="00A02436" w:rsidRPr="00F249BB" w:rsidRDefault="00A02436" w:rsidP="001D1FED">
      <w:pPr>
        <w:pStyle w:val="Cmsor2"/>
        <w:rPr>
          <w:rFonts w:asciiTheme="minorHAnsi" w:hAnsiTheme="minorHAnsi"/>
        </w:rPr>
      </w:pPr>
      <w:bookmarkStart w:id="64" w:name="_Toc22539382"/>
      <w:r w:rsidRPr="00F249BB">
        <w:rPr>
          <w:rFonts w:asciiTheme="minorHAnsi" w:hAnsiTheme="minorHAnsi"/>
        </w:rPr>
        <w:t>Szülői értekezlet</w:t>
      </w:r>
      <w:bookmarkEnd w:id="64"/>
      <w:r w:rsidRPr="00F249BB">
        <w:rPr>
          <w:rFonts w:asciiTheme="minorHAnsi" w:hAnsiTheme="minorHAnsi"/>
        </w:rPr>
        <w:t xml:space="preserve"> </w:t>
      </w:r>
    </w:p>
    <w:p w:rsidR="00FA406E" w:rsidRDefault="005E625C" w:rsidP="00AB23F5">
      <w:pPr>
        <w:spacing w:before="100" w:beforeAutospacing="1" w:line="360" w:lineRule="auto"/>
        <w:rPr>
          <w:rFonts w:ascii="Calibri" w:hAnsi="Calibri"/>
        </w:rPr>
      </w:pPr>
      <w:r w:rsidRPr="00567F5B">
        <w:rPr>
          <w:rFonts w:ascii="Calibri" w:hAnsi="Calibri"/>
        </w:rPr>
        <w:t xml:space="preserve">Bölcsődénkbe felvételt nyert szülőknek közös értekezletet tartunk. </w:t>
      </w:r>
      <w:r w:rsidR="00567F5B" w:rsidRPr="00567F5B">
        <w:rPr>
          <w:rFonts w:ascii="Calibri" w:hAnsi="Calibri"/>
        </w:rPr>
        <w:t>Az értekezlet</w:t>
      </w:r>
      <w:r w:rsidR="00567F5B">
        <w:rPr>
          <w:rFonts w:ascii="Calibri" w:hAnsi="Calibri"/>
        </w:rPr>
        <w:t xml:space="preserve"> alkalmával a szülők részletesen megismerhetik bölcsődénk házirendjé</w:t>
      </w:r>
      <w:r w:rsidR="00D82DEA">
        <w:rPr>
          <w:rFonts w:ascii="Calibri" w:hAnsi="Calibri"/>
        </w:rPr>
        <w:t xml:space="preserve">t, napirendjét, tájékoztatjuk a szakmai program és az szervezeti működési szabályzat </w:t>
      </w:r>
      <w:r w:rsidR="00F82085">
        <w:rPr>
          <w:rFonts w:ascii="Calibri" w:hAnsi="Calibri"/>
        </w:rPr>
        <w:t>elérhetőségéről. A beiratkozáshoz szükséges dokumentumok</w:t>
      </w:r>
      <w:r w:rsidR="0004315D">
        <w:rPr>
          <w:rFonts w:ascii="Calibri" w:hAnsi="Calibri"/>
        </w:rPr>
        <w:t>, illetve igazolások fénymásolatának fontosságára felhívjuk a szülők figyelmét. A felvett gyermekek szüleivel megállapodást kötü</w:t>
      </w:r>
      <w:r w:rsidR="00C20ED0">
        <w:rPr>
          <w:rFonts w:ascii="Calibri" w:hAnsi="Calibri"/>
        </w:rPr>
        <w:t>nk, a bölcsődei elhelyezés időtartamára, tartalmára és a személyi térítési díj összegére, fizetési módjára</w:t>
      </w:r>
      <w:r w:rsidR="001436A5">
        <w:rPr>
          <w:rFonts w:ascii="Calibri" w:hAnsi="Calibri"/>
        </w:rPr>
        <w:t xml:space="preserve"> vonatkozóan.</w:t>
      </w:r>
      <w:r w:rsidR="00C65720">
        <w:rPr>
          <w:rFonts w:ascii="Calibri" w:hAnsi="Calibri"/>
        </w:rPr>
        <w:t xml:space="preserve"> Tájékoztatjuk őket a szülői és gyermeki jogokról, kötelességekről.</w:t>
      </w:r>
      <w:r w:rsidR="00C26F1C">
        <w:rPr>
          <w:rFonts w:ascii="Calibri" w:hAnsi="Calibri"/>
        </w:rPr>
        <w:t xml:space="preserve"> Beszámolunk az Érdekképviseleti Fórum fontosságáról, működésének részleteiről, a tagok elérhetőségéről</w:t>
      </w:r>
      <w:r w:rsidR="00280F50">
        <w:rPr>
          <w:rFonts w:ascii="Calibri" w:hAnsi="Calibri"/>
        </w:rPr>
        <w:t>. Ha szükséges megalakítjuk a</w:t>
      </w:r>
      <w:r w:rsidR="00C26F1C">
        <w:rPr>
          <w:rFonts w:ascii="Calibri" w:hAnsi="Calibri"/>
        </w:rPr>
        <w:t xml:space="preserve"> </w:t>
      </w:r>
      <w:r w:rsidR="00280F50">
        <w:rPr>
          <w:rFonts w:ascii="Calibri" w:hAnsi="Calibri"/>
        </w:rPr>
        <w:t>fórumot, a tagok megválasztásával.</w:t>
      </w:r>
    </w:p>
    <w:p w:rsidR="001D2372" w:rsidRPr="00F249BB" w:rsidRDefault="001D2372" w:rsidP="001D1FED">
      <w:pPr>
        <w:pStyle w:val="Cmsor2"/>
        <w:rPr>
          <w:rStyle w:val="SzvegtrzsDlt"/>
          <w:rFonts w:asciiTheme="minorHAnsi" w:hAnsiTheme="minorHAnsi"/>
          <w:i/>
          <w:iCs/>
          <w:sz w:val="28"/>
          <w:szCs w:val="28"/>
          <w:shd w:val="clear" w:color="auto" w:fill="auto"/>
        </w:rPr>
      </w:pPr>
      <w:bookmarkStart w:id="65" w:name="_Toc22539383"/>
      <w:r w:rsidRPr="00F249BB">
        <w:rPr>
          <w:rStyle w:val="SzvegtrzsDlt"/>
          <w:rFonts w:asciiTheme="minorHAnsi" w:hAnsiTheme="minorHAnsi"/>
          <w:i/>
          <w:iCs/>
          <w:sz w:val="28"/>
          <w:szCs w:val="28"/>
          <w:shd w:val="clear" w:color="auto" w:fill="auto"/>
        </w:rPr>
        <w:t>Szülőcsoportos beszélgetés</w:t>
      </w:r>
      <w:bookmarkEnd w:id="65"/>
    </w:p>
    <w:p w:rsidR="005E05C3" w:rsidRDefault="00796F40" w:rsidP="00AB23F5">
      <w:pPr>
        <w:pStyle w:val="Szvegtrzs13"/>
        <w:shd w:val="clear" w:color="auto" w:fill="auto"/>
        <w:spacing w:before="100" w:beforeAutospacing="1" w:line="360" w:lineRule="auto"/>
        <w:ind w:left="23" w:right="23" w:firstLine="0"/>
        <w:rPr>
          <w:rFonts w:ascii="Calibri" w:hAnsi="Calibri" w:cs="Calibri"/>
          <w:sz w:val="24"/>
          <w:szCs w:val="24"/>
        </w:rPr>
      </w:pPr>
      <w:r>
        <w:rPr>
          <w:rStyle w:val="SzvegtrzsDlt"/>
          <w:rFonts w:ascii="Calibri" w:hAnsi="Calibri" w:cs="Calibri"/>
          <w:i w:val="0"/>
          <w:sz w:val="24"/>
          <w:szCs w:val="24"/>
        </w:rPr>
        <w:t>Ezeket az értekezleteket a csoport kisgyermeknevelői tartják, saját csoportszobáikban</w:t>
      </w:r>
      <w:r w:rsidR="00B0064F">
        <w:rPr>
          <w:rStyle w:val="SzvegtrzsDlt"/>
          <w:rFonts w:ascii="Calibri" w:hAnsi="Calibri" w:cs="Calibri"/>
          <w:i w:val="0"/>
          <w:sz w:val="24"/>
          <w:szCs w:val="24"/>
        </w:rPr>
        <w:t xml:space="preserve">, a gyermekek </w:t>
      </w:r>
      <w:r w:rsidR="006416B9">
        <w:rPr>
          <w:rStyle w:val="SzvegtrzsDlt"/>
          <w:rFonts w:ascii="Calibri" w:hAnsi="Calibri" w:cs="Calibri"/>
          <w:i w:val="0"/>
          <w:sz w:val="24"/>
          <w:szCs w:val="24"/>
        </w:rPr>
        <w:t>szüleinek, törvényes képviselői</w:t>
      </w:r>
      <w:r w:rsidR="00B0064F">
        <w:rPr>
          <w:rStyle w:val="SzvegtrzsDlt"/>
          <w:rFonts w:ascii="Calibri" w:hAnsi="Calibri" w:cs="Calibri"/>
          <w:i w:val="0"/>
          <w:sz w:val="24"/>
          <w:szCs w:val="24"/>
        </w:rPr>
        <w:t>nek</w:t>
      </w:r>
      <w:r w:rsidR="001D2372">
        <w:rPr>
          <w:rFonts w:ascii="Calibri" w:hAnsi="Calibri" w:cs="Calibri"/>
          <w:sz w:val="24"/>
          <w:szCs w:val="24"/>
        </w:rPr>
        <w:t>.</w:t>
      </w:r>
      <w:r w:rsidR="006416B9">
        <w:rPr>
          <w:rFonts w:ascii="Calibri" w:hAnsi="Calibri" w:cs="Calibri"/>
          <w:sz w:val="24"/>
          <w:szCs w:val="24"/>
        </w:rPr>
        <w:t xml:space="preserve"> Az első szülőcsoportos beszélgetés a nevelési év kezdetén közvetlenül a szülői értekezlet után történik. Ekkor minden gondozónő elmondja a csoport sajátos szokásait, </w:t>
      </w:r>
      <w:r w:rsidR="00632F10">
        <w:rPr>
          <w:rFonts w:ascii="Calibri" w:hAnsi="Calibri" w:cs="Calibri"/>
          <w:sz w:val="24"/>
          <w:szCs w:val="24"/>
        </w:rPr>
        <w:t>gondozási tevékenységek részletes elmondásával, esetleg bemutatásával.</w:t>
      </w:r>
      <w:r w:rsidR="00A57340">
        <w:rPr>
          <w:rFonts w:ascii="Calibri" w:hAnsi="Calibri" w:cs="Calibri"/>
          <w:sz w:val="24"/>
          <w:szCs w:val="24"/>
        </w:rPr>
        <w:t xml:space="preserve"> </w:t>
      </w:r>
      <w:r w:rsidR="005974C3">
        <w:rPr>
          <w:rFonts w:ascii="Calibri" w:hAnsi="Calibri" w:cs="Calibri"/>
          <w:sz w:val="24"/>
          <w:szCs w:val="24"/>
        </w:rPr>
        <w:t>A szülők és a nevelők m</w:t>
      </w:r>
      <w:r w:rsidR="00A57340">
        <w:rPr>
          <w:rFonts w:ascii="Calibri" w:hAnsi="Calibri" w:cs="Calibri"/>
          <w:sz w:val="24"/>
          <w:szCs w:val="24"/>
        </w:rPr>
        <w:t xml:space="preserve">egbeszélik a nevelési </w:t>
      </w:r>
      <w:r w:rsidR="00837E0A">
        <w:rPr>
          <w:rFonts w:ascii="Calibri" w:hAnsi="Calibri" w:cs="Calibri"/>
          <w:sz w:val="24"/>
          <w:szCs w:val="24"/>
        </w:rPr>
        <w:t xml:space="preserve">nézeteiket, megosztják tapasztalataikat. </w:t>
      </w:r>
    </w:p>
    <w:p w:rsidR="001D2372" w:rsidRDefault="005E05C3" w:rsidP="00711D7D">
      <w:pPr>
        <w:pStyle w:val="Szvegtrzs13"/>
        <w:shd w:val="clear" w:color="auto" w:fill="auto"/>
        <w:spacing w:line="360" w:lineRule="auto"/>
        <w:ind w:left="20" w:right="20" w:firstLine="0"/>
        <w:rPr>
          <w:rFonts w:ascii="Calibri" w:hAnsi="Calibri" w:cs="Calibri"/>
          <w:sz w:val="24"/>
          <w:szCs w:val="24"/>
        </w:rPr>
      </w:pPr>
      <w:r>
        <w:rPr>
          <w:rFonts w:ascii="Calibri" w:hAnsi="Calibri" w:cs="Calibri"/>
          <w:sz w:val="24"/>
          <w:szCs w:val="24"/>
        </w:rPr>
        <w:t xml:space="preserve">Az év során 3-4 szülőcsoportos beszélgetést szervezünk. A beszélgetések tartalma általában nevelési kérdések megbeszélése, aktuális </w:t>
      </w:r>
      <w:r w:rsidR="005907F2">
        <w:rPr>
          <w:rFonts w:ascii="Calibri" w:hAnsi="Calibri" w:cs="Calibri"/>
          <w:sz w:val="24"/>
          <w:szCs w:val="24"/>
        </w:rPr>
        <w:t>programok megszervezése, a felmerült problémák megvitatása, megoldások keresése.</w:t>
      </w:r>
      <w:r w:rsidR="00A57340">
        <w:rPr>
          <w:rFonts w:ascii="Calibri" w:hAnsi="Calibri" w:cs="Calibri"/>
          <w:sz w:val="24"/>
          <w:szCs w:val="24"/>
        </w:rPr>
        <w:t xml:space="preserve"> </w:t>
      </w:r>
    </w:p>
    <w:p w:rsidR="001D2372" w:rsidRPr="00F249BB" w:rsidRDefault="001D2372" w:rsidP="001D1FED">
      <w:pPr>
        <w:pStyle w:val="Cmsor2"/>
        <w:rPr>
          <w:rFonts w:asciiTheme="minorHAnsi" w:hAnsiTheme="minorHAnsi"/>
        </w:rPr>
      </w:pPr>
      <w:bookmarkStart w:id="66" w:name="_Toc22539384"/>
      <w:r w:rsidRPr="00F249BB">
        <w:rPr>
          <w:rFonts w:asciiTheme="minorHAnsi" w:hAnsiTheme="minorHAnsi"/>
        </w:rPr>
        <w:lastRenderedPageBreak/>
        <w:t>Családlátogatás</w:t>
      </w:r>
      <w:bookmarkEnd w:id="66"/>
    </w:p>
    <w:p w:rsidR="00C22EFA" w:rsidRDefault="001A09FB" w:rsidP="00AB23F5">
      <w:pPr>
        <w:pStyle w:val="Szvegtrzs13"/>
        <w:shd w:val="clear" w:color="auto" w:fill="auto"/>
        <w:spacing w:before="100" w:beforeAutospacing="1" w:line="360" w:lineRule="auto"/>
        <w:ind w:left="23" w:right="23" w:firstLine="0"/>
        <w:rPr>
          <w:rFonts w:ascii="Calibri" w:hAnsi="Calibri" w:cs="Calibri"/>
          <w:sz w:val="24"/>
          <w:szCs w:val="24"/>
        </w:rPr>
      </w:pPr>
      <w:r>
        <w:rPr>
          <w:rFonts w:ascii="Calibri" w:hAnsi="Calibri" w:cs="Calibri"/>
          <w:sz w:val="24"/>
          <w:szCs w:val="24"/>
        </w:rPr>
        <w:t>A családlátogatás lényegi eleme, hogy a leendő bölcsődés gyermeket, otthoni környezetben ismerjük meg. Ekkor a szülő részletes b</w:t>
      </w:r>
      <w:r w:rsidR="00C22EFA">
        <w:rPr>
          <w:rFonts w:ascii="Calibri" w:hAnsi="Calibri" w:cs="Calibri"/>
          <w:sz w:val="24"/>
          <w:szCs w:val="24"/>
        </w:rPr>
        <w:t xml:space="preserve">eszámolót tarthat </w:t>
      </w:r>
      <w:r>
        <w:rPr>
          <w:rFonts w:ascii="Calibri" w:hAnsi="Calibri" w:cs="Calibri"/>
          <w:sz w:val="24"/>
          <w:szCs w:val="24"/>
        </w:rPr>
        <w:t>gyermek</w:t>
      </w:r>
      <w:r w:rsidR="00C22EFA">
        <w:rPr>
          <w:rFonts w:ascii="Calibri" w:hAnsi="Calibri" w:cs="Calibri"/>
          <w:sz w:val="24"/>
          <w:szCs w:val="24"/>
        </w:rPr>
        <w:t xml:space="preserve">e napirendjéről, igényeiről, </w:t>
      </w:r>
      <w:r w:rsidR="00343835">
        <w:rPr>
          <w:rFonts w:ascii="Calibri" w:hAnsi="Calibri" w:cs="Calibri"/>
          <w:sz w:val="24"/>
          <w:szCs w:val="24"/>
        </w:rPr>
        <w:t>kedvenc játéktevékenységéről. A látogatás alkalmával a szülő informálódhat a bölcsődei életről</w:t>
      </w:r>
      <w:r w:rsidR="006F02CF">
        <w:rPr>
          <w:rFonts w:ascii="Calibri" w:hAnsi="Calibri" w:cs="Calibri"/>
          <w:sz w:val="24"/>
          <w:szCs w:val="24"/>
        </w:rPr>
        <w:t>.</w:t>
      </w:r>
    </w:p>
    <w:p w:rsidR="007A42A5" w:rsidRDefault="001D2372" w:rsidP="007A42A5">
      <w:pPr>
        <w:pStyle w:val="Szvegtrzs13"/>
        <w:shd w:val="clear" w:color="auto" w:fill="auto"/>
        <w:spacing w:line="360" w:lineRule="auto"/>
        <w:ind w:left="20" w:right="20" w:firstLine="0"/>
        <w:rPr>
          <w:rFonts w:ascii="Calibri" w:hAnsi="Calibri" w:cs="Calibri"/>
          <w:sz w:val="24"/>
          <w:szCs w:val="24"/>
        </w:rPr>
      </w:pPr>
      <w:r>
        <w:rPr>
          <w:rFonts w:ascii="Calibri" w:hAnsi="Calibri" w:cs="Calibri"/>
          <w:sz w:val="24"/>
          <w:szCs w:val="24"/>
        </w:rPr>
        <w:t xml:space="preserve">A látogatást a gyermek saját </w:t>
      </w:r>
      <w:r w:rsidR="00807866">
        <w:rPr>
          <w:rFonts w:ascii="Calibri" w:hAnsi="Calibri" w:cs="Calibri"/>
          <w:sz w:val="24"/>
          <w:szCs w:val="24"/>
        </w:rPr>
        <w:t>nevelője</w:t>
      </w:r>
      <w:r>
        <w:rPr>
          <w:rFonts w:ascii="Calibri" w:hAnsi="Calibri" w:cs="Calibri"/>
          <w:sz w:val="24"/>
          <w:szCs w:val="24"/>
        </w:rPr>
        <w:t xml:space="preserve">, </w:t>
      </w:r>
      <w:r w:rsidR="00807866">
        <w:rPr>
          <w:rFonts w:ascii="Calibri" w:hAnsi="Calibri" w:cs="Calibri"/>
          <w:sz w:val="24"/>
          <w:szCs w:val="24"/>
        </w:rPr>
        <w:t>társnevelője</w:t>
      </w:r>
      <w:r>
        <w:rPr>
          <w:rFonts w:ascii="Calibri" w:hAnsi="Calibri" w:cs="Calibri"/>
          <w:sz w:val="24"/>
          <w:szCs w:val="24"/>
        </w:rPr>
        <w:t xml:space="preserve"> és szükség szerint a bölcsődevezető együtt végzi.</w:t>
      </w:r>
      <w:r w:rsidR="00D778D7">
        <w:rPr>
          <w:rFonts w:ascii="Calibri" w:hAnsi="Calibri" w:cs="Calibri"/>
          <w:sz w:val="24"/>
          <w:szCs w:val="24"/>
        </w:rPr>
        <w:t xml:space="preserve"> A kisgyermeknevelő felkészülten érkezik a </w:t>
      </w:r>
      <w:r w:rsidR="00FD730F">
        <w:rPr>
          <w:rFonts w:ascii="Calibri" w:hAnsi="Calibri" w:cs="Calibri"/>
          <w:sz w:val="24"/>
          <w:szCs w:val="24"/>
        </w:rPr>
        <w:t>családhoz. Az előre végiggondolt kérdéssor</w:t>
      </w:r>
      <w:r w:rsidR="000811A3">
        <w:rPr>
          <w:rFonts w:ascii="Calibri" w:hAnsi="Calibri" w:cs="Calibri"/>
          <w:sz w:val="24"/>
          <w:szCs w:val="24"/>
        </w:rPr>
        <w:t>,</w:t>
      </w:r>
      <w:r w:rsidR="00FD730F">
        <w:rPr>
          <w:rFonts w:ascii="Calibri" w:hAnsi="Calibri" w:cs="Calibri"/>
          <w:sz w:val="24"/>
          <w:szCs w:val="24"/>
        </w:rPr>
        <w:t xml:space="preserve"> a szülői kérdések</w:t>
      </w:r>
      <w:r w:rsidR="008A24E7">
        <w:rPr>
          <w:rFonts w:ascii="Calibri" w:hAnsi="Calibri" w:cs="Calibri"/>
          <w:sz w:val="24"/>
          <w:szCs w:val="24"/>
        </w:rPr>
        <w:t>, illetve az eközben felmerülő témák alakítják a kommunikáció tartalmát.</w:t>
      </w:r>
      <w:r w:rsidR="00725A99">
        <w:rPr>
          <w:rFonts w:ascii="Calibri" w:hAnsi="Calibri" w:cs="Calibri"/>
          <w:sz w:val="24"/>
          <w:szCs w:val="24"/>
        </w:rPr>
        <w:t xml:space="preserve"> </w:t>
      </w:r>
      <w:r w:rsidR="0089338E">
        <w:rPr>
          <w:rFonts w:ascii="Calibri" w:hAnsi="Calibri" w:cs="Calibri"/>
          <w:sz w:val="24"/>
          <w:szCs w:val="24"/>
        </w:rPr>
        <w:t xml:space="preserve">A hátrányos, halmozottan hátrányos gyermekek </w:t>
      </w:r>
      <w:r w:rsidR="00F93255">
        <w:rPr>
          <w:rFonts w:ascii="Calibri" w:hAnsi="Calibri" w:cs="Calibri"/>
          <w:sz w:val="24"/>
          <w:szCs w:val="24"/>
        </w:rPr>
        <w:t>családjához</w:t>
      </w:r>
      <w:r w:rsidR="00EB2E95">
        <w:rPr>
          <w:rFonts w:ascii="Calibri" w:hAnsi="Calibri" w:cs="Calibri"/>
          <w:sz w:val="24"/>
          <w:szCs w:val="24"/>
        </w:rPr>
        <w:t xml:space="preserve">, a szülő beleegyezésével évente több alaklommal is </w:t>
      </w:r>
      <w:r w:rsidR="00F93255">
        <w:rPr>
          <w:rFonts w:ascii="Calibri" w:hAnsi="Calibri" w:cs="Calibri"/>
          <w:sz w:val="24"/>
          <w:szCs w:val="24"/>
        </w:rPr>
        <w:t>ellátogathatunk</w:t>
      </w:r>
      <w:r w:rsidR="00EB2E95">
        <w:rPr>
          <w:rFonts w:ascii="Calibri" w:hAnsi="Calibri" w:cs="Calibri"/>
          <w:sz w:val="24"/>
          <w:szCs w:val="24"/>
        </w:rPr>
        <w:t>.</w:t>
      </w:r>
    </w:p>
    <w:p w:rsidR="000C3928" w:rsidRPr="00F249BB" w:rsidRDefault="005C5EF1" w:rsidP="001D1FED">
      <w:pPr>
        <w:pStyle w:val="Cmsor2"/>
        <w:rPr>
          <w:rFonts w:asciiTheme="minorHAnsi" w:hAnsiTheme="minorHAnsi"/>
        </w:rPr>
      </w:pPr>
      <w:bookmarkStart w:id="67" w:name="_Toc22539385"/>
      <w:r w:rsidRPr="00F249BB">
        <w:rPr>
          <w:rFonts w:asciiTheme="minorHAnsi" w:hAnsiTheme="minorHAnsi"/>
        </w:rPr>
        <w:t>A gyermek fogadása, átadása</w:t>
      </w:r>
      <w:bookmarkEnd w:id="67"/>
    </w:p>
    <w:p w:rsidR="007A42A5" w:rsidRPr="00AB23F5" w:rsidRDefault="007A42A5" w:rsidP="00AB23F5">
      <w:pPr>
        <w:spacing w:before="100" w:beforeAutospacing="1" w:line="360" w:lineRule="auto"/>
        <w:jc w:val="both"/>
        <w:rPr>
          <w:rFonts w:ascii="Calibri" w:hAnsi="Calibri"/>
        </w:rPr>
      </w:pPr>
      <w:r w:rsidRPr="00AB23F5">
        <w:rPr>
          <w:rFonts w:ascii="Calibri" w:hAnsi="Calibri"/>
        </w:rPr>
        <w:t>A gyermek fogadása, a reggeli műsz</w:t>
      </w:r>
      <w:r w:rsidR="00415BBE">
        <w:rPr>
          <w:rFonts w:ascii="Calibri" w:hAnsi="Calibri"/>
        </w:rPr>
        <w:t>akban dolgozó kisgyermeknevelő</w:t>
      </w:r>
      <w:r w:rsidRPr="00AB23F5">
        <w:rPr>
          <w:rFonts w:ascii="Calibri" w:hAnsi="Calibri"/>
        </w:rPr>
        <w:t xml:space="preserve"> feladata. Az érkezés és a távozás általában a szülők munkarendjéhez igazodik, illetve a bölcsőde nyitva tartásához. </w:t>
      </w:r>
    </w:p>
    <w:p w:rsidR="007A42A5" w:rsidRPr="00AB23F5" w:rsidRDefault="007A42A5" w:rsidP="001023FC">
      <w:pPr>
        <w:spacing w:line="360" w:lineRule="auto"/>
        <w:jc w:val="both"/>
        <w:rPr>
          <w:rFonts w:ascii="Calibri" w:hAnsi="Calibri"/>
        </w:rPr>
      </w:pPr>
      <w:r w:rsidRPr="00AB23F5">
        <w:rPr>
          <w:rFonts w:ascii="Calibri" w:hAnsi="Calibri"/>
        </w:rPr>
        <w:t>A gyerekek érkezése reggel 6 órától 8 óráig folyamatos.</w:t>
      </w:r>
    </w:p>
    <w:p w:rsidR="007A42A5" w:rsidRPr="00AB23F5" w:rsidRDefault="007A42A5" w:rsidP="001023FC">
      <w:pPr>
        <w:spacing w:line="360" w:lineRule="auto"/>
        <w:jc w:val="both"/>
        <w:rPr>
          <w:rFonts w:ascii="Calibri" w:hAnsi="Calibri"/>
        </w:rPr>
      </w:pPr>
      <w:r w:rsidRPr="00AB23F5">
        <w:rPr>
          <w:rFonts w:ascii="Calibri" w:hAnsi="Calibri"/>
        </w:rPr>
        <w:t>A korán érkező gyermekek több figyelmet, törődést igényelnek, mint a később érkező társaik, mivel álmosabbak, fáradtabbak, nyűgösebbek lehetnek. Éppen ezért a gyermek korától és alvásigényétől függően a reggeli pihenés, alvás lehetősége biztosított. Ilyenkor csend és mérsékelt világítás van a csoportszobákban. A pihenést nem igénylő gyermekek lekötése csendes elfoglaltsággal, mesével, kirakóval történik.</w:t>
      </w:r>
    </w:p>
    <w:p w:rsidR="007A42A5" w:rsidRPr="00555048" w:rsidRDefault="007A42A5" w:rsidP="00555048">
      <w:pPr>
        <w:spacing w:before="100" w:beforeAutospacing="1" w:line="360" w:lineRule="auto"/>
        <w:jc w:val="both"/>
        <w:rPr>
          <w:rFonts w:ascii="Calibri" w:hAnsi="Calibri"/>
          <w:i/>
        </w:rPr>
      </w:pPr>
      <w:r w:rsidRPr="00555048">
        <w:rPr>
          <w:rFonts w:ascii="Calibri" w:hAnsi="Calibri"/>
          <w:i/>
        </w:rPr>
        <w:t>A gyermek fogadásának fontos, többrétű feladatai:</w:t>
      </w:r>
    </w:p>
    <w:p w:rsidR="007A42A5" w:rsidRPr="00AB23F5" w:rsidRDefault="007A42A5" w:rsidP="0069211D">
      <w:pPr>
        <w:pStyle w:val="Listaszerbekezds"/>
        <w:numPr>
          <w:ilvl w:val="0"/>
          <w:numId w:val="10"/>
        </w:numPr>
        <w:spacing w:after="0" w:line="360" w:lineRule="auto"/>
        <w:jc w:val="both"/>
        <w:rPr>
          <w:sz w:val="24"/>
        </w:rPr>
      </w:pPr>
      <w:r w:rsidRPr="00AB23F5">
        <w:rPr>
          <w:sz w:val="24"/>
        </w:rPr>
        <w:t>szülőkkel való folyamatos kapcsolattartás</w:t>
      </w:r>
    </w:p>
    <w:p w:rsidR="007A42A5" w:rsidRPr="00AB23F5" w:rsidRDefault="007A42A5" w:rsidP="0069211D">
      <w:pPr>
        <w:pStyle w:val="Listaszerbekezds"/>
        <w:numPr>
          <w:ilvl w:val="0"/>
          <w:numId w:val="10"/>
        </w:numPr>
        <w:spacing w:after="0" w:line="360" w:lineRule="auto"/>
        <w:jc w:val="both"/>
        <w:rPr>
          <w:sz w:val="24"/>
        </w:rPr>
      </w:pPr>
      <w:r w:rsidRPr="00AB23F5">
        <w:rPr>
          <w:sz w:val="24"/>
        </w:rPr>
        <w:t xml:space="preserve">tájékozódás, a gyermek hogyanlétének kiderítésére </w:t>
      </w:r>
    </w:p>
    <w:p w:rsidR="007A42A5" w:rsidRPr="00AB23F5" w:rsidRDefault="007A42A5" w:rsidP="0069211D">
      <w:pPr>
        <w:pStyle w:val="Listaszerbekezds"/>
        <w:numPr>
          <w:ilvl w:val="0"/>
          <w:numId w:val="10"/>
        </w:numPr>
        <w:spacing w:after="0" w:line="360" w:lineRule="auto"/>
        <w:jc w:val="both"/>
        <w:rPr>
          <w:sz w:val="24"/>
        </w:rPr>
      </w:pPr>
      <w:r w:rsidRPr="00AB23F5">
        <w:rPr>
          <w:sz w:val="24"/>
        </w:rPr>
        <w:t>szülők közölheti</w:t>
      </w:r>
      <w:r w:rsidR="000D39F8" w:rsidRPr="00AB23F5">
        <w:rPr>
          <w:sz w:val="24"/>
        </w:rPr>
        <w:t>k velünk kéréseiket, gondjaikat</w:t>
      </w:r>
    </w:p>
    <w:p w:rsidR="007A42A5" w:rsidRPr="00AB23F5" w:rsidRDefault="007A42A5" w:rsidP="0069211D">
      <w:pPr>
        <w:pStyle w:val="Listaszerbekezds"/>
        <w:numPr>
          <w:ilvl w:val="0"/>
          <w:numId w:val="10"/>
        </w:numPr>
        <w:spacing w:after="0" w:line="360" w:lineRule="auto"/>
        <w:jc w:val="both"/>
        <w:rPr>
          <w:sz w:val="24"/>
        </w:rPr>
      </w:pPr>
      <w:r w:rsidRPr="00AB23F5">
        <w:rPr>
          <w:sz w:val="24"/>
        </w:rPr>
        <w:t xml:space="preserve">a betegségből, hiányzásból visszaérkező gyerekekről is ekkor kaphatunk kellő felvilágosítást </w:t>
      </w:r>
    </w:p>
    <w:p w:rsidR="007A42A5" w:rsidRPr="00AB23F5" w:rsidRDefault="007A42A5" w:rsidP="0065185A">
      <w:pPr>
        <w:spacing w:before="100" w:beforeAutospacing="1" w:line="360" w:lineRule="auto"/>
        <w:jc w:val="both"/>
        <w:rPr>
          <w:rFonts w:ascii="Calibri" w:hAnsi="Calibri"/>
        </w:rPr>
      </w:pPr>
      <w:r w:rsidRPr="00AB23F5">
        <w:rPr>
          <w:rFonts w:ascii="Calibri" w:hAnsi="Calibri"/>
        </w:rPr>
        <w:t xml:space="preserve">Nagyon fontos, hogy érkezéskor minden gyermeket külön fogadunk, köszöntünk. </w:t>
      </w:r>
    </w:p>
    <w:p w:rsidR="007A42A5" w:rsidRPr="00AB23F5" w:rsidRDefault="007A42A5" w:rsidP="001023FC">
      <w:pPr>
        <w:spacing w:line="360" w:lineRule="auto"/>
        <w:jc w:val="both"/>
        <w:rPr>
          <w:rFonts w:ascii="Calibri" w:hAnsi="Calibri"/>
        </w:rPr>
      </w:pPr>
      <w:r w:rsidRPr="00AB23F5">
        <w:rPr>
          <w:rFonts w:ascii="Calibri" w:hAnsi="Calibri"/>
        </w:rPr>
        <w:t>A gyermeket a szülő átöltöztetve kényelmes benti ruhában és cipőben adja át a gondozónőnek, aki innentől vállal felelősséget a gyermekért.</w:t>
      </w:r>
    </w:p>
    <w:p w:rsidR="007A42A5" w:rsidRPr="00AB23F5" w:rsidRDefault="007A42A5" w:rsidP="001023FC">
      <w:pPr>
        <w:spacing w:line="360" w:lineRule="auto"/>
        <w:jc w:val="both"/>
        <w:rPr>
          <w:rFonts w:ascii="Calibri" w:hAnsi="Calibri"/>
        </w:rPr>
      </w:pPr>
      <w:r w:rsidRPr="00AB23F5">
        <w:rPr>
          <w:rFonts w:ascii="Calibri" w:hAnsi="Calibri"/>
        </w:rPr>
        <w:lastRenderedPageBreak/>
        <w:t>A gyermek kiadása általában 15 óra után történik, ekkor fejezzük be az uzsonnáztatást. Indokolt esetben eltérő időpontban is kiadjuk a gyermeket, rugalmasan alkalmazkodunk a váratlan helyzetekhez.</w:t>
      </w:r>
    </w:p>
    <w:p w:rsidR="007A42A5" w:rsidRPr="00AB23F5" w:rsidRDefault="007A42A5" w:rsidP="001023FC">
      <w:pPr>
        <w:spacing w:line="360" w:lineRule="auto"/>
        <w:jc w:val="both"/>
        <w:rPr>
          <w:rFonts w:ascii="Calibri" w:hAnsi="Calibri"/>
        </w:rPr>
      </w:pPr>
      <w:r w:rsidRPr="00AB23F5">
        <w:rPr>
          <w:rFonts w:ascii="Calibri" w:hAnsi="Calibri"/>
        </w:rPr>
        <w:t xml:space="preserve">A gyermek kiadásánál is nagy jelentősége van a szülővel való találkozásnak, hisz itt számolhatunk be az aznapi eseményekről, történésekről, a gyermek viselkedéséről, étvágyáról, alvásáról, és mindenről, amiről a szülő tudni szeretne. </w:t>
      </w:r>
    </w:p>
    <w:p w:rsidR="007A42A5" w:rsidRPr="00AB23F5" w:rsidRDefault="007A42A5" w:rsidP="001023FC">
      <w:pPr>
        <w:spacing w:line="360" w:lineRule="auto"/>
        <w:jc w:val="both"/>
        <w:rPr>
          <w:rFonts w:ascii="Calibri" w:hAnsi="Calibri"/>
        </w:rPr>
      </w:pPr>
      <w:r w:rsidRPr="00AB23F5">
        <w:rPr>
          <w:rFonts w:ascii="Calibri" w:hAnsi="Calibri"/>
        </w:rPr>
        <w:t>A gyermek fogadását</w:t>
      </w:r>
      <w:r w:rsidR="00CA33E2" w:rsidRPr="00AB23F5">
        <w:rPr>
          <w:rFonts w:ascii="Calibri" w:hAnsi="Calibri"/>
        </w:rPr>
        <w:t>,</w:t>
      </w:r>
      <w:r w:rsidRPr="00AB23F5">
        <w:rPr>
          <w:rFonts w:ascii="Calibri" w:hAnsi="Calibri"/>
        </w:rPr>
        <w:t xml:space="preserve"> illetve kiadását befolyásolják az évszakok és az időjárás.</w:t>
      </w:r>
    </w:p>
    <w:p w:rsidR="007A42A5" w:rsidRPr="00AB23F5" w:rsidRDefault="007A42A5" w:rsidP="001023FC">
      <w:pPr>
        <w:spacing w:line="360" w:lineRule="auto"/>
        <w:jc w:val="both"/>
        <w:rPr>
          <w:rFonts w:ascii="Calibri" w:hAnsi="Calibri"/>
        </w:rPr>
      </w:pPr>
      <w:r w:rsidRPr="00AB23F5">
        <w:rPr>
          <w:rFonts w:ascii="Calibri" w:hAnsi="Calibri"/>
        </w:rPr>
        <w:t>A gyermek bevételét és kiadásá</w:t>
      </w:r>
      <w:r w:rsidR="008C7E86" w:rsidRPr="00AB23F5">
        <w:rPr>
          <w:rFonts w:ascii="Calibri" w:hAnsi="Calibri"/>
        </w:rPr>
        <w:t>t nem ugyanaz a gondozónő végzi.</w:t>
      </w:r>
      <w:r w:rsidR="00851698" w:rsidRPr="00AB23F5">
        <w:rPr>
          <w:rFonts w:ascii="Calibri" w:hAnsi="Calibri"/>
        </w:rPr>
        <w:t xml:space="preserve"> A</w:t>
      </w:r>
      <w:r w:rsidRPr="00AB23F5">
        <w:rPr>
          <w:rFonts w:ascii="Calibri" w:hAnsi="Calibri"/>
        </w:rPr>
        <w:t xml:space="preserve"> mi felelősségünk, hogy egymást pontosan tájékoztassuk a napi eseményekről, a gyermekekkel kapcsolatos történésekről</w:t>
      </w:r>
      <w:r w:rsidR="00202086" w:rsidRPr="00AB23F5">
        <w:rPr>
          <w:rFonts w:ascii="Calibri" w:hAnsi="Calibri"/>
        </w:rPr>
        <w:t>.</w:t>
      </w:r>
    </w:p>
    <w:p w:rsidR="006C4D11" w:rsidRPr="00F249BB" w:rsidRDefault="000C3928" w:rsidP="001D1FED">
      <w:pPr>
        <w:pStyle w:val="Cmsor2"/>
        <w:rPr>
          <w:rFonts w:asciiTheme="minorHAnsi" w:hAnsiTheme="minorHAnsi"/>
        </w:rPr>
      </w:pPr>
      <w:bookmarkStart w:id="68" w:name="_Toc22539386"/>
      <w:r w:rsidRPr="00F249BB">
        <w:rPr>
          <w:rFonts w:asciiTheme="minorHAnsi" w:hAnsiTheme="minorHAnsi"/>
        </w:rPr>
        <w:t>Beszoktatás</w:t>
      </w:r>
      <w:bookmarkEnd w:id="68"/>
      <w:r w:rsidRPr="00F249BB">
        <w:rPr>
          <w:rFonts w:asciiTheme="minorHAnsi" w:hAnsiTheme="minorHAnsi"/>
        </w:rPr>
        <w:t xml:space="preserve"> </w:t>
      </w:r>
    </w:p>
    <w:p w:rsidR="00E259CB" w:rsidRDefault="00027DEB" w:rsidP="00CB68B6">
      <w:pPr>
        <w:pStyle w:val="Szvegtrzs13"/>
        <w:shd w:val="clear" w:color="auto" w:fill="auto"/>
        <w:spacing w:before="100" w:beforeAutospacing="1" w:after="240" w:line="360" w:lineRule="auto"/>
        <w:ind w:left="23" w:right="23" w:firstLine="0"/>
        <w:rPr>
          <w:rFonts w:ascii="Calibri" w:hAnsi="Calibri" w:cs="Calibri"/>
          <w:sz w:val="24"/>
          <w:szCs w:val="24"/>
        </w:rPr>
      </w:pPr>
      <w:r>
        <w:rPr>
          <w:rFonts w:ascii="Calibri" w:hAnsi="Calibri" w:cs="Calibri"/>
          <w:sz w:val="24"/>
          <w:szCs w:val="24"/>
        </w:rPr>
        <w:t>Az adaptáció időtartama két hét, amelytől eltérni csak a szülő kérésére és a család élethelyzetének javulása érdekében</w:t>
      </w:r>
      <w:r w:rsidR="00E259CB">
        <w:rPr>
          <w:rFonts w:ascii="Calibri" w:hAnsi="Calibri" w:cs="Calibri"/>
          <w:sz w:val="24"/>
          <w:szCs w:val="24"/>
        </w:rPr>
        <w:t xml:space="preserve"> tudunk. A szülős b</w:t>
      </w:r>
      <w:r w:rsidR="00F24F82">
        <w:rPr>
          <w:rFonts w:ascii="Calibri" w:hAnsi="Calibri" w:cs="Calibri"/>
          <w:sz w:val="24"/>
          <w:szCs w:val="24"/>
        </w:rPr>
        <w:t>eszoktatás sikeressége</w:t>
      </w:r>
      <w:r w:rsidR="00E259CB">
        <w:rPr>
          <w:rFonts w:ascii="Calibri" w:hAnsi="Calibri" w:cs="Calibri"/>
          <w:sz w:val="24"/>
          <w:szCs w:val="24"/>
        </w:rPr>
        <w:t xml:space="preserve"> a nevelő és a szülő közötti bizalmon és együttműködésen múlik.</w:t>
      </w:r>
      <w:r w:rsidR="00F24F82">
        <w:rPr>
          <w:rFonts w:ascii="Calibri" w:hAnsi="Calibri" w:cs="Calibri"/>
          <w:sz w:val="24"/>
          <w:szCs w:val="24"/>
        </w:rPr>
        <w:t xml:space="preserve"> A beszoktatás első napján 10-11 óráig tartózkodik nálunk a gyermek kísérőjével. Ez az időpont és időtartam a beszoktatás közben változik, alakul</w:t>
      </w:r>
      <w:r w:rsidR="00CA13EA">
        <w:rPr>
          <w:rFonts w:ascii="Calibri" w:hAnsi="Calibri" w:cs="Calibri"/>
          <w:sz w:val="24"/>
          <w:szCs w:val="24"/>
        </w:rPr>
        <w:t>,</w:t>
      </w:r>
      <w:r w:rsidR="00F24F82">
        <w:rPr>
          <w:rFonts w:ascii="Calibri" w:hAnsi="Calibri" w:cs="Calibri"/>
          <w:sz w:val="24"/>
          <w:szCs w:val="24"/>
        </w:rPr>
        <w:t xml:space="preserve"> a gyermek és szüleik igényeihez mérten. A szülővel történő beszoktatás biztonságot nyújt a gyermeknek és szüleiknek egyaránt. Ebben a nyugodt környezetben a nevelő és a szülő </w:t>
      </w:r>
      <w:r w:rsidR="00B63CB4">
        <w:rPr>
          <w:rFonts w:ascii="Calibri" w:hAnsi="Calibri" w:cs="Calibri"/>
          <w:sz w:val="24"/>
          <w:szCs w:val="24"/>
        </w:rPr>
        <w:t>megbeszélheti</w:t>
      </w:r>
      <w:r w:rsidR="00F24F82">
        <w:rPr>
          <w:rFonts w:ascii="Calibri" w:hAnsi="Calibri" w:cs="Calibri"/>
          <w:sz w:val="24"/>
          <w:szCs w:val="24"/>
        </w:rPr>
        <w:t xml:space="preserve"> a gye</w:t>
      </w:r>
      <w:r w:rsidR="00B63CB4">
        <w:rPr>
          <w:rFonts w:ascii="Calibri" w:hAnsi="Calibri" w:cs="Calibri"/>
          <w:sz w:val="24"/>
          <w:szCs w:val="24"/>
        </w:rPr>
        <w:t>rmek és a bölcsőde napirendjét, a gyermek szokásait, igényeit. Eközben a gyermek</w:t>
      </w:r>
      <w:r w:rsidR="009565C7">
        <w:rPr>
          <w:rFonts w:ascii="Calibri" w:hAnsi="Calibri" w:cs="Calibri"/>
          <w:sz w:val="24"/>
          <w:szCs w:val="24"/>
        </w:rPr>
        <w:t>,</w:t>
      </w:r>
      <w:r w:rsidR="00B63CB4">
        <w:rPr>
          <w:rFonts w:ascii="Calibri" w:hAnsi="Calibri" w:cs="Calibri"/>
          <w:sz w:val="24"/>
          <w:szCs w:val="24"/>
        </w:rPr>
        <w:t xml:space="preserve"> az édesanya, vagy édesapa által nyújtott biztonsági kapcsolatban ismerheti meg leendő társait, az új környezetet, játékokat. </w:t>
      </w:r>
      <w:r w:rsidR="00CA13EA">
        <w:rPr>
          <w:rFonts w:ascii="Calibri" w:hAnsi="Calibri" w:cs="Calibri"/>
          <w:sz w:val="24"/>
          <w:szCs w:val="24"/>
        </w:rPr>
        <w:t xml:space="preserve">Az első napokban minden gondozási feladatot a szülő végez, a nevelő figyel. </w:t>
      </w:r>
      <w:r w:rsidR="009C3E71">
        <w:rPr>
          <w:rFonts w:ascii="Calibri" w:hAnsi="Calibri" w:cs="Calibri"/>
          <w:sz w:val="24"/>
          <w:szCs w:val="24"/>
        </w:rPr>
        <w:t>A családi nevelési-gondozási műveletekre épít a gondozónő, a bölcsőde adta lehetőségeket figyelembe véve.</w:t>
      </w:r>
      <w:r w:rsidR="00FB2AEE">
        <w:rPr>
          <w:rFonts w:ascii="Calibri" w:hAnsi="Calibri" w:cs="Calibri"/>
          <w:sz w:val="24"/>
          <w:szCs w:val="24"/>
        </w:rPr>
        <w:t xml:space="preserve"> A kisgyermek és gondozónője között fokozatosan alakul ki a kapcsolat, érzelmi biztonság. </w:t>
      </w:r>
    </w:p>
    <w:p w:rsidR="00A279A8" w:rsidRPr="00E548A5" w:rsidRDefault="00A279A8" w:rsidP="000463EE">
      <w:pPr>
        <w:spacing w:line="360" w:lineRule="auto"/>
        <w:jc w:val="both"/>
        <w:rPr>
          <w:rFonts w:ascii="Calibri" w:hAnsi="Calibri"/>
          <w:u w:val="single"/>
        </w:rPr>
      </w:pPr>
      <w:r w:rsidRPr="00E548A5">
        <w:rPr>
          <w:rFonts w:ascii="Calibri" w:hAnsi="Calibri"/>
          <w:u w:val="single"/>
        </w:rPr>
        <w:t>Beszoktatás összegzése:</w:t>
      </w:r>
    </w:p>
    <w:p w:rsidR="00A279A8" w:rsidRPr="00E548A5" w:rsidRDefault="00A279A8" w:rsidP="0069211D">
      <w:pPr>
        <w:pStyle w:val="Listaszerbekezds"/>
        <w:numPr>
          <w:ilvl w:val="0"/>
          <w:numId w:val="16"/>
        </w:numPr>
        <w:spacing w:after="0" w:line="360" w:lineRule="auto"/>
        <w:jc w:val="both"/>
        <w:rPr>
          <w:sz w:val="24"/>
        </w:rPr>
      </w:pPr>
      <w:r w:rsidRPr="00E548A5">
        <w:rPr>
          <w:sz w:val="24"/>
        </w:rPr>
        <w:t>Kapcsolatfelvétel főbb állomásai (mindig a gyerekre vonatkoztatjuk)</w:t>
      </w:r>
    </w:p>
    <w:p w:rsidR="00A279A8" w:rsidRPr="00E548A5" w:rsidRDefault="00A279A8" w:rsidP="0069211D">
      <w:pPr>
        <w:pStyle w:val="Listaszerbekezds"/>
        <w:numPr>
          <w:ilvl w:val="0"/>
          <w:numId w:val="16"/>
        </w:numPr>
        <w:spacing w:after="0" w:line="360" w:lineRule="auto"/>
        <w:jc w:val="both"/>
        <w:rPr>
          <w:sz w:val="24"/>
        </w:rPr>
      </w:pPr>
      <w:r w:rsidRPr="00E548A5">
        <w:rPr>
          <w:sz w:val="24"/>
        </w:rPr>
        <w:t>Hogyan és milyen ütembe fogadja el az új környezetet?</w:t>
      </w:r>
    </w:p>
    <w:p w:rsidR="00A279A8" w:rsidRPr="00E548A5" w:rsidRDefault="00A279A8" w:rsidP="0069211D">
      <w:pPr>
        <w:pStyle w:val="Listaszerbekezds"/>
        <w:numPr>
          <w:ilvl w:val="0"/>
          <w:numId w:val="16"/>
        </w:numPr>
        <w:spacing w:after="0" w:line="360" w:lineRule="auto"/>
        <w:jc w:val="both"/>
        <w:rPr>
          <w:sz w:val="24"/>
        </w:rPr>
      </w:pPr>
      <w:r w:rsidRPr="00E548A5">
        <w:rPr>
          <w:sz w:val="24"/>
        </w:rPr>
        <w:t>A gondozónő és a gyermek kapcsolatának alakulása.</w:t>
      </w:r>
    </w:p>
    <w:p w:rsidR="00A279A8" w:rsidRPr="00E548A5" w:rsidRDefault="00A279A8" w:rsidP="0069211D">
      <w:pPr>
        <w:pStyle w:val="Listaszerbekezds"/>
        <w:numPr>
          <w:ilvl w:val="0"/>
          <w:numId w:val="16"/>
        </w:numPr>
        <w:spacing w:after="0" w:line="360" w:lineRule="auto"/>
        <w:jc w:val="both"/>
        <w:rPr>
          <w:sz w:val="24"/>
        </w:rPr>
      </w:pPr>
      <w:r w:rsidRPr="00E548A5">
        <w:rPr>
          <w:sz w:val="24"/>
        </w:rPr>
        <w:t>Gondozási műveletek átvételének folyamata.</w:t>
      </w:r>
    </w:p>
    <w:p w:rsidR="00A279A8" w:rsidRPr="00E548A5" w:rsidRDefault="00A279A8" w:rsidP="0069211D">
      <w:pPr>
        <w:pStyle w:val="Listaszerbekezds"/>
        <w:numPr>
          <w:ilvl w:val="0"/>
          <w:numId w:val="16"/>
        </w:numPr>
        <w:spacing w:after="0" w:line="360" w:lineRule="auto"/>
        <w:jc w:val="both"/>
        <w:rPr>
          <w:sz w:val="24"/>
        </w:rPr>
      </w:pPr>
      <w:r w:rsidRPr="00E548A5">
        <w:rPr>
          <w:sz w:val="24"/>
        </w:rPr>
        <w:t>Szülőtől való leválás folyamata.</w:t>
      </w:r>
    </w:p>
    <w:p w:rsidR="00A279A8" w:rsidRPr="00E548A5" w:rsidRDefault="00A279A8" w:rsidP="0069211D">
      <w:pPr>
        <w:pStyle w:val="Listaszerbekezds"/>
        <w:numPr>
          <w:ilvl w:val="0"/>
          <w:numId w:val="16"/>
        </w:numPr>
        <w:spacing w:after="0" w:line="360" w:lineRule="auto"/>
        <w:jc w:val="both"/>
        <w:rPr>
          <w:sz w:val="24"/>
        </w:rPr>
      </w:pPr>
      <w:r w:rsidRPr="00E548A5">
        <w:rPr>
          <w:sz w:val="24"/>
        </w:rPr>
        <w:t>Napirendbe való beilleszkedés.</w:t>
      </w:r>
    </w:p>
    <w:p w:rsidR="00A279A8" w:rsidRPr="00E548A5" w:rsidRDefault="00A279A8" w:rsidP="0069211D">
      <w:pPr>
        <w:pStyle w:val="Listaszerbekezds"/>
        <w:numPr>
          <w:ilvl w:val="0"/>
          <w:numId w:val="16"/>
        </w:numPr>
        <w:spacing w:after="0" w:line="360" w:lineRule="auto"/>
        <w:jc w:val="both"/>
        <w:rPr>
          <w:sz w:val="24"/>
        </w:rPr>
      </w:pPr>
      <w:r w:rsidRPr="00E548A5">
        <w:rPr>
          <w:sz w:val="24"/>
        </w:rPr>
        <w:lastRenderedPageBreak/>
        <w:t>Társaival való kapcsolata</w:t>
      </w:r>
    </w:p>
    <w:p w:rsidR="00A279A8" w:rsidRPr="00E548A5" w:rsidRDefault="00A279A8" w:rsidP="0069211D">
      <w:pPr>
        <w:pStyle w:val="Listaszerbekezds"/>
        <w:numPr>
          <w:ilvl w:val="0"/>
          <w:numId w:val="16"/>
        </w:numPr>
        <w:spacing w:after="0" w:line="360" w:lineRule="auto"/>
        <w:jc w:val="both"/>
        <w:rPr>
          <w:sz w:val="24"/>
        </w:rPr>
      </w:pPr>
      <w:r w:rsidRPr="00E548A5">
        <w:rPr>
          <w:sz w:val="24"/>
        </w:rPr>
        <w:t>Játékok</w:t>
      </w:r>
    </w:p>
    <w:p w:rsidR="00F12ACD" w:rsidRPr="00F249BB" w:rsidRDefault="000C3928" w:rsidP="001D1FED">
      <w:pPr>
        <w:pStyle w:val="Cmsor2"/>
        <w:rPr>
          <w:rFonts w:asciiTheme="minorHAnsi" w:hAnsiTheme="minorHAnsi"/>
        </w:rPr>
      </w:pPr>
      <w:bookmarkStart w:id="69" w:name="_Toc22539387"/>
      <w:r w:rsidRPr="00F249BB">
        <w:rPr>
          <w:rFonts w:asciiTheme="minorHAnsi" w:hAnsiTheme="minorHAnsi"/>
        </w:rPr>
        <w:t>Saját kisgyermeknevelő rendszer</w:t>
      </w:r>
      <w:bookmarkEnd w:id="69"/>
    </w:p>
    <w:p w:rsidR="00AD1E60" w:rsidRDefault="000B63C8" w:rsidP="002A3A48">
      <w:pPr>
        <w:pStyle w:val="Szvegtrzs13"/>
        <w:shd w:val="clear" w:color="auto" w:fill="auto"/>
        <w:spacing w:before="100" w:beforeAutospacing="1" w:line="360" w:lineRule="auto"/>
        <w:ind w:right="23" w:firstLine="0"/>
        <w:rPr>
          <w:rFonts w:ascii="Calibri" w:hAnsi="Calibri" w:cs="Calibri"/>
          <w:sz w:val="24"/>
          <w:szCs w:val="24"/>
        </w:rPr>
      </w:pPr>
      <w:r>
        <w:rPr>
          <w:rFonts w:ascii="Calibri" w:hAnsi="Calibri" w:cs="Calibri"/>
          <w:sz w:val="24"/>
          <w:szCs w:val="24"/>
        </w:rPr>
        <w:t xml:space="preserve">A kisgyermekek </w:t>
      </w:r>
      <w:r w:rsidR="001A25D1">
        <w:rPr>
          <w:rFonts w:ascii="Calibri" w:hAnsi="Calibri" w:cs="Calibri"/>
          <w:sz w:val="24"/>
          <w:szCs w:val="24"/>
        </w:rPr>
        <w:t>pszichés fejlődése nem teszi lehetővé, hogy 3 éves kor alatt csoportba illeszkedjenek be. A saját nevelő rendszer a család mintá</w:t>
      </w:r>
      <w:r w:rsidR="00087193">
        <w:rPr>
          <w:rFonts w:ascii="Calibri" w:hAnsi="Calibri" w:cs="Calibri"/>
          <w:sz w:val="24"/>
          <w:szCs w:val="24"/>
        </w:rPr>
        <w:t xml:space="preserve">jára, az érzelmi kapcsolatot alapul véve működik. A kisgyermek egy kisgyermeknevelőhöz, illetve nevelőtársához </w:t>
      </w:r>
      <w:r w:rsidR="00A94329">
        <w:rPr>
          <w:rFonts w:ascii="Calibri" w:hAnsi="Calibri" w:cs="Calibri"/>
          <w:sz w:val="24"/>
          <w:szCs w:val="24"/>
        </w:rPr>
        <w:t>ragaszkodik. Ebből</w:t>
      </w:r>
      <w:r w:rsidR="00B0749B">
        <w:rPr>
          <w:rFonts w:ascii="Calibri" w:hAnsi="Calibri" w:cs="Calibri"/>
          <w:sz w:val="24"/>
          <w:szCs w:val="24"/>
        </w:rPr>
        <w:t xml:space="preserve"> a ragaszkodásból </w:t>
      </w:r>
      <w:r w:rsidR="001A7F4B">
        <w:rPr>
          <w:rFonts w:ascii="Calibri" w:hAnsi="Calibri" w:cs="Calibri"/>
          <w:sz w:val="24"/>
          <w:szCs w:val="24"/>
        </w:rPr>
        <w:t xml:space="preserve">kialakult kötődés teszi lehetővé, hogy a gyermek az </w:t>
      </w:r>
      <w:r w:rsidR="00AD1E60">
        <w:rPr>
          <w:rFonts w:ascii="Calibri" w:hAnsi="Calibri" w:cs="Calibri"/>
          <w:sz w:val="24"/>
          <w:szCs w:val="24"/>
        </w:rPr>
        <w:t xml:space="preserve">otthoni szoros anya-gyermek kapcsolatból egy intézményesített nevelő-gondozó rendszerbe beleszokjon. </w:t>
      </w:r>
      <w:r w:rsidR="00A94329">
        <w:rPr>
          <w:rFonts w:ascii="Calibri" w:hAnsi="Calibri" w:cs="Calibri"/>
          <w:sz w:val="24"/>
          <w:szCs w:val="24"/>
        </w:rPr>
        <w:t xml:space="preserve">Egy bölcsődei kisgyermeknevelőhöz 5-7 gyermek tartozik. </w:t>
      </w:r>
      <w:r w:rsidR="00F157B7">
        <w:rPr>
          <w:rFonts w:ascii="Calibri" w:hAnsi="Calibri" w:cs="Calibri"/>
          <w:sz w:val="24"/>
          <w:szCs w:val="24"/>
        </w:rPr>
        <w:t>A személyi állandóság elve szerint a gyermeket bölcsődei tartózko</w:t>
      </w:r>
      <w:r w:rsidR="00937532">
        <w:rPr>
          <w:rFonts w:ascii="Calibri" w:hAnsi="Calibri" w:cs="Calibri"/>
          <w:sz w:val="24"/>
          <w:szCs w:val="24"/>
        </w:rPr>
        <w:t>dása alatt mindvégig ugyan</w:t>
      </w:r>
      <w:r w:rsidR="00F157B7">
        <w:rPr>
          <w:rFonts w:ascii="Calibri" w:hAnsi="Calibri" w:cs="Calibri"/>
          <w:sz w:val="24"/>
          <w:szCs w:val="24"/>
        </w:rPr>
        <w:t xml:space="preserve">az a </w:t>
      </w:r>
      <w:r w:rsidR="00022221">
        <w:rPr>
          <w:rFonts w:ascii="Calibri" w:hAnsi="Calibri" w:cs="Calibri"/>
          <w:sz w:val="24"/>
          <w:szCs w:val="24"/>
        </w:rPr>
        <w:t xml:space="preserve">nevelő gondozza, neveli. </w:t>
      </w:r>
      <w:r w:rsidR="003E19CF">
        <w:rPr>
          <w:rFonts w:ascii="Calibri" w:hAnsi="Calibri" w:cs="Calibri"/>
          <w:sz w:val="24"/>
          <w:szCs w:val="24"/>
        </w:rPr>
        <w:t xml:space="preserve">A megfigyeléseket, a fejlődés legfontosabb fázisait ő végzi. Az alapvető gondozási nevelési tevékenységek a saját gondozónő feladatai. Az időszakos dokumentációkat minden kisgyermeknevelő a „saját” gyermekéről végzi. A rendszer további előnyei, hogy </w:t>
      </w:r>
      <w:r w:rsidR="00C81234">
        <w:rPr>
          <w:rFonts w:ascii="Calibri" w:hAnsi="Calibri" w:cs="Calibri"/>
          <w:sz w:val="24"/>
          <w:szCs w:val="24"/>
        </w:rPr>
        <w:t>pontosan számon lehet tartani a gyermekek egyéni igényeit, szokásait, optimális képet kapva a gyermek testi-lelki-szellemi fejlődéséről.</w:t>
      </w:r>
    </w:p>
    <w:p w:rsidR="00F12ACD" w:rsidRPr="00F249BB" w:rsidRDefault="00F12ACD" w:rsidP="001D1FED">
      <w:pPr>
        <w:pStyle w:val="Cmsor2"/>
        <w:rPr>
          <w:rFonts w:asciiTheme="minorHAnsi" w:hAnsiTheme="minorHAnsi"/>
        </w:rPr>
      </w:pPr>
      <w:bookmarkStart w:id="70" w:name="_Toc22539388"/>
      <w:r w:rsidRPr="00F249BB">
        <w:rPr>
          <w:rFonts w:asciiTheme="minorHAnsi" w:hAnsiTheme="minorHAnsi"/>
        </w:rPr>
        <w:t>Gyermekcsoportok szervezése</w:t>
      </w:r>
      <w:bookmarkEnd w:id="70"/>
    </w:p>
    <w:p w:rsidR="007D2BED" w:rsidRDefault="00F500B6" w:rsidP="002A3A48">
      <w:pPr>
        <w:pStyle w:val="Szvegtrzs13"/>
        <w:shd w:val="clear" w:color="auto" w:fill="auto"/>
        <w:spacing w:before="100" w:beforeAutospacing="1" w:line="360" w:lineRule="auto"/>
        <w:ind w:right="23" w:firstLine="0"/>
        <w:rPr>
          <w:rFonts w:ascii="Calibri" w:hAnsi="Calibri" w:cs="Calibri"/>
          <w:sz w:val="24"/>
          <w:szCs w:val="24"/>
        </w:rPr>
      </w:pPr>
      <w:r>
        <w:rPr>
          <w:rFonts w:ascii="Calibri" w:hAnsi="Calibri" w:cs="Calibri"/>
          <w:sz w:val="24"/>
          <w:szCs w:val="24"/>
        </w:rPr>
        <w:t xml:space="preserve">A gyermekcsoportok létszámát a 15/1998-as </w:t>
      </w:r>
      <w:r w:rsidR="00A2012D">
        <w:rPr>
          <w:rFonts w:ascii="Calibri" w:hAnsi="Calibri" w:cs="Calibri"/>
          <w:sz w:val="24"/>
          <w:szCs w:val="24"/>
        </w:rPr>
        <w:t xml:space="preserve">NM. </w:t>
      </w:r>
      <w:proofErr w:type="gramStart"/>
      <w:r w:rsidR="00891403">
        <w:rPr>
          <w:rFonts w:ascii="Calibri" w:hAnsi="Calibri" w:cs="Calibri"/>
          <w:sz w:val="24"/>
          <w:szCs w:val="24"/>
        </w:rPr>
        <w:t>rendelet</w:t>
      </w:r>
      <w:proofErr w:type="gramEnd"/>
      <w:r w:rsidR="00891403">
        <w:rPr>
          <w:rFonts w:ascii="Calibri" w:hAnsi="Calibri" w:cs="Calibri"/>
          <w:sz w:val="24"/>
          <w:szCs w:val="24"/>
        </w:rPr>
        <w:t xml:space="preserve"> pontosan meghatározza, az életkor és sajátos nevelési igények figyelembevételével.</w:t>
      </w:r>
      <w:r w:rsidR="00D96C8B">
        <w:rPr>
          <w:rFonts w:ascii="Calibri" w:hAnsi="Calibri" w:cs="Calibri"/>
          <w:sz w:val="24"/>
          <w:szCs w:val="24"/>
        </w:rPr>
        <w:t xml:space="preserve"> A csoportlétszámok meghatározásánál fontos szempont a csoportszoba hasznos alapterülete, melynek irányelveit szintén törvény szabályozza.</w:t>
      </w:r>
      <w:r w:rsidR="007D2BED">
        <w:rPr>
          <w:rFonts w:ascii="Calibri" w:hAnsi="Calibri" w:cs="Calibri"/>
          <w:sz w:val="24"/>
          <w:szCs w:val="24"/>
        </w:rPr>
        <w:t xml:space="preserve"> A magasabb létszám a konflik</w:t>
      </w:r>
      <w:r w:rsidR="00633D18">
        <w:rPr>
          <w:rFonts w:ascii="Calibri" w:hAnsi="Calibri" w:cs="Calibri"/>
          <w:sz w:val="24"/>
          <w:szCs w:val="24"/>
        </w:rPr>
        <w:t>tusok számának növekedését idézheti</w:t>
      </w:r>
      <w:r w:rsidR="007D2BED">
        <w:rPr>
          <w:rFonts w:ascii="Calibri" w:hAnsi="Calibri" w:cs="Calibri"/>
          <w:sz w:val="24"/>
          <w:szCs w:val="24"/>
        </w:rPr>
        <w:t xml:space="preserve"> elő. </w:t>
      </w:r>
      <w:r w:rsidR="00633D18">
        <w:rPr>
          <w:rFonts w:ascii="Calibri" w:hAnsi="Calibri" w:cs="Calibri"/>
          <w:sz w:val="24"/>
          <w:szCs w:val="24"/>
        </w:rPr>
        <w:t>Továbbá</w:t>
      </w:r>
      <w:r w:rsidR="007D2BED">
        <w:rPr>
          <w:rFonts w:ascii="Calibri" w:hAnsi="Calibri" w:cs="Calibri"/>
          <w:sz w:val="24"/>
          <w:szCs w:val="24"/>
        </w:rPr>
        <w:t xml:space="preserve"> az egyéni bánásmód elve nehezebben érvényesül a nagyobb gyermeklétszám esetében. </w:t>
      </w:r>
      <w:r w:rsidR="00633D18">
        <w:rPr>
          <w:rFonts w:ascii="Calibri" w:hAnsi="Calibri" w:cs="Calibri"/>
          <w:sz w:val="24"/>
          <w:szCs w:val="24"/>
        </w:rPr>
        <w:t>Az életkori sajátosságokat fig</w:t>
      </w:r>
      <w:r w:rsidR="0071551D">
        <w:rPr>
          <w:rFonts w:ascii="Calibri" w:hAnsi="Calibri" w:cs="Calibri"/>
          <w:sz w:val="24"/>
          <w:szCs w:val="24"/>
        </w:rPr>
        <w:t>yelembe véve</w:t>
      </w:r>
      <w:r w:rsidR="0014125C">
        <w:rPr>
          <w:rFonts w:ascii="Calibri" w:hAnsi="Calibri" w:cs="Calibri"/>
          <w:sz w:val="24"/>
          <w:szCs w:val="24"/>
        </w:rPr>
        <w:t xml:space="preserve"> heterogén és homogén csoportok is szerveződhetnek. A h</w:t>
      </w:r>
      <w:r w:rsidR="0071551D">
        <w:rPr>
          <w:rFonts w:ascii="Calibri" w:hAnsi="Calibri" w:cs="Calibri"/>
          <w:sz w:val="24"/>
          <w:szCs w:val="24"/>
        </w:rPr>
        <w:t>omogén csoportok napirendjének kialakítása keve</w:t>
      </w:r>
      <w:r w:rsidR="0014125C">
        <w:rPr>
          <w:rFonts w:ascii="Calibri" w:hAnsi="Calibri" w:cs="Calibri"/>
          <w:sz w:val="24"/>
          <w:szCs w:val="24"/>
        </w:rPr>
        <w:t xml:space="preserve">sebb nehézséggel jár, míg a </w:t>
      </w:r>
      <w:r w:rsidR="00901B24">
        <w:rPr>
          <w:rFonts w:ascii="Calibri" w:hAnsi="Calibri" w:cs="Calibri"/>
          <w:sz w:val="24"/>
          <w:szCs w:val="24"/>
        </w:rPr>
        <w:t>v</w:t>
      </w:r>
      <w:r w:rsidR="0014125C">
        <w:rPr>
          <w:rFonts w:ascii="Calibri" w:hAnsi="Calibri" w:cs="Calibri"/>
          <w:sz w:val="24"/>
          <w:szCs w:val="24"/>
        </w:rPr>
        <w:t xml:space="preserve">egyes korcsoportban lévő </w:t>
      </w:r>
      <w:r w:rsidR="007C120B">
        <w:rPr>
          <w:rFonts w:ascii="Calibri" w:hAnsi="Calibri" w:cs="Calibri"/>
          <w:sz w:val="24"/>
          <w:szCs w:val="24"/>
        </w:rPr>
        <w:t xml:space="preserve">kisebb gyermekek fejlődési törekvései megerősödhetnek </w:t>
      </w:r>
      <w:r w:rsidR="002868A5">
        <w:rPr>
          <w:rFonts w:ascii="Calibri" w:hAnsi="Calibri" w:cs="Calibri"/>
          <w:sz w:val="24"/>
          <w:szCs w:val="24"/>
        </w:rPr>
        <w:t>a nagyobbak adta minta hatására. A</w:t>
      </w:r>
      <w:r w:rsidR="007C120B">
        <w:rPr>
          <w:rFonts w:ascii="Calibri" w:hAnsi="Calibri" w:cs="Calibri"/>
          <w:sz w:val="24"/>
          <w:szCs w:val="24"/>
        </w:rPr>
        <w:t xml:space="preserve"> heterogén csoportok „nagyjainál” </w:t>
      </w:r>
      <w:r w:rsidR="00F07E5F">
        <w:rPr>
          <w:rFonts w:ascii="Calibri" w:hAnsi="Calibri" w:cs="Calibri"/>
          <w:sz w:val="24"/>
          <w:szCs w:val="24"/>
        </w:rPr>
        <w:t xml:space="preserve">előbb </w:t>
      </w:r>
      <w:r w:rsidR="007C120B">
        <w:rPr>
          <w:rFonts w:ascii="Calibri" w:hAnsi="Calibri" w:cs="Calibri"/>
          <w:sz w:val="24"/>
          <w:szCs w:val="24"/>
        </w:rPr>
        <w:t xml:space="preserve">kialakulnak az empátiára, toleranciára </w:t>
      </w:r>
      <w:r w:rsidR="00F07E5F">
        <w:rPr>
          <w:rFonts w:ascii="Calibri" w:hAnsi="Calibri" w:cs="Calibri"/>
          <w:sz w:val="24"/>
          <w:szCs w:val="24"/>
        </w:rPr>
        <w:t>utaló képességek, készségek.</w:t>
      </w:r>
    </w:p>
    <w:p w:rsidR="00611230" w:rsidRPr="00F249BB" w:rsidRDefault="00364CE7" w:rsidP="00545425">
      <w:pPr>
        <w:pStyle w:val="Cmsor2"/>
      </w:pPr>
      <w:r>
        <w:rPr>
          <w:rFonts w:ascii="Calibri" w:hAnsi="Calibri" w:cs="Calibri"/>
          <w:sz w:val="24"/>
          <w:szCs w:val="24"/>
        </w:rPr>
        <w:br w:type="page"/>
      </w:r>
      <w:bookmarkStart w:id="71" w:name="_Toc22539389"/>
      <w:r w:rsidR="00FB39C6" w:rsidRPr="00F249BB">
        <w:lastRenderedPageBreak/>
        <w:t>Napirend</w:t>
      </w:r>
      <w:bookmarkEnd w:id="71"/>
    </w:p>
    <w:p w:rsidR="00611230" w:rsidRPr="00423BEF" w:rsidRDefault="00611230" w:rsidP="00DB06A7">
      <w:pPr>
        <w:pStyle w:val="Szvegtrzs13"/>
        <w:shd w:val="clear" w:color="auto" w:fill="auto"/>
        <w:spacing w:before="100" w:beforeAutospacing="1" w:line="360" w:lineRule="auto"/>
        <w:ind w:right="23" w:firstLine="0"/>
        <w:rPr>
          <w:rFonts w:ascii="Calibri" w:hAnsi="Calibri" w:cs="Calibri"/>
          <w:sz w:val="24"/>
          <w:szCs w:val="24"/>
        </w:rPr>
      </w:pPr>
      <w:r w:rsidRPr="00423BEF">
        <w:rPr>
          <w:rFonts w:ascii="Calibri" w:hAnsi="Calibri" w:cs="Calibri"/>
          <w:sz w:val="24"/>
          <w:szCs w:val="24"/>
        </w:rPr>
        <w:t>A jól szervezett, folyamatos és rugalmas napirend a gyermekek igényeinek, szükségleteinek kielégítését, a nyugodt, folyamatos gondozás feltételeit, annak megv</w:t>
      </w:r>
      <w:r w:rsidR="008731B4">
        <w:rPr>
          <w:rFonts w:ascii="Calibri" w:hAnsi="Calibri" w:cs="Calibri"/>
          <w:sz w:val="24"/>
          <w:szCs w:val="24"/>
        </w:rPr>
        <w:t xml:space="preserve">alósítását kívánja biztosítani, </w:t>
      </w:r>
      <w:r w:rsidRPr="00423BEF">
        <w:rPr>
          <w:rFonts w:ascii="Calibri" w:hAnsi="Calibri" w:cs="Calibri"/>
          <w:sz w:val="24"/>
          <w:szCs w:val="24"/>
        </w:rPr>
        <w:t>megteremtve a biztonságérzetet, a kiszámíthatóságot, az aktivitás és az önállósodás lehetőségét. A napirenden belül az egyes gyermek igényeit úgy kell kielégíteni, hogy közben a csoport életében is áttekinthető rendszer legyen, a gyermekek tájékozódhassanak a várható eseményekről, kiiktatódjon a felesleges várakozási idő. Ez egyben a csoport belső nyugalmát is biztosítja.</w:t>
      </w:r>
    </w:p>
    <w:p w:rsidR="00611230" w:rsidRPr="00423BEF" w:rsidRDefault="00611230" w:rsidP="00711D7D">
      <w:pPr>
        <w:pStyle w:val="Szvegtrzs13"/>
        <w:shd w:val="clear" w:color="auto" w:fill="auto"/>
        <w:spacing w:line="360" w:lineRule="auto"/>
        <w:ind w:right="20" w:firstLine="0"/>
        <w:rPr>
          <w:rFonts w:ascii="Calibri" w:hAnsi="Calibri" w:cs="Calibri"/>
          <w:sz w:val="24"/>
          <w:szCs w:val="24"/>
        </w:rPr>
      </w:pPr>
      <w:r w:rsidRPr="00423BEF">
        <w:rPr>
          <w:rFonts w:ascii="Calibri" w:hAnsi="Calibri" w:cs="Calibri"/>
          <w:sz w:val="24"/>
          <w:szCs w:val="24"/>
        </w:rPr>
        <w:t xml:space="preserve">A folyamatos gondozáson belül az egymást követő események (tisztálkodás, étkezés, alvás) a gyermek biztonságérzetét, jó közérzetét teremtik meg </w:t>
      </w:r>
    </w:p>
    <w:p w:rsidR="00C46BA7" w:rsidRDefault="00A3203E" w:rsidP="00890574">
      <w:pPr>
        <w:pStyle w:val="NormlWeb"/>
        <w:spacing w:line="360" w:lineRule="auto"/>
        <w:ind w:firstLine="425"/>
        <w:rPr>
          <w:rFonts w:ascii="Calibri" w:hAnsi="Calibri" w:cs="Calibri"/>
        </w:rPr>
      </w:pPr>
      <w:r>
        <w:rPr>
          <w:rFonts w:ascii="Calibri" w:hAnsi="Calibri" w:cs="Calibri"/>
        </w:rPr>
        <w:t>6</w:t>
      </w:r>
      <w:r w:rsidR="009049F3" w:rsidRPr="00C46BA7">
        <w:rPr>
          <w:rFonts w:ascii="Calibri" w:hAnsi="Calibri" w:cs="Calibri"/>
          <w:vertAlign w:val="superscript"/>
        </w:rPr>
        <w:t>00</w:t>
      </w:r>
      <w:r w:rsidR="009049F3">
        <w:rPr>
          <w:rFonts w:ascii="Calibri" w:hAnsi="Calibri" w:cs="Calibri"/>
        </w:rPr>
        <w:t xml:space="preserve"> - 8</w:t>
      </w:r>
      <w:r w:rsidR="009049F3" w:rsidRPr="00C46BA7">
        <w:rPr>
          <w:rFonts w:ascii="Calibri" w:hAnsi="Calibri" w:cs="Calibri"/>
          <w:vertAlign w:val="superscript"/>
        </w:rPr>
        <w:t>00</w:t>
      </w:r>
      <w:r w:rsidR="004872A5">
        <w:rPr>
          <w:rFonts w:ascii="Calibri" w:hAnsi="Calibri" w:cs="Calibri"/>
        </w:rPr>
        <w:tab/>
      </w:r>
      <w:r w:rsidR="004872A5">
        <w:rPr>
          <w:rFonts w:ascii="Calibri" w:hAnsi="Calibri" w:cs="Calibri"/>
        </w:rPr>
        <w:tab/>
      </w:r>
      <w:r w:rsidR="00EB5E7C" w:rsidRPr="008F3FDA">
        <w:rPr>
          <w:rFonts w:ascii="Calibri" w:hAnsi="Calibri" w:cs="Calibri"/>
        </w:rPr>
        <w:t>Gyerekek folyamatos érkezése, különféle tevékenységek</w:t>
      </w:r>
    </w:p>
    <w:p w:rsidR="00EB5E7C" w:rsidRPr="008F3FDA" w:rsidRDefault="009049F3" w:rsidP="00890574">
      <w:pPr>
        <w:pStyle w:val="NormlWeb"/>
        <w:spacing w:before="0" w:beforeAutospacing="0" w:line="360" w:lineRule="auto"/>
        <w:ind w:firstLine="425"/>
        <w:rPr>
          <w:rFonts w:ascii="Calibri" w:hAnsi="Calibri" w:cs="Calibri"/>
        </w:rPr>
      </w:pPr>
      <w:r>
        <w:rPr>
          <w:rFonts w:ascii="Calibri" w:hAnsi="Calibri" w:cs="Calibri"/>
        </w:rPr>
        <w:t>8</w:t>
      </w:r>
      <w:r w:rsidRPr="00C46BA7">
        <w:rPr>
          <w:rFonts w:ascii="Calibri" w:hAnsi="Calibri" w:cs="Calibri"/>
          <w:vertAlign w:val="superscript"/>
        </w:rPr>
        <w:t>00</w:t>
      </w:r>
      <w:r>
        <w:rPr>
          <w:rFonts w:ascii="Calibri" w:hAnsi="Calibri" w:cs="Calibri"/>
        </w:rPr>
        <w:t xml:space="preserve"> - 8</w:t>
      </w:r>
      <w:r w:rsidR="00B21860" w:rsidRPr="00C46BA7">
        <w:rPr>
          <w:rFonts w:ascii="Calibri" w:hAnsi="Calibri" w:cs="Calibri"/>
          <w:vertAlign w:val="superscript"/>
        </w:rPr>
        <w:t>45</w:t>
      </w:r>
      <w:r w:rsidR="004872A5">
        <w:rPr>
          <w:rFonts w:ascii="Calibri" w:hAnsi="Calibri" w:cs="Calibri"/>
        </w:rPr>
        <w:tab/>
      </w:r>
      <w:r w:rsidR="004872A5">
        <w:rPr>
          <w:rFonts w:ascii="Calibri" w:hAnsi="Calibri" w:cs="Calibri"/>
        </w:rPr>
        <w:tab/>
      </w:r>
      <w:r w:rsidR="00EB5E7C" w:rsidRPr="008F3FDA">
        <w:rPr>
          <w:rFonts w:ascii="Calibri" w:hAnsi="Calibri" w:cs="Calibri"/>
        </w:rPr>
        <w:t>Reggeli a csoportszobában</w:t>
      </w:r>
    </w:p>
    <w:p w:rsidR="00A3203E" w:rsidRDefault="00B21860" w:rsidP="004872A5">
      <w:pPr>
        <w:pStyle w:val="NormlWeb"/>
        <w:spacing w:line="360" w:lineRule="auto"/>
        <w:ind w:left="1418" w:hanging="993"/>
        <w:rPr>
          <w:rFonts w:ascii="Calibri" w:hAnsi="Calibri" w:cs="Calibri"/>
        </w:rPr>
      </w:pPr>
      <w:r>
        <w:rPr>
          <w:rFonts w:ascii="Calibri" w:hAnsi="Calibri" w:cs="Calibri"/>
        </w:rPr>
        <w:t>9</w:t>
      </w:r>
      <w:r w:rsidRPr="00890574">
        <w:rPr>
          <w:rFonts w:ascii="Calibri" w:hAnsi="Calibri" w:cs="Calibri"/>
          <w:vertAlign w:val="superscript"/>
        </w:rPr>
        <w:t>00</w:t>
      </w:r>
      <w:r w:rsidR="00EB5E7C" w:rsidRPr="00EB5E7C">
        <w:rPr>
          <w:rFonts w:ascii="Calibri" w:hAnsi="Calibri" w:cs="Calibri"/>
        </w:rPr>
        <w:t xml:space="preserve"> </w:t>
      </w:r>
      <w:r w:rsidR="004E5F93">
        <w:rPr>
          <w:rFonts w:ascii="Calibri" w:hAnsi="Calibri" w:cs="Calibri"/>
        </w:rPr>
        <w:t>–</w:t>
      </w:r>
      <w:r w:rsidR="00EB5E7C" w:rsidRPr="00EB5E7C">
        <w:rPr>
          <w:rFonts w:ascii="Calibri" w:hAnsi="Calibri" w:cs="Calibri"/>
        </w:rPr>
        <w:t xml:space="preserve"> 11</w:t>
      </w:r>
      <w:r w:rsidR="004E5F93">
        <w:rPr>
          <w:rFonts w:ascii="Calibri" w:hAnsi="Calibri" w:cs="Calibri"/>
          <w:vertAlign w:val="superscript"/>
        </w:rPr>
        <w:t>0</w:t>
      </w:r>
      <w:r w:rsidR="00EB5E7C" w:rsidRPr="00890574">
        <w:rPr>
          <w:rFonts w:ascii="Calibri" w:hAnsi="Calibri" w:cs="Calibri"/>
          <w:vertAlign w:val="superscript"/>
        </w:rPr>
        <w:t>0</w:t>
      </w:r>
      <w:r w:rsidR="004872A5">
        <w:rPr>
          <w:rFonts w:ascii="Calibri" w:hAnsi="Calibri" w:cs="Calibri"/>
        </w:rPr>
        <w:tab/>
      </w:r>
      <w:r w:rsidR="004872A5">
        <w:rPr>
          <w:rFonts w:ascii="Calibri" w:hAnsi="Calibri" w:cs="Calibri"/>
        </w:rPr>
        <w:tab/>
      </w:r>
      <w:r w:rsidR="00EB5E7C" w:rsidRPr="008F3FDA">
        <w:rPr>
          <w:rFonts w:ascii="Calibri" w:hAnsi="Calibri" w:cs="Calibri"/>
        </w:rPr>
        <w:t>Fejlesztő tevékenységek, játék, mozgás csoportszobában, udvaron (tízórai a játéktevékenység helyszínén)</w:t>
      </w:r>
    </w:p>
    <w:p w:rsidR="00A3203E" w:rsidRDefault="00EB5E7C" w:rsidP="00890574">
      <w:pPr>
        <w:pStyle w:val="NormlWeb"/>
        <w:spacing w:line="360" w:lineRule="auto"/>
        <w:ind w:firstLine="425"/>
        <w:rPr>
          <w:rFonts w:ascii="Calibri" w:hAnsi="Calibri" w:cs="Calibri"/>
        </w:rPr>
      </w:pPr>
      <w:r w:rsidRPr="00EB5E7C">
        <w:rPr>
          <w:rFonts w:ascii="Calibri" w:hAnsi="Calibri" w:cs="Calibri"/>
        </w:rPr>
        <w:t>11</w:t>
      </w:r>
      <w:r w:rsidR="004E5F93">
        <w:rPr>
          <w:rFonts w:ascii="Calibri" w:hAnsi="Calibri" w:cs="Calibri"/>
          <w:vertAlign w:val="superscript"/>
        </w:rPr>
        <w:t>0</w:t>
      </w:r>
      <w:r w:rsidRPr="00890574">
        <w:rPr>
          <w:rFonts w:ascii="Calibri" w:hAnsi="Calibri" w:cs="Calibri"/>
          <w:vertAlign w:val="superscript"/>
        </w:rPr>
        <w:t>0</w:t>
      </w:r>
      <w:r w:rsidRPr="00EB5E7C">
        <w:rPr>
          <w:rFonts w:ascii="Calibri" w:hAnsi="Calibri" w:cs="Calibri"/>
        </w:rPr>
        <w:t xml:space="preserve"> </w:t>
      </w:r>
      <w:r w:rsidR="004E5F93">
        <w:rPr>
          <w:rFonts w:ascii="Calibri" w:hAnsi="Calibri" w:cs="Calibri"/>
        </w:rPr>
        <w:t>–</w:t>
      </w:r>
      <w:r w:rsidRPr="00EB5E7C">
        <w:rPr>
          <w:rFonts w:ascii="Calibri" w:hAnsi="Calibri" w:cs="Calibri"/>
        </w:rPr>
        <w:t xml:space="preserve"> 12</w:t>
      </w:r>
      <w:r w:rsidR="004E5F93">
        <w:rPr>
          <w:rFonts w:ascii="Calibri" w:hAnsi="Calibri" w:cs="Calibri"/>
          <w:vertAlign w:val="superscript"/>
        </w:rPr>
        <w:t>0</w:t>
      </w:r>
      <w:r w:rsidRPr="00890574">
        <w:rPr>
          <w:rFonts w:ascii="Calibri" w:hAnsi="Calibri" w:cs="Calibri"/>
          <w:vertAlign w:val="superscript"/>
        </w:rPr>
        <w:t>0</w:t>
      </w:r>
      <w:r w:rsidR="004872A5">
        <w:rPr>
          <w:rFonts w:ascii="Calibri" w:hAnsi="Calibri" w:cs="Calibri"/>
        </w:rPr>
        <w:tab/>
      </w:r>
      <w:r w:rsidR="004872A5">
        <w:rPr>
          <w:rFonts w:ascii="Calibri" w:hAnsi="Calibri" w:cs="Calibri"/>
        </w:rPr>
        <w:tab/>
      </w:r>
      <w:r w:rsidRPr="008F3FDA">
        <w:rPr>
          <w:rFonts w:ascii="Calibri" w:hAnsi="Calibri" w:cs="Calibri"/>
        </w:rPr>
        <w:t>Készülődés az ebédhez, ebéd</w:t>
      </w:r>
    </w:p>
    <w:p w:rsidR="00EB5E7C" w:rsidRPr="008F3FDA" w:rsidRDefault="008B1719" w:rsidP="00890574">
      <w:pPr>
        <w:pStyle w:val="NormlWeb"/>
        <w:spacing w:line="360" w:lineRule="auto"/>
        <w:ind w:firstLine="425"/>
        <w:rPr>
          <w:rFonts w:ascii="Calibri" w:hAnsi="Calibri" w:cs="Calibri"/>
        </w:rPr>
      </w:pPr>
      <w:r>
        <w:rPr>
          <w:rFonts w:ascii="Calibri" w:hAnsi="Calibri" w:cs="Calibri"/>
        </w:rPr>
        <w:t>12</w:t>
      </w:r>
      <w:r w:rsidR="004E5F93">
        <w:rPr>
          <w:rFonts w:ascii="Calibri" w:hAnsi="Calibri" w:cs="Calibri"/>
          <w:vertAlign w:val="superscript"/>
        </w:rPr>
        <w:t>0</w:t>
      </w:r>
      <w:r w:rsidRPr="00890574">
        <w:rPr>
          <w:rFonts w:ascii="Calibri" w:hAnsi="Calibri" w:cs="Calibri"/>
          <w:vertAlign w:val="superscript"/>
        </w:rPr>
        <w:t>0</w:t>
      </w:r>
      <w:r>
        <w:rPr>
          <w:rFonts w:ascii="Calibri" w:hAnsi="Calibri" w:cs="Calibri"/>
        </w:rPr>
        <w:t xml:space="preserve"> </w:t>
      </w:r>
      <w:r w:rsidR="004E5F93">
        <w:rPr>
          <w:rFonts w:ascii="Calibri" w:hAnsi="Calibri" w:cs="Calibri"/>
        </w:rPr>
        <w:t>– 14</w:t>
      </w:r>
      <w:r w:rsidR="004E5F93">
        <w:rPr>
          <w:rFonts w:ascii="Calibri" w:hAnsi="Calibri" w:cs="Calibri"/>
          <w:vertAlign w:val="superscript"/>
        </w:rPr>
        <w:t>3</w:t>
      </w:r>
      <w:r w:rsidRPr="00890574">
        <w:rPr>
          <w:rFonts w:ascii="Calibri" w:hAnsi="Calibri" w:cs="Calibri"/>
          <w:vertAlign w:val="superscript"/>
        </w:rPr>
        <w:t>0</w:t>
      </w:r>
      <w:r w:rsidR="004872A5">
        <w:rPr>
          <w:rFonts w:ascii="Calibri" w:hAnsi="Calibri" w:cs="Calibri"/>
        </w:rPr>
        <w:tab/>
      </w:r>
      <w:r w:rsidR="004872A5">
        <w:rPr>
          <w:rFonts w:ascii="Calibri" w:hAnsi="Calibri" w:cs="Calibri"/>
        </w:rPr>
        <w:tab/>
      </w:r>
      <w:r w:rsidR="00EB5E7C" w:rsidRPr="008F3FDA">
        <w:rPr>
          <w:rFonts w:ascii="Calibri" w:hAnsi="Calibri" w:cs="Calibri"/>
        </w:rPr>
        <w:t>Délutáni pihenés</w:t>
      </w:r>
    </w:p>
    <w:p w:rsidR="00EB5E7C" w:rsidRPr="008F3FDA" w:rsidRDefault="004E5F93" w:rsidP="00890574">
      <w:pPr>
        <w:pStyle w:val="NormlWeb"/>
        <w:spacing w:line="360" w:lineRule="auto"/>
        <w:ind w:firstLine="425"/>
        <w:rPr>
          <w:rFonts w:ascii="Calibri" w:hAnsi="Calibri" w:cs="Calibri"/>
        </w:rPr>
      </w:pPr>
      <w:r>
        <w:rPr>
          <w:rFonts w:ascii="Calibri" w:hAnsi="Calibri" w:cs="Calibri"/>
        </w:rPr>
        <w:t>14</w:t>
      </w:r>
      <w:r>
        <w:rPr>
          <w:rFonts w:ascii="Calibri" w:hAnsi="Calibri" w:cs="Calibri"/>
          <w:vertAlign w:val="superscript"/>
        </w:rPr>
        <w:t>3</w:t>
      </w:r>
      <w:r w:rsidR="00B76CA6">
        <w:rPr>
          <w:rFonts w:ascii="Calibri" w:hAnsi="Calibri" w:cs="Calibri"/>
          <w:vertAlign w:val="superscript"/>
        </w:rPr>
        <w:t>0</w:t>
      </w:r>
      <w:r w:rsidR="008B1719">
        <w:rPr>
          <w:rFonts w:ascii="Calibri" w:hAnsi="Calibri" w:cs="Calibri"/>
        </w:rPr>
        <w:t xml:space="preserve"> – 1</w:t>
      </w:r>
      <w:r w:rsidR="00B76CA6">
        <w:rPr>
          <w:rFonts w:ascii="Calibri" w:hAnsi="Calibri" w:cs="Calibri"/>
        </w:rPr>
        <w:t>5</w:t>
      </w:r>
      <w:r>
        <w:rPr>
          <w:rFonts w:ascii="Calibri" w:hAnsi="Calibri" w:cs="Calibri"/>
          <w:vertAlign w:val="superscript"/>
        </w:rPr>
        <w:t>30</w:t>
      </w:r>
      <w:r w:rsidR="00EB5E7C">
        <w:rPr>
          <w:rFonts w:ascii="Calibri" w:hAnsi="Calibri" w:cs="Calibri"/>
        </w:rPr>
        <w:tab/>
      </w:r>
      <w:r w:rsidR="00EB5E7C" w:rsidRPr="008F3FDA">
        <w:rPr>
          <w:rFonts w:ascii="Calibri" w:hAnsi="Calibri" w:cs="Calibri"/>
        </w:rPr>
        <w:t>Uzsonna</w:t>
      </w:r>
    </w:p>
    <w:p w:rsidR="00EB5E7C" w:rsidRDefault="004E5F93" w:rsidP="00890574">
      <w:pPr>
        <w:pStyle w:val="NormlWeb"/>
        <w:spacing w:line="360" w:lineRule="auto"/>
        <w:ind w:firstLine="425"/>
        <w:rPr>
          <w:rFonts w:ascii="Calibri" w:hAnsi="Calibri" w:cs="Calibri"/>
        </w:rPr>
      </w:pPr>
      <w:r>
        <w:rPr>
          <w:rFonts w:ascii="Calibri" w:hAnsi="Calibri" w:cs="Calibri"/>
        </w:rPr>
        <w:t>15</w:t>
      </w:r>
      <w:r>
        <w:rPr>
          <w:rFonts w:ascii="Calibri" w:hAnsi="Calibri" w:cs="Calibri"/>
          <w:vertAlign w:val="superscript"/>
        </w:rPr>
        <w:t>3</w:t>
      </w:r>
      <w:r w:rsidR="00B21860" w:rsidRPr="00890574">
        <w:rPr>
          <w:rFonts w:ascii="Calibri" w:hAnsi="Calibri" w:cs="Calibri"/>
          <w:vertAlign w:val="superscript"/>
        </w:rPr>
        <w:t>0</w:t>
      </w:r>
      <w:r w:rsidR="00EB5E7C" w:rsidRPr="00EB5E7C">
        <w:rPr>
          <w:rFonts w:ascii="Calibri" w:hAnsi="Calibri" w:cs="Calibri"/>
        </w:rPr>
        <w:t xml:space="preserve"> - 18</w:t>
      </w:r>
      <w:r w:rsidR="00EB5E7C" w:rsidRPr="00890574">
        <w:rPr>
          <w:rFonts w:ascii="Calibri" w:hAnsi="Calibri" w:cs="Calibri"/>
          <w:vertAlign w:val="superscript"/>
        </w:rPr>
        <w:t>00</w:t>
      </w:r>
      <w:r w:rsidR="004872A5">
        <w:rPr>
          <w:rFonts w:ascii="Calibri" w:hAnsi="Calibri" w:cs="Calibri"/>
        </w:rPr>
        <w:tab/>
      </w:r>
      <w:r w:rsidR="004872A5">
        <w:rPr>
          <w:rFonts w:ascii="Calibri" w:hAnsi="Calibri" w:cs="Calibri"/>
        </w:rPr>
        <w:tab/>
      </w:r>
      <w:r w:rsidR="00EB5E7C" w:rsidRPr="008F3FDA">
        <w:rPr>
          <w:rFonts w:ascii="Calibri" w:hAnsi="Calibri" w:cs="Calibri"/>
        </w:rPr>
        <w:t>Szabad játéktevékenység</w:t>
      </w:r>
    </w:p>
    <w:p w:rsidR="00010CDB" w:rsidRPr="00A33555" w:rsidRDefault="00010CDB" w:rsidP="00010CDB">
      <w:pPr>
        <w:spacing w:line="360" w:lineRule="auto"/>
        <w:jc w:val="both"/>
        <w:rPr>
          <w:rFonts w:ascii="Calibri" w:hAnsi="Calibri"/>
        </w:rPr>
      </w:pPr>
      <w:r w:rsidRPr="00A33555">
        <w:rPr>
          <w:rFonts w:ascii="Calibri" w:hAnsi="Calibri"/>
        </w:rPr>
        <w:t>Bölcsődénk játékos fejlesztő tevékenységei, melyek a szabad játéktevékenység részeként szabadon választhatóak:</w:t>
      </w:r>
    </w:p>
    <w:p w:rsidR="00010CDB" w:rsidRPr="00A33555" w:rsidRDefault="00010CDB" w:rsidP="00010CDB">
      <w:pPr>
        <w:spacing w:line="360" w:lineRule="auto"/>
        <w:jc w:val="both"/>
        <w:rPr>
          <w:rFonts w:ascii="Calibri" w:hAnsi="Calibri"/>
        </w:rPr>
      </w:pPr>
    </w:p>
    <w:p w:rsidR="00010CDB" w:rsidRPr="00A33555" w:rsidRDefault="00010CDB" w:rsidP="00010CDB">
      <w:pPr>
        <w:spacing w:line="360" w:lineRule="auto"/>
        <w:jc w:val="both"/>
        <w:rPr>
          <w:rFonts w:ascii="Calibri" w:hAnsi="Calibri"/>
        </w:rPr>
      </w:pPr>
      <w:r w:rsidRPr="00A33555">
        <w:rPr>
          <w:rFonts w:ascii="Calibri" w:hAnsi="Calibri"/>
          <w:u w:val="single"/>
        </w:rPr>
        <w:t>Hétfő:</w:t>
      </w:r>
      <w:r w:rsidRPr="00A33555">
        <w:rPr>
          <w:rFonts w:ascii="Calibri" w:hAnsi="Calibri"/>
        </w:rPr>
        <w:t xml:space="preserve"> mese, vers, bábozás, mondókák / anyanyelvi nevelés</w:t>
      </w:r>
    </w:p>
    <w:p w:rsidR="00010CDB" w:rsidRPr="00A33555" w:rsidRDefault="00010CDB" w:rsidP="00010CDB">
      <w:pPr>
        <w:spacing w:line="360" w:lineRule="auto"/>
        <w:jc w:val="both"/>
        <w:rPr>
          <w:rFonts w:ascii="Calibri" w:hAnsi="Calibri"/>
        </w:rPr>
      </w:pPr>
      <w:r w:rsidRPr="00A33555">
        <w:rPr>
          <w:rFonts w:ascii="Calibri" w:hAnsi="Calibri"/>
          <w:u w:val="single"/>
        </w:rPr>
        <w:t>Kedd:</w:t>
      </w:r>
      <w:r w:rsidRPr="00A33555">
        <w:rPr>
          <w:rFonts w:ascii="Calibri" w:hAnsi="Calibri"/>
        </w:rPr>
        <w:t xml:space="preserve"> ének, hangszeres játék / zenei nevelés</w:t>
      </w:r>
    </w:p>
    <w:p w:rsidR="00010CDB" w:rsidRPr="00A33555" w:rsidRDefault="00010CDB" w:rsidP="00010CDB">
      <w:pPr>
        <w:spacing w:line="360" w:lineRule="auto"/>
        <w:jc w:val="both"/>
        <w:rPr>
          <w:rFonts w:ascii="Calibri" w:hAnsi="Calibri"/>
        </w:rPr>
      </w:pPr>
      <w:r w:rsidRPr="00A33555">
        <w:rPr>
          <w:rFonts w:ascii="Calibri" w:hAnsi="Calibri"/>
          <w:u w:val="single"/>
        </w:rPr>
        <w:t>Szerda</w:t>
      </w:r>
      <w:r w:rsidRPr="00A33555">
        <w:rPr>
          <w:rFonts w:ascii="Calibri" w:hAnsi="Calibri"/>
        </w:rPr>
        <w:t>: gyümölcsnap, ismerkedés a gyümölcsökkel</w:t>
      </w:r>
    </w:p>
    <w:p w:rsidR="00010CDB" w:rsidRPr="00A33555" w:rsidRDefault="00010CDB" w:rsidP="00010CDB">
      <w:pPr>
        <w:spacing w:line="360" w:lineRule="auto"/>
        <w:jc w:val="both"/>
        <w:rPr>
          <w:rFonts w:ascii="Calibri" w:hAnsi="Calibri"/>
        </w:rPr>
      </w:pPr>
      <w:r w:rsidRPr="00A33555">
        <w:rPr>
          <w:rFonts w:ascii="Calibri" w:hAnsi="Calibri"/>
          <w:u w:val="single"/>
        </w:rPr>
        <w:t>Csütörtök</w:t>
      </w:r>
      <w:r w:rsidRPr="00A33555">
        <w:rPr>
          <w:rFonts w:ascii="Calibri" w:hAnsi="Calibri"/>
        </w:rPr>
        <w:t>: gyurmázás, festés, fűzés / alkotójáték</w:t>
      </w:r>
    </w:p>
    <w:p w:rsidR="00010CDB" w:rsidRPr="00A33555" w:rsidRDefault="00010CDB" w:rsidP="00010CDB">
      <w:pPr>
        <w:spacing w:line="360" w:lineRule="auto"/>
        <w:jc w:val="both"/>
        <w:rPr>
          <w:rFonts w:ascii="Calibri" w:hAnsi="Calibri"/>
        </w:rPr>
      </w:pPr>
      <w:r w:rsidRPr="00A33555">
        <w:rPr>
          <w:rFonts w:ascii="Calibri" w:hAnsi="Calibri"/>
          <w:u w:val="single"/>
        </w:rPr>
        <w:t>Péntek:</w:t>
      </w:r>
      <w:r w:rsidRPr="00A33555">
        <w:rPr>
          <w:rFonts w:ascii="Calibri" w:hAnsi="Calibri"/>
        </w:rPr>
        <w:t xml:space="preserve"> zenehallgatás, táncolás</w:t>
      </w:r>
    </w:p>
    <w:p w:rsidR="00284DA3" w:rsidRPr="00AC03A2" w:rsidRDefault="00284DA3" w:rsidP="0099180F">
      <w:pPr>
        <w:rPr>
          <w:rFonts w:ascii="Calibri" w:hAnsi="Calibri"/>
          <w:b/>
        </w:rPr>
      </w:pPr>
      <w:r w:rsidRPr="00AC03A2">
        <w:rPr>
          <w:rFonts w:ascii="Calibri" w:hAnsi="Calibri"/>
        </w:rPr>
        <w:lastRenderedPageBreak/>
        <w:t>Bölcsődénkbe járó gyermekek optimális napirendjének alapvető feltételei</w:t>
      </w:r>
      <w:r w:rsidR="00145FA1" w:rsidRPr="00AC03A2">
        <w:rPr>
          <w:rFonts w:ascii="Calibri" w:hAnsi="Calibri"/>
        </w:rPr>
        <w:t>:</w:t>
      </w:r>
      <w:r w:rsidRPr="00AC03A2">
        <w:rPr>
          <w:rFonts w:ascii="Calibri" w:hAnsi="Calibri"/>
        </w:rPr>
        <w:t xml:space="preserve"> </w:t>
      </w:r>
    </w:p>
    <w:p w:rsidR="0099180F" w:rsidRPr="00421271" w:rsidRDefault="0099180F" w:rsidP="00284DA3">
      <w:pPr>
        <w:jc w:val="center"/>
        <w:rPr>
          <w:rFonts w:ascii="Calibri" w:hAnsi="Calibri"/>
          <w:b/>
        </w:rPr>
      </w:pPr>
    </w:p>
    <w:p w:rsidR="00284DA3" w:rsidRPr="00421271" w:rsidRDefault="00284DA3" w:rsidP="0069211D">
      <w:pPr>
        <w:numPr>
          <w:ilvl w:val="0"/>
          <w:numId w:val="11"/>
        </w:numPr>
        <w:spacing w:after="200" w:line="276" w:lineRule="auto"/>
        <w:rPr>
          <w:rFonts w:ascii="Calibri" w:hAnsi="Calibri"/>
        </w:rPr>
      </w:pPr>
      <w:r w:rsidRPr="00421271">
        <w:rPr>
          <w:rFonts w:ascii="Calibri" w:hAnsi="Calibri"/>
          <w:b/>
          <w:i/>
        </w:rPr>
        <w:t>Folyamatos és rugalmas gondozási és nevelési feladatok</w:t>
      </w:r>
      <w:r w:rsidRPr="00421271">
        <w:rPr>
          <w:rFonts w:ascii="Calibri" w:hAnsi="Calibri"/>
          <w:b/>
        </w:rPr>
        <w:t>:</w:t>
      </w:r>
      <w:r w:rsidRPr="00421271">
        <w:rPr>
          <w:rFonts w:ascii="Calibri" w:hAnsi="Calibri"/>
        </w:rPr>
        <w:t xml:space="preserve"> a folyamatosság elengedhetetlen feltétele a biztonságérzet megteremtésében, amely az érzelmi fejlődés alapfeltétele.</w:t>
      </w:r>
    </w:p>
    <w:p w:rsidR="00284DA3" w:rsidRPr="00421271" w:rsidRDefault="00284DA3" w:rsidP="0069211D">
      <w:pPr>
        <w:numPr>
          <w:ilvl w:val="0"/>
          <w:numId w:val="11"/>
        </w:numPr>
        <w:spacing w:after="200" w:line="276" w:lineRule="auto"/>
        <w:rPr>
          <w:rFonts w:ascii="Calibri" w:hAnsi="Calibri"/>
          <w:i/>
        </w:rPr>
      </w:pPr>
      <w:r w:rsidRPr="00421271">
        <w:rPr>
          <w:rFonts w:ascii="Calibri" w:hAnsi="Calibri"/>
          <w:b/>
          <w:i/>
        </w:rPr>
        <w:t>Jól áttekinthető egyszerű rendszer</w:t>
      </w:r>
      <w:r w:rsidRPr="00421271">
        <w:rPr>
          <w:rFonts w:ascii="Calibri" w:hAnsi="Calibri"/>
          <w:i/>
        </w:rPr>
        <w:t xml:space="preserve"> (folyamatos, egymást követő események)</w:t>
      </w:r>
      <w:r w:rsidRPr="00421271">
        <w:rPr>
          <w:rFonts w:ascii="Calibri" w:hAnsi="Calibri"/>
          <w:b/>
          <w:i/>
        </w:rPr>
        <w:t>:</w:t>
      </w:r>
      <w:r w:rsidRPr="00421271">
        <w:rPr>
          <w:rFonts w:ascii="Calibri" w:hAnsi="Calibri"/>
        </w:rPr>
        <w:t xml:space="preserve"> segíti a gyermeket (szülőt), hogy megfelelő módon tájékozódjon a csoporton belüli gondozási-nevelési feladatokban.</w:t>
      </w:r>
    </w:p>
    <w:p w:rsidR="00284DA3" w:rsidRPr="00EC4C16" w:rsidRDefault="00284DA3" w:rsidP="00145FA1">
      <w:pPr>
        <w:rPr>
          <w:rFonts w:ascii="Calibri" w:hAnsi="Calibri"/>
          <w:i/>
        </w:rPr>
      </w:pPr>
      <w:r w:rsidRPr="00EC4C16">
        <w:rPr>
          <w:rFonts w:ascii="Calibri" w:hAnsi="Calibri"/>
          <w:i/>
        </w:rPr>
        <w:t>A csoport napirendjét befolyásoló tényezők</w:t>
      </w:r>
      <w:r w:rsidR="00145FA1" w:rsidRPr="00EC4C16">
        <w:rPr>
          <w:rFonts w:ascii="Calibri" w:hAnsi="Calibri"/>
          <w:i/>
        </w:rPr>
        <w:t>:</w:t>
      </w:r>
    </w:p>
    <w:p w:rsidR="00284DA3" w:rsidRPr="00AC03A2" w:rsidRDefault="00284DA3" w:rsidP="00145FA1">
      <w:pPr>
        <w:rPr>
          <w:rFonts w:ascii="Calibri" w:hAnsi="Calibri"/>
        </w:rPr>
      </w:pPr>
      <w:r w:rsidRPr="00AC03A2">
        <w:rPr>
          <w:rFonts w:ascii="Calibri" w:hAnsi="Calibri"/>
        </w:rPr>
        <w:t>Évszakok</w:t>
      </w:r>
      <w:r w:rsidRPr="00AC03A2">
        <w:rPr>
          <w:rFonts w:ascii="Calibri" w:hAnsi="Calibri"/>
        </w:rPr>
        <w:tab/>
      </w:r>
    </w:p>
    <w:p w:rsidR="00284DA3" w:rsidRPr="00421271" w:rsidRDefault="00284DA3" w:rsidP="0069211D">
      <w:pPr>
        <w:numPr>
          <w:ilvl w:val="0"/>
          <w:numId w:val="12"/>
        </w:numPr>
        <w:spacing w:after="200" w:line="276" w:lineRule="auto"/>
        <w:rPr>
          <w:rFonts w:ascii="Calibri" w:hAnsi="Calibri"/>
        </w:rPr>
      </w:pPr>
      <w:r w:rsidRPr="00421271">
        <w:rPr>
          <w:rFonts w:ascii="Calibri" w:hAnsi="Calibri"/>
        </w:rPr>
        <w:t>Eltérés a kinti játékformák között:</w:t>
      </w:r>
      <w:r w:rsidRPr="00421271">
        <w:rPr>
          <w:rFonts w:ascii="Calibri" w:hAnsi="Calibri"/>
          <w:i/>
        </w:rPr>
        <w:t xml:space="preserve"> hóemberépítés, vizező játékok</w:t>
      </w:r>
    </w:p>
    <w:p w:rsidR="00284DA3" w:rsidRPr="00421271" w:rsidRDefault="00284DA3" w:rsidP="0069211D">
      <w:pPr>
        <w:numPr>
          <w:ilvl w:val="0"/>
          <w:numId w:val="12"/>
        </w:numPr>
        <w:spacing w:after="200" w:line="276" w:lineRule="auto"/>
        <w:rPr>
          <w:rFonts w:ascii="Calibri" w:hAnsi="Calibri"/>
        </w:rPr>
      </w:pPr>
      <w:r w:rsidRPr="00421271">
        <w:rPr>
          <w:rFonts w:ascii="Calibri" w:hAnsi="Calibri"/>
        </w:rPr>
        <w:t xml:space="preserve">Évszakokhoz igazodó témaválasztás: dalok, körjátékok, kreativitást, ügyességet fejlesztő foglalkozások, mint például festés, rajzolás, gyurmázás </w:t>
      </w:r>
    </w:p>
    <w:p w:rsidR="00284DA3" w:rsidRPr="00AC03A2" w:rsidRDefault="00284DA3" w:rsidP="00145FA1">
      <w:pPr>
        <w:rPr>
          <w:rFonts w:ascii="Calibri" w:hAnsi="Calibri"/>
        </w:rPr>
      </w:pPr>
      <w:r w:rsidRPr="00AC03A2">
        <w:rPr>
          <w:rFonts w:ascii="Calibri" w:hAnsi="Calibri"/>
        </w:rPr>
        <w:t>Életkor</w:t>
      </w:r>
    </w:p>
    <w:p w:rsidR="00284DA3" w:rsidRPr="00421271" w:rsidRDefault="00284DA3" w:rsidP="0069211D">
      <w:pPr>
        <w:numPr>
          <w:ilvl w:val="0"/>
          <w:numId w:val="13"/>
        </w:numPr>
        <w:spacing w:after="200" w:line="276" w:lineRule="auto"/>
        <w:rPr>
          <w:rFonts w:ascii="Calibri" w:hAnsi="Calibri"/>
        </w:rPr>
      </w:pPr>
      <w:r w:rsidRPr="00421271">
        <w:rPr>
          <w:rFonts w:ascii="Calibri" w:hAnsi="Calibri"/>
        </w:rPr>
        <w:t xml:space="preserve">Csecsemő és kisgyermekek táplálkozási igényeinek kielégítése, irányelvek betartása: pépesítés, eltérő nyersanyagfajták és tápanyagszükséglet biztosítása </w:t>
      </w:r>
    </w:p>
    <w:p w:rsidR="00284DA3" w:rsidRPr="00421271" w:rsidRDefault="00284DA3" w:rsidP="0069211D">
      <w:pPr>
        <w:numPr>
          <w:ilvl w:val="0"/>
          <w:numId w:val="13"/>
        </w:numPr>
        <w:spacing w:after="200" w:line="276" w:lineRule="auto"/>
        <w:rPr>
          <w:rFonts w:ascii="Calibri" w:hAnsi="Calibri"/>
        </w:rPr>
      </w:pPr>
      <w:r w:rsidRPr="00421271">
        <w:rPr>
          <w:rFonts w:ascii="Calibri" w:hAnsi="Calibri"/>
        </w:rPr>
        <w:t>Karon ülő gyermek, gondozási feladatainak folytonossága: tisztázás, etetés kézből, altatás</w:t>
      </w:r>
    </w:p>
    <w:p w:rsidR="00284DA3" w:rsidRPr="00421271" w:rsidRDefault="00567C47" w:rsidP="0069211D">
      <w:pPr>
        <w:numPr>
          <w:ilvl w:val="0"/>
          <w:numId w:val="13"/>
        </w:numPr>
        <w:spacing w:after="200" w:line="276" w:lineRule="auto"/>
        <w:rPr>
          <w:rFonts w:ascii="Calibri" w:hAnsi="Calibri"/>
        </w:rPr>
      </w:pPr>
      <w:r>
        <w:rPr>
          <w:rFonts w:ascii="Calibri" w:hAnsi="Calibri"/>
        </w:rPr>
        <w:t xml:space="preserve"> Alvási igény: b</w:t>
      </w:r>
      <w:r w:rsidR="00284DA3" w:rsidRPr="00421271">
        <w:rPr>
          <w:rFonts w:ascii="Calibri" w:hAnsi="Calibri"/>
        </w:rPr>
        <w:t>ölcsődénkben a kisebb gyermekeknek lehetőségük nyílik napi kétszeri alvásra, illetve a délutáni alvás kezdete és időtartama is igényeik szerint változhat</w:t>
      </w:r>
    </w:p>
    <w:p w:rsidR="00284DA3" w:rsidRPr="00421271" w:rsidRDefault="00284DA3" w:rsidP="0069211D">
      <w:pPr>
        <w:numPr>
          <w:ilvl w:val="0"/>
          <w:numId w:val="13"/>
        </w:numPr>
        <w:spacing w:after="200" w:line="276" w:lineRule="auto"/>
        <w:rPr>
          <w:rFonts w:ascii="Calibri" w:hAnsi="Calibri"/>
        </w:rPr>
      </w:pPr>
      <w:r w:rsidRPr="00421271">
        <w:rPr>
          <w:rFonts w:ascii="Calibri" w:hAnsi="Calibri"/>
        </w:rPr>
        <w:t xml:space="preserve"> Az egyes gondozási feladatok időtartama az önállósodási törekvések elősegítése érdekében eltérő lehet</w:t>
      </w:r>
    </w:p>
    <w:p w:rsidR="00284DA3" w:rsidRPr="00AC03A2" w:rsidRDefault="00284DA3" w:rsidP="00145FA1">
      <w:pPr>
        <w:rPr>
          <w:rFonts w:ascii="Calibri" w:hAnsi="Calibri"/>
        </w:rPr>
      </w:pPr>
      <w:r w:rsidRPr="00AC03A2">
        <w:rPr>
          <w:rFonts w:ascii="Calibri" w:hAnsi="Calibri"/>
        </w:rPr>
        <w:t>Gyermekek érkezése, távozása</w:t>
      </w:r>
    </w:p>
    <w:p w:rsidR="00284DA3" w:rsidRPr="00421271" w:rsidRDefault="00284DA3" w:rsidP="0069211D">
      <w:pPr>
        <w:numPr>
          <w:ilvl w:val="0"/>
          <w:numId w:val="14"/>
        </w:numPr>
        <w:spacing w:after="200" w:line="276" w:lineRule="auto"/>
        <w:rPr>
          <w:rFonts w:ascii="Calibri" w:hAnsi="Calibri"/>
        </w:rPr>
      </w:pPr>
      <w:r w:rsidRPr="00421271">
        <w:rPr>
          <w:rFonts w:ascii="Calibri" w:hAnsi="Calibri"/>
        </w:rPr>
        <w:t>Korán érkező gyermekeknek lehetőségük van 1-1,5 óra alvásra, pihenésre. Ők a csoport sorrendjében legelöl helyezkednek el.</w:t>
      </w:r>
    </w:p>
    <w:p w:rsidR="00284DA3" w:rsidRPr="00421271" w:rsidRDefault="00284DA3" w:rsidP="0069211D">
      <w:pPr>
        <w:numPr>
          <w:ilvl w:val="0"/>
          <w:numId w:val="14"/>
        </w:numPr>
        <w:spacing w:after="200" w:line="276" w:lineRule="auto"/>
        <w:rPr>
          <w:rFonts w:ascii="Calibri" w:hAnsi="Calibri"/>
        </w:rPr>
      </w:pPr>
      <w:r w:rsidRPr="00421271">
        <w:rPr>
          <w:rFonts w:ascii="Calibri" w:hAnsi="Calibri"/>
        </w:rPr>
        <w:t xml:space="preserve">Fél 9 után érkező éhes gyermeket igény szerint megreggeliztetjük. </w:t>
      </w:r>
    </w:p>
    <w:p w:rsidR="00284DA3" w:rsidRPr="00421271" w:rsidRDefault="00284DA3" w:rsidP="0069211D">
      <w:pPr>
        <w:numPr>
          <w:ilvl w:val="0"/>
          <w:numId w:val="14"/>
        </w:numPr>
        <w:spacing w:after="200" w:line="276" w:lineRule="auto"/>
        <w:rPr>
          <w:rFonts w:ascii="Calibri" w:hAnsi="Calibri"/>
        </w:rPr>
      </w:pPr>
      <w:r w:rsidRPr="00421271">
        <w:rPr>
          <w:rFonts w:ascii="Calibri" w:hAnsi="Calibri"/>
        </w:rPr>
        <w:t>Este 6-ig itt lévő gyermekeknek pótuzsonna biztosítása.</w:t>
      </w:r>
    </w:p>
    <w:p w:rsidR="00284DA3" w:rsidRPr="00AC03A2" w:rsidRDefault="00284DA3" w:rsidP="00145FA1">
      <w:pPr>
        <w:rPr>
          <w:rFonts w:ascii="Calibri" w:hAnsi="Calibri"/>
        </w:rPr>
      </w:pPr>
      <w:r w:rsidRPr="00AC03A2">
        <w:rPr>
          <w:rFonts w:ascii="Calibri" w:hAnsi="Calibri"/>
        </w:rPr>
        <w:t>Időjárás</w:t>
      </w:r>
    </w:p>
    <w:p w:rsidR="00284DA3" w:rsidRPr="00421271" w:rsidRDefault="00284DA3" w:rsidP="0069211D">
      <w:pPr>
        <w:numPr>
          <w:ilvl w:val="0"/>
          <w:numId w:val="15"/>
        </w:numPr>
        <w:spacing w:after="200" w:line="276" w:lineRule="auto"/>
        <w:rPr>
          <w:rFonts w:ascii="Calibri" w:hAnsi="Calibri"/>
        </w:rPr>
      </w:pPr>
      <w:r w:rsidRPr="00421271">
        <w:rPr>
          <w:rFonts w:ascii="Calibri" w:hAnsi="Calibri"/>
        </w:rPr>
        <w:t>Gondozási feladatok időtartamát meghosszabbítja, a hideg időjárásban, a ruházat mennyisége</w:t>
      </w:r>
    </w:p>
    <w:p w:rsidR="00284DA3" w:rsidRPr="00421271" w:rsidRDefault="00284DA3" w:rsidP="0069211D">
      <w:pPr>
        <w:numPr>
          <w:ilvl w:val="0"/>
          <w:numId w:val="15"/>
        </w:numPr>
        <w:spacing w:after="200" w:line="276" w:lineRule="auto"/>
        <w:rPr>
          <w:rFonts w:ascii="Calibri" w:hAnsi="Calibri"/>
        </w:rPr>
      </w:pPr>
      <w:r w:rsidRPr="00421271">
        <w:rPr>
          <w:rFonts w:ascii="Calibri" w:hAnsi="Calibri"/>
        </w:rPr>
        <w:t>Szabadlevegőn tartózkodás időtartama a hideg, illetve a túl meleg időszakban lerövidül</w:t>
      </w:r>
    </w:p>
    <w:p w:rsidR="00284DA3" w:rsidRPr="004D00EF" w:rsidRDefault="00284DA3" w:rsidP="00145FA1">
      <w:pPr>
        <w:rPr>
          <w:rFonts w:ascii="Calibri" w:hAnsi="Calibri"/>
        </w:rPr>
      </w:pPr>
      <w:r w:rsidRPr="004D00EF">
        <w:rPr>
          <w:rFonts w:ascii="Calibri" w:hAnsi="Calibri"/>
        </w:rPr>
        <w:t>Csoportlétszám, csoportösszetétel, fejlettség</w:t>
      </w:r>
    </w:p>
    <w:p w:rsidR="00E82B8D" w:rsidRPr="00E82B8D" w:rsidRDefault="00284DA3" w:rsidP="0069211D">
      <w:pPr>
        <w:numPr>
          <w:ilvl w:val="0"/>
          <w:numId w:val="29"/>
        </w:numPr>
        <w:spacing w:line="360" w:lineRule="auto"/>
        <w:rPr>
          <w:rFonts w:ascii="Calibri" w:hAnsi="Calibri"/>
        </w:rPr>
      </w:pPr>
      <w:r w:rsidRPr="00421271">
        <w:rPr>
          <w:rFonts w:ascii="Calibri" w:hAnsi="Calibri"/>
        </w:rPr>
        <w:lastRenderedPageBreak/>
        <w:t>A változó csoportlétszám, összetétel és a fejlettségi szintnek megfelelően alakul a játéktevékenység és az önállósodási törekvések kibontakoztatása.</w:t>
      </w:r>
    </w:p>
    <w:p w:rsidR="000D0A6F" w:rsidRDefault="000D0A6F" w:rsidP="00364CE7">
      <w:pPr>
        <w:spacing w:line="360" w:lineRule="auto"/>
        <w:jc w:val="both"/>
        <w:rPr>
          <w:rFonts w:ascii="Times New Roman" w:hAnsi="Times New Roman"/>
          <w:b/>
          <w:i/>
        </w:rPr>
      </w:pPr>
    </w:p>
    <w:p w:rsidR="00E82B8D" w:rsidRPr="00A33555" w:rsidRDefault="00E82B8D" w:rsidP="008E2E83">
      <w:pPr>
        <w:tabs>
          <w:tab w:val="left" w:pos="426"/>
        </w:tabs>
        <w:spacing w:line="360" w:lineRule="auto"/>
        <w:jc w:val="both"/>
        <w:rPr>
          <w:rFonts w:ascii="Calibri" w:hAnsi="Calibri"/>
        </w:rPr>
      </w:pPr>
    </w:p>
    <w:p w:rsidR="00A60E21" w:rsidRPr="00F249BB" w:rsidRDefault="00364CE7" w:rsidP="00145FA1">
      <w:pPr>
        <w:pStyle w:val="Cmsor2"/>
        <w:rPr>
          <w:rFonts w:asciiTheme="minorHAnsi" w:hAnsiTheme="minorHAnsi" w:cs="Calibri"/>
          <w:u w:val="single"/>
        </w:rPr>
      </w:pPr>
      <w:r w:rsidRPr="00A33555">
        <w:rPr>
          <w:rFonts w:ascii="Calibri" w:hAnsi="Calibri" w:cs="Calibri"/>
          <w:sz w:val="24"/>
          <w:szCs w:val="24"/>
        </w:rPr>
        <w:br w:type="page"/>
      </w:r>
      <w:bookmarkStart w:id="72" w:name="_Toc22539390"/>
      <w:r w:rsidR="00D65A85" w:rsidRPr="00F249BB">
        <w:rPr>
          <w:rFonts w:asciiTheme="minorHAnsi" w:hAnsiTheme="minorHAnsi"/>
        </w:rPr>
        <w:lastRenderedPageBreak/>
        <w:t>Ünnepeink, hagyományok</w:t>
      </w:r>
      <w:bookmarkEnd w:id="72"/>
      <w:r w:rsidR="00A60E21" w:rsidRPr="00F249BB">
        <w:rPr>
          <w:rFonts w:asciiTheme="minorHAnsi" w:hAnsiTheme="minorHAnsi" w:cs="Calibri"/>
          <w:u w:val="single"/>
        </w:rPr>
        <w:t xml:space="preserve"> </w:t>
      </w:r>
    </w:p>
    <w:p w:rsidR="00A60E21" w:rsidRDefault="002F70F0" w:rsidP="001B25F4">
      <w:pPr>
        <w:tabs>
          <w:tab w:val="left" w:pos="2410"/>
        </w:tabs>
        <w:spacing w:before="100" w:beforeAutospacing="1" w:line="360" w:lineRule="auto"/>
        <w:rPr>
          <w:rFonts w:ascii="Calibri" w:hAnsi="Calibri" w:cs="Calibri"/>
        </w:rPr>
      </w:pPr>
      <w:r>
        <w:rPr>
          <w:rFonts w:ascii="Calibri" w:hAnsi="Calibri" w:cs="Calibri"/>
        </w:rPr>
        <w:t>Az ünnepek hagyományok tisztelete, megtartása az értékteremtő jelleg</w:t>
      </w:r>
      <w:r w:rsidR="00A97DFF">
        <w:rPr>
          <w:rFonts w:ascii="Calibri" w:hAnsi="Calibri" w:cs="Calibri"/>
        </w:rPr>
        <w:t>én túlmenőe</w:t>
      </w:r>
      <w:r w:rsidR="00B642B6">
        <w:rPr>
          <w:rFonts w:ascii="Calibri" w:hAnsi="Calibri" w:cs="Calibri"/>
        </w:rPr>
        <w:t>n hozzájárul a mélyebb bölcsőde-</w:t>
      </w:r>
      <w:r w:rsidR="00A97DFF">
        <w:rPr>
          <w:rFonts w:ascii="Calibri" w:hAnsi="Calibri" w:cs="Calibri"/>
        </w:rPr>
        <w:t>család kapcsolat kialakításához.</w:t>
      </w:r>
    </w:p>
    <w:p w:rsidR="000E59DE" w:rsidRPr="00C332BE" w:rsidRDefault="000E59DE" w:rsidP="00364CE7">
      <w:pPr>
        <w:tabs>
          <w:tab w:val="left" w:pos="2410"/>
        </w:tabs>
        <w:spacing w:line="360" w:lineRule="auto"/>
        <w:rPr>
          <w:rFonts w:ascii="Calibri" w:hAnsi="Calibri" w:cs="Calibri"/>
        </w:rPr>
      </w:pPr>
    </w:p>
    <w:p w:rsidR="000E59DE" w:rsidRPr="0000706A" w:rsidRDefault="000E59DE" w:rsidP="00364CE7">
      <w:pPr>
        <w:tabs>
          <w:tab w:val="left" w:pos="2410"/>
        </w:tabs>
        <w:spacing w:line="360" w:lineRule="auto"/>
        <w:rPr>
          <w:rFonts w:ascii="Calibri" w:hAnsi="Calibri" w:cs="Calibri"/>
          <w:b/>
        </w:rPr>
      </w:pPr>
      <w:r w:rsidRPr="0000706A">
        <w:rPr>
          <w:rFonts w:ascii="Calibri" w:hAnsi="Calibri" w:cs="Calibri"/>
          <w:b/>
        </w:rPr>
        <w:t>Az alábbi ünnepeket tartjuk fontosnak:</w:t>
      </w:r>
    </w:p>
    <w:p w:rsidR="00A60E21" w:rsidRPr="0082311F" w:rsidRDefault="00A60E21" w:rsidP="0069211D">
      <w:pPr>
        <w:numPr>
          <w:ilvl w:val="0"/>
          <w:numId w:val="18"/>
        </w:numPr>
        <w:spacing w:line="360" w:lineRule="auto"/>
        <w:rPr>
          <w:rFonts w:ascii="Calibri" w:hAnsi="Calibri" w:cs="Calibri"/>
        </w:rPr>
      </w:pPr>
      <w:r w:rsidRPr="0000706A">
        <w:rPr>
          <w:rFonts w:ascii="Calibri" w:hAnsi="Calibri" w:cs="Calibri"/>
          <w:i/>
        </w:rPr>
        <w:t>Mikulás</w:t>
      </w:r>
      <w:r w:rsidR="0082311F">
        <w:rPr>
          <w:rFonts w:ascii="Calibri" w:hAnsi="Calibri" w:cs="Calibri"/>
        </w:rPr>
        <w:br/>
      </w:r>
      <w:r w:rsidRPr="0082311F">
        <w:rPr>
          <w:rFonts w:ascii="Calibri" w:hAnsi="Calibri" w:cs="Calibri"/>
        </w:rPr>
        <w:t xml:space="preserve">Mikulásnak öltözött felnőtt végigjárja a csoportokat, és megajándékozza a gyermekeket.  </w:t>
      </w:r>
    </w:p>
    <w:p w:rsidR="00A60E21" w:rsidRPr="0082311F" w:rsidRDefault="00A60E21" w:rsidP="0069211D">
      <w:pPr>
        <w:numPr>
          <w:ilvl w:val="0"/>
          <w:numId w:val="18"/>
        </w:numPr>
        <w:tabs>
          <w:tab w:val="left" w:pos="709"/>
        </w:tabs>
        <w:spacing w:line="360" w:lineRule="auto"/>
        <w:rPr>
          <w:rFonts w:ascii="Calibri" w:hAnsi="Calibri" w:cs="Calibri"/>
        </w:rPr>
      </w:pPr>
      <w:r w:rsidRPr="0000706A">
        <w:rPr>
          <w:rFonts w:ascii="Calibri" w:hAnsi="Calibri" w:cs="Calibri"/>
          <w:i/>
        </w:rPr>
        <w:t>Adventi készülődés, Karácsonyi vásár</w:t>
      </w:r>
      <w:r w:rsidR="0082311F">
        <w:rPr>
          <w:rFonts w:ascii="Calibri" w:hAnsi="Calibri" w:cs="Calibri"/>
        </w:rPr>
        <w:br/>
      </w:r>
      <w:r w:rsidRPr="0082311F">
        <w:rPr>
          <w:rFonts w:ascii="Calibri" w:hAnsi="Calibri" w:cs="Calibri"/>
        </w:rPr>
        <w:t>A</w:t>
      </w:r>
      <w:r w:rsidR="0000706A">
        <w:rPr>
          <w:rFonts w:ascii="Calibri" w:hAnsi="Calibri" w:cs="Calibri"/>
        </w:rPr>
        <w:t xml:space="preserve"> </w:t>
      </w:r>
      <w:r w:rsidRPr="0082311F">
        <w:rPr>
          <w:rFonts w:ascii="Calibri" w:hAnsi="Calibri" w:cs="Calibri"/>
        </w:rPr>
        <w:t>gondozónők a gyerekekkel együtt</w:t>
      </w:r>
      <w:r w:rsidR="0000706A">
        <w:rPr>
          <w:rFonts w:ascii="Calibri" w:hAnsi="Calibri" w:cs="Calibri"/>
        </w:rPr>
        <w:t>,</w:t>
      </w:r>
      <w:r w:rsidRPr="0082311F">
        <w:rPr>
          <w:rFonts w:ascii="Calibri" w:hAnsi="Calibri" w:cs="Calibri"/>
        </w:rPr>
        <w:t xml:space="preserve"> ajtó és ablak díszeket készítenek, melyeket a bölcsőde épületében elhelyezünk. </w:t>
      </w:r>
    </w:p>
    <w:p w:rsidR="00D76298" w:rsidRPr="0082311F" w:rsidRDefault="0082311F" w:rsidP="0069211D">
      <w:pPr>
        <w:numPr>
          <w:ilvl w:val="0"/>
          <w:numId w:val="18"/>
        </w:numPr>
        <w:tabs>
          <w:tab w:val="left" w:pos="709"/>
        </w:tabs>
        <w:spacing w:line="360" w:lineRule="auto"/>
        <w:rPr>
          <w:rFonts w:ascii="Calibri" w:hAnsi="Calibri" w:cs="Calibri"/>
        </w:rPr>
      </w:pPr>
      <w:r w:rsidRPr="0000706A">
        <w:rPr>
          <w:rFonts w:ascii="Calibri" w:hAnsi="Calibri" w:cs="Calibri"/>
          <w:i/>
        </w:rPr>
        <w:t>Húsvét</w:t>
      </w:r>
      <w:r>
        <w:rPr>
          <w:rFonts w:ascii="Calibri" w:hAnsi="Calibri" w:cs="Calibri"/>
        </w:rPr>
        <w:br/>
      </w:r>
      <w:r w:rsidR="00D76298" w:rsidRPr="0082311F">
        <w:rPr>
          <w:rFonts w:ascii="Calibri" w:hAnsi="Calibri" w:cs="Calibri"/>
        </w:rPr>
        <w:t>Tojáskeresés a játszóudvaron.</w:t>
      </w:r>
    </w:p>
    <w:p w:rsidR="00A60E21" w:rsidRPr="0082311F" w:rsidRDefault="0082311F" w:rsidP="0069211D">
      <w:pPr>
        <w:numPr>
          <w:ilvl w:val="0"/>
          <w:numId w:val="18"/>
        </w:numPr>
        <w:tabs>
          <w:tab w:val="left" w:pos="709"/>
        </w:tabs>
        <w:spacing w:line="360" w:lineRule="auto"/>
        <w:rPr>
          <w:rFonts w:ascii="Calibri" w:hAnsi="Calibri" w:cs="Calibri"/>
        </w:rPr>
      </w:pPr>
      <w:r w:rsidRPr="0000706A">
        <w:rPr>
          <w:rFonts w:ascii="Calibri" w:hAnsi="Calibri" w:cs="Calibri"/>
          <w:i/>
        </w:rPr>
        <w:t>Anyák napja</w:t>
      </w:r>
      <w:r>
        <w:rPr>
          <w:rFonts w:ascii="Calibri" w:hAnsi="Calibri" w:cs="Calibri"/>
        </w:rPr>
        <w:br/>
      </w:r>
      <w:r w:rsidR="00A60E21" w:rsidRPr="0082311F">
        <w:rPr>
          <w:rFonts w:ascii="Calibri" w:hAnsi="Calibri" w:cs="Calibri"/>
        </w:rPr>
        <w:t xml:space="preserve">Csoportonként önálló ünneplés. </w:t>
      </w:r>
    </w:p>
    <w:p w:rsidR="004866A9" w:rsidRDefault="00A60E21" w:rsidP="0069211D">
      <w:pPr>
        <w:numPr>
          <w:ilvl w:val="0"/>
          <w:numId w:val="18"/>
        </w:numPr>
        <w:tabs>
          <w:tab w:val="left" w:pos="709"/>
        </w:tabs>
        <w:spacing w:line="360" w:lineRule="auto"/>
        <w:rPr>
          <w:rFonts w:ascii="Calibri" w:hAnsi="Calibri" w:cs="Calibri"/>
        </w:rPr>
      </w:pPr>
      <w:r w:rsidRPr="006F2A78">
        <w:rPr>
          <w:rFonts w:ascii="Calibri" w:hAnsi="Calibri" w:cs="Calibri"/>
          <w:i/>
        </w:rPr>
        <w:t>Család,- és Gyermeknap</w:t>
      </w:r>
    </w:p>
    <w:p w:rsidR="00A60E21" w:rsidRPr="0082311F" w:rsidRDefault="001401E3" w:rsidP="004866A9">
      <w:pPr>
        <w:tabs>
          <w:tab w:val="left" w:pos="709"/>
        </w:tabs>
        <w:spacing w:line="360" w:lineRule="auto"/>
        <w:ind w:left="720"/>
        <w:rPr>
          <w:rFonts w:ascii="Calibri" w:hAnsi="Calibri" w:cs="Calibri"/>
        </w:rPr>
      </w:pPr>
      <w:r w:rsidRPr="0082311F">
        <w:rPr>
          <w:rFonts w:ascii="Calibri" w:hAnsi="Calibri" w:cs="Calibri"/>
        </w:rPr>
        <w:t>A gyermekek</w:t>
      </w:r>
      <w:r w:rsidR="007B24ED" w:rsidRPr="0082311F">
        <w:rPr>
          <w:rFonts w:ascii="Calibri" w:hAnsi="Calibri" w:cs="Calibri"/>
        </w:rPr>
        <w:t xml:space="preserve"> családjukkal érkeznek hozzánk. </w:t>
      </w:r>
      <w:r w:rsidRPr="0082311F">
        <w:rPr>
          <w:rFonts w:ascii="Calibri" w:hAnsi="Calibri" w:cs="Calibri"/>
        </w:rPr>
        <w:t xml:space="preserve">A kicsik </w:t>
      </w:r>
      <w:r w:rsidR="006C62BD" w:rsidRPr="0082311F">
        <w:rPr>
          <w:rFonts w:ascii="Calibri" w:hAnsi="Calibri" w:cs="Calibri"/>
        </w:rPr>
        <w:t xml:space="preserve">szüleikkel, ismert, </w:t>
      </w:r>
      <w:r w:rsidRPr="0082311F">
        <w:rPr>
          <w:rFonts w:ascii="Calibri" w:hAnsi="Calibri" w:cs="Calibri"/>
        </w:rPr>
        <w:t>biztonságos környezetben</w:t>
      </w:r>
      <w:r w:rsidR="006C62BD" w:rsidRPr="0082311F">
        <w:rPr>
          <w:rFonts w:ascii="Calibri" w:hAnsi="Calibri" w:cs="Calibri"/>
        </w:rPr>
        <w:t xml:space="preserve"> </w:t>
      </w:r>
      <w:proofErr w:type="spellStart"/>
      <w:r w:rsidR="006C62BD" w:rsidRPr="0082311F">
        <w:rPr>
          <w:rFonts w:ascii="Calibri" w:hAnsi="Calibri" w:cs="Calibri"/>
        </w:rPr>
        <w:t>kézműveskedhetnek</w:t>
      </w:r>
      <w:proofErr w:type="spellEnd"/>
      <w:r w:rsidR="006C62BD" w:rsidRPr="0082311F">
        <w:rPr>
          <w:rFonts w:ascii="Calibri" w:hAnsi="Calibri" w:cs="Calibri"/>
        </w:rPr>
        <w:t xml:space="preserve">, játszhatnak. A családok szívesen részt vesznek a kisgyermeknevelők által rendezett sorversenyeken, énekversenyeken. </w:t>
      </w:r>
      <w:r w:rsidR="00EC3C7F" w:rsidRPr="0082311F">
        <w:rPr>
          <w:rFonts w:ascii="Calibri" w:hAnsi="Calibri" w:cs="Calibri"/>
        </w:rPr>
        <w:t>Mindenki örömmel várja a helyi tűzoltókat, mentősöket</w:t>
      </w:r>
      <w:r w:rsidR="007B24ED" w:rsidRPr="0082311F">
        <w:rPr>
          <w:rFonts w:ascii="Calibri" w:hAnsi="Calibri" w:cs="Calibri"/>
        </w:rPr>
        <w:t>, néptáncosokat</w:t>
      </w:r>
      <w:r w:rsidR="00EC3C7F" w:rsidRPr="0082311F">
        <w:rPr>
          <w:rFonts w:ascii="Calibri" w:hAnsi="Calibri" w:cs="Calibri"/>
        </w:rPr>
        <w:t xml:space="preserve">. </w:t>
      </w:r>
    </w:p>
    <w:p w:rsidR="00D65A85" w:rsidRDefault="00D65A85" w:rsidP="00364CE7">
      <w:pPr>
        <w:spacing w:line="360" w:lineRule="auto"/>
      </w:pPr>
    </w:p>
    <w:p w:rsidR="00FB39C6" w:rsidRPr="00F249BB" w:rsidRDefault="000463EE" w:rsidP="0082311F">
      <w:pPr>
        <w:pStyle w:val="Cmsor1"/>
        <w:rPr>
          <w:rFonts w:asciiTheme="minorHAnsi" w:hAnsiTheme="minorHAnsi"/>
        </w:rPr>
      </w:pPr>
      <w:r>
        <w:br w:type="page"/>
      </w:r>
      <w:bookmarkStart w:id="73" w:name="_Toc22539391"/>
      <w:r w:rsidR="00FB39C6" w:rsidRPr="00F249BB">
        <w:rPr>
          <w:rFonts w:asciiTheme="minorHAnsi" w:hAnsiTheme="minorHAnsi"/>
        </w:rPr>
        <w:lastRenderedPageBreak/>
        <w:t>Táplálkozás</w:t>
      </w:r>
      <w:bookmarkEnd w:id="73"/>
    </w:p>
    <w:p w:rsidR="00277BD0" w:rsidRDefault="004D1E6B" w:rsidP="00364CE7">
      <w:pPr>
        <w:spacing w:before="100" w:beforeAutospacing="1" w:line="360" w:lineRule="auto"/>
        <w:rPr>
          <w:rFonts w:ascii="Calibri" w:hAnsi="Calibri"/>
        </w:rPr>
      </w:pPr>
      <w:r>
        <w:rPr>
          <w:rFonts w:ascii="Calibri" w:hAnsi="Calibri"/>
        </w:rPr>
        <w:t>A gyermekek optimális fejlődésé</w:t>
      </w:r>
      <w:r w:rsidR="00D60509">
        <w:rPr>
          <w:rFonts w:ascii="Calibri" w:hAnsi="Calibri"/>
        </w:rPr>
        <w:t xml:space="preserve">hez elengedhetetlen </w:t>
      </w:r>
      <w:r>
        <w:rPr>
          <w:rFonts w:ascii="Calibri" w:hAnsi="Calibri"/>
        </w:rPr>
        <w:t xml:space="preserve">a megfelelő mennyiségű és minőségű táplálék, a korosztály tápanyagszükségletének megfelelően. </w:t>
      </w:r>
      <w:r w:rsidR="00EF15A4">
        <w:rPr>
          <w:rFonts w:ascii="Calibri" w:hAnsi="Calibri"/>
        </w:rPr>
        <w:t>Bölcsődénk az egészséges táplálkozást kiemelt fontosságúnak tartja.</w:t>
      </w:r>
      <w:r w:rsidR="009B5302">
        <w:rPr>
          <w:rFonts w:ascii="Calibri" w:hAnsi="Calibri"/>
        </w:rPr>
        <w:t xml:space="preserve"> Intézményünk a HACCP minőségbiztosítási rendszer </w:t>
      </w:r>
      <w:r w:rsidR="00B72563">
        <w:rPr>
          <w:rFonts w:ascii="Calibri" w:hAnsi="Calibri"/>
        </w:rPr>
        <w:t>alapján, működik.</w:t>
      </w:r>
    </w:p>
    <w:p w:rsidR="0082311F" w:rsidRPr="00F249BB" w:rsidRDefault="0082311F" w:rsidP="0082311F">
      <w:pPr>
        <w:pStyle w:val="Cmsor2"/>
        <w:rPr>
          <w:rFonts w:asciiTheme="minorHAnsi" w:hAnsiTheme="minorHAnsi"/>
        </w:rPr>
      </w:pPr>
      <w:bookmarkStart w:id="74" w:name="_Toc22539392"/>
      <w:r w:rsidRPr="00F249BB">
        <w:rPr>
          <w:rFonts w:asciiTheme="minorHAnsi" w:hAnsiTheme="minorHAnsi"/>
        </w:rPr>
        <w:t>A kisgyermekek élelmezése</w:t>
      </w:r>
      <w:bookmarkEnd w:id="74"/>
    </w:p>
    <w:p w:rsidR="004D1E6B" w:rsidRPr="004D1E6B" w:rsidRDefault="004D1E6B" w:rsidP="00364CE7">
      <w:pPr>
        <w:spacing w:before="100" w:beforeAutospacing="1" w:line="360" w:lineRule="auto"/>
        <w:rPr>
          <w:rFonts w:ascii="Calibri" w:hAnsi="Calibri" w:cs="Arial"/>
        </w:rPr>
      </w:pPr>
      <w:r w:rsidRPr="004D1E6B">
        <w:rPr>
          <w:rFonts w:ascii="Calibri" w:hAnsi="Calibri"/>
          <w:b/>
          <w:bCs/>
        </w:rPr>
        <w:t>A bölcsődés kisgyermek ajánlott napi energia és tápanyagbevitele</w:t>
      </w:r>
      <w:r w:rsidR="004C237A">
        <w:rPr>
          <w:rFonts w:ascii="Calibri" w:hAnsi="Calibri"/>
        </w:rPr>
        <w:t xml:space="preserve">, melynek 75%-át a bölcsődei </w:t>
      </w:r>
      <w:r w:rsidR="00EA7118">
        <w:rPr>
          <w:rFonts w:ascii="Calibri" w:hAnsi="Calibri"/>
        </w:rPr>
        <w:t>ételek biztosítják.</w:t>
      </w:r>
    </w:p>
    <w:p w:rsidR="00EA7118" w:rsidRPr="00DE6157" w:rsidRDefault="004D1E6B" w:rsidP="009C46BB">
      <w:pPr>
        <w:spacing w:line="360" w:lineRule="auto"/>
        <w:rPr>
          <w:rFonts w:ascii="Calibri" w:hAnsi="Calibri"/>
          <w:i/>
        </w:rPr>
      </w:pPr>
      <w:r w:rsidRPr="00DE6157">
        <w:rPr>
          <w:rFonts w:ascii="Calibri" w:hAnsi="Calibri"/>
          <w:i/>
        </w:rPr>
        <w:t xml:space="preserve">Energia: 1100-1300 </w:t>
      </w:r>
      <w:proofErr w:type="spellStart"/>
      <w:r w:rsidRPr="00DE6157">
        <w:rPr>
          <w:rFonts w:ascii="Calibri" w:hAnsi="Calibri"/>
          <w:i/>
        </w:rPr>
        <w:t>kal</w:t>
      </w:r>
      <w:proofErr w:type="spellEnd"/>
      <w:r w:rsidR="00EA7118" w:rsidRPr="00DE6157">
        <w:rPr>
          <w:rFonts w:ascii="Calibri" w:hAnsi="Calibri"/>
          <w:i/>
        </w:rPr>
        <w:t xml:space="preserve">, </w:t>
      </w:r>
    </w:p>
    <w:p w:rsidR="004D1E6B" w:rsidRPr="00DE6157" w:rsidRDefault="004D1E6B" w:rsidP="009C46BB">
      <w:pPr>
        <w:spacing w:line="360" w:lineRule="auto"/>
        <w:rPr>
          <w:rFonts w:ascii="Calibri" w:hAnsi="Calibri" w:cs="Arial"/>
          <w:i/>
        </w:rPr>
      </w:pPr>
      <w:r w:rsidRPr="00DE6157">
        <w:rPr>
          <w:rFonts w:ascii="Calibri" w:hAnsi="Calibri"/>
          <w:i/>
        </w:rPr>
        <w:t>Fehérje: 41g 13 %</w:t>
      </w:r>
    </w:p>
    <w:p w:rsidR="004D1E6B" w:rsidRPr="00DE6157" w:rsidRDefault="004D1E6B" w:rsidP="009C46BB">
      <w:pPr>
        <w:spacing w:line="360" w:lineRule="auto"/>
        <w:rPr>
          <w:rFonts w:ascii="Calibri" w:hAnsi="Calibri" w:cs="Arial"/>
          <w:i/>
        </w:rPr>
      </w:pPr>
      <w:r w:rsidRPr="00DE6157">
        <w:rPr>
          <w:rFonts w:ascii="Calibri" w:hAnsi="Calibri"/>
          <w:i/>
        </w:rPr>
        <w:t>Zsír: 42g 30%</w:t>
      </w:r>
    </w:p>
    <w:p w:rsidR="00DE6157" w:rsidRDefault="00277BD0" w:rsidP="00DE6157">
      <w:pPr>
        <w:spacing w:line="360" w:lineRule="auto"/>
        <w:rPr>
          <w:rFonts w:ascii="Calibri" w:hAnsi="Calibri" w:cs="Arial"/>
          <w:i/>
        </w:rPr>
      </w:pPr>
      <w:r w:rsidRPr="00DE6157">
        <w:rPr>
          <w:rFonts w:ascii="Calibri" w:hAnsi="Calibri"/>
          <w:i/>
        </w:rPr>
        <w:t>Szén</w:t>
      </w:r>
      <w:r w:rsidR="004D1E6B" w:rsidRPr="00DE6157">
        <w:rPr>
          <w:rFonts w:ascii="Calibri" w:hAnsi="Calibri"/>
          <w:i/>
        </w:rPr>
        <w:t>hidrát:181g 57%</w:t>
      </w:r>
    </w:p>
    <w:p w:rsidR="007816BC" w:rsidRPr="00DE6157" w:rsidRDefault="006F17D6" w:rsidP="004D0C08">
      <w:pPr>
        <w:spacing w:before="100" w:beforeAutospacing="1" w:line="360" w:lineRule="auto"/>
        <w:rPr>
          <w:rFonts w:ascii="Calibri" w:hAnsi="Calibri" w:cs="Arial"/>
          <w:i/>
        </w:rPr>
      </w:pPr>
      <w:r>
        <w:rPr>
          <w:rFonts w:ascii="Calibri" w:hAnsi="Calibri" w:cs="Arial"/>
        </w:rPr>
        <w:t>Étlapu</w:t>
      </w:r>
      <w:r w:rsidR="00047331">
        <w:rPr>
          <w:rFonts w:ascii="Calibri" w:hAnsi="Calibri" w:cs="Arial"/>
        </w:rPr>
        <w:t>nkat szakember tervezi</w:t>
      </w:r>
      <w:r w:rsidR="004B3287">
        <w:rPr>
          <w:rFonts w:ascii="Calibri" w:hAnsi="Calibri" w:cs="Arial"/>
        </w:rPr>
        <w:t>,</w:t>
      </w:r>
      <w:r w:rsidR="00047331">
        <w:rPr>
          <w:rFonts w:ascii="Calibri" w:hAnsi="Calibri" w:cs="Arial"/>
        </w:rPr>
        <w:t xml:space="preserve"> melyet </w:t>
      </w:r>
      <w:r w:rsidR="0082311F">
        <w:rPr>
          <w:rFonts w:ascii="Calibri" w:hAnsi="Calibri" w:cs="Arial"/>
        </w:rPr>
        <w:t>bölcsőde</w:t>
      </w:r>
      <w:r w:rsidR="004D0C08">
        <w:rPr>
          <w:rFonts w:ascii="Calibri" w:hAnsi="Calibri" w:cs="Arial"/>
        </w:rPr>
        <w:t xml:space="preserve"> </w:t>
      </w:r>
      <w:r w:rsidR="0082311F">
        <w:rPr>
          <w:rFonts w:ascii="Calibri" w:hAnsi="Calibri" w:cs="Arial"/>
        </w:rPr>
        <w:t>orvosi</w:t>
      </w:r>
      <w:r>
        <w:rPr>
          <w:rFonts w:ascii="Calibri" w:hAnsi="Calibri" w:cs="Arial"/>
        </w:rPr>
        <w:t xml:space="preserve"> ellen</w:t>
      </w:r>
      <w:r w:rsidR="00047331">
        <w:rPr>
          <w:rFonts w:ascii="Calibri" w:hAnsi="Calibri" w:cs="Arial"/>
        </w:rPr>
        <w:t>őrzést követően</w:t>
      </w:r>
      <w:r w:rsidR="004D0C08">
        <w:rPr>
          <w:rFonts w:ascii="Calibri" w:hAnsi="Calibri" w:cs="Arial"/>
        </w:rPr>
        <w:t>,</w:t>
      </w:r>
      <w:r w:rsidR="00047331">
        <w:rPr>
          <w:rFonts w:ascii="Calibri" w:hAnsi="Calibri" w:cs="Arial"/>
        </w:rPr>
        <w:t xml:space="preserve"> saját főzőkonyhánkban készítünk el.</w:t>
      </w:r>
      <w:r w:rsidR="007816BC">
        <w:rPr>
          <w:rFonts w:ascii="Calibri" w:hAnsi="Calibri" w:cs="Arial"/>
        </w:rPr>
        <w:t xml:space="preserve"> </w:t>
      </w:r>
      <w:r w:rsidR="00212052">
        <w:rPr>
          <w:rFonts w:ascii="Calibri" w:hAnsi="Calibri" w:cs="Arial"/>
        </w:rPr>
        <w:t xml:space="preserve">Friss természetes alapanyagokból válogatunk, </w:t>
      </w:r>
      <w:r w:rsidR="005E7447">
        <w:rPr>
          <w:rFonts w:ascii="Calibri" w:hAnsi="Calibri" w:cs="Arial"/>
        </w:rPr>
        <w:t>óriási gondot fordítva</w:t>
      </w:r>
      <w:r w:rsidR="00212052">
        <w:rPr>
          <w:rFonts w:ascii="Calibri" w:hAnsi="Calibri" w:cs="Arial"/>
        </w:rPr>
        <w:t xml:space="preserve"> a </w:t>
      </w:r>
      <w:r w:rsidR="004669F8">
        <w:rPr>
          <w:rFonts w:ascii="Calibri" w:hAnsi="Calibri" w:cs="Arial"/>
        </w:rPr>
        <w:t xml:space="preserve">tisztításra és az egészséges elkészítési módokra. </w:t>
      </w:r>
      <w:r w:rsidR="006B6BC7">
        <w:rPr>
          <w:rFonts w:ascii="Calibri" w:hAnsi="Calibri" w:cs="Arial"/>
        </w:rPr>
        <w:t xml:space="preserve">Az öt alapvető élelmiszercsoportból állítjuk össze </w:t>
      </w:r>
      <w:r w:rsidR="004B3287">
        <w:rPr>
          <w:rFonts w:ascii="Calibri" w:hAnsi="Calibri" w:cs="Arial"/>
        </w:rPr>
        <w:t>a gyermekek étrendjét.</w:t>
      </w:r>
      <w:r w:rsidR="006B6BC7">
        <w:rPr>
          <w:rFonts w:ascii="Calibri" w:hAnsi="Calibri" w:cs="Arial"/>
        </w:rPr>
        <w:t xml:space="preserve"> </w:t>
      </w:r>
      <w:r w:rsidR="00753A36">
        <w:rPr>
          <w:rFonts w:ascii="Calibri" w:hAnsi="Calibri" w:cs="Arial"/>
        </w:rPr>
        <w:t xml:space="preserve">A megfelelő mennyiségű folyadékpótlásról minden nap gondoskodunk. </w:t>
      </w:r>
      <w:r w:rsidR="004A4BA3">
        <w:rPr>
          <w:rFonts w:ascii="Calibri" w:hAnsi="Calibri" w:cs="Arial"/>
        </w:rPr>
        <w:t xml:space="preserve">A bölcsődevezető, vagy az általa megbízott személy </w:t>
      </w:r>
      <w:r w:rsidR="00EE3B51">
        <w:rPr>
          <w:rFonts w:ascii="Calibri" w:hAnsi="Calibri" w:cs="Arial"/>
        </w:rPr>
        <w:t xml:space="preserve">minden étkezés előtt, </w:t>
      </w:r>
      <w:r w:rsidR="004A4BA3">
        <w:rPr>
          <w:rFonts w:ascii="Calibri" w:hAnsi="Calibri" w:cs="Arial"/>
        </w:rPr>
        <w:t>megkóstolja az</w:t>
      </w:r>
      <w:r w:rsidR="00EE3B51">
        <w:rPr>
          <w:rFonts w:ascii="Calibri" w:hAnsi="Calibri" w:cs="Arial"/>
        </w:rPr>
        <w:t xml:space="preserve"> ételt.</w:t>
      </w:r>
    </w:p>
    <w:p w:rsidR="00B26AA3" w:rsidRPr="004D1E6B" w:rsidRDefault="004D1E6B" w:rsidP="00364CE7">
      <w:pPr>
        <w:spacing w:line="360" w:lineRule="auto"/>
        <w:jc w:val="both"/>
        <w:rPr>
          <w:rFonts w:ascii="Calibri" w:hAnsi="Calibri"/>
        </w:rPr>
      </w:pPr>
      <w:r w:rsidRPr="004D1E6B">
        <w:rPr>
          <w:rFonts w:ascii="Calibri" w:hAnsi="Calibri"/>
        </w:rPr>
        <w:t>A bölcsődei élelmezés során a korszerű csecsemő- és kisgyermek-táplálási elveket kell figyelembe venni, úgy, hogy a táplálék:</w:t>
      </w:r>
    </w:p>
    <w:p w:rsidR="004D1E6B" w:rsidRPr="004D1E6B" w:rsidRDefault="004D1E6B" w:rsidP="00F30456">
      <w:pPr>
        <w:spacing w:before="120" w:line="360" w:lineRule="auto"/>
        <w:jc w:val="both"/>
        <w:rPr>
          <w:rFonts w:ascii="Calibri" w:hAnsi="Calibri"/>
        </w:rPr>
      </w:pPr>
      <w:r w:rsidRPr="004D1E6B">
        <w:rPr>
          <w:rFonts w:ascii="Calibri" w:hAnsi="Calibri"/>
        </w:rPr>
        <w:t>1. mennyiségileg elegendő és minőségileg helyes összetételű,</w:t>
      </w:r>
    </w:p>
    <w:p w:rsidR="004D1E6B" w:rsidRPr="004D1E6B" w:rsidRDefault="004D1E6B" w:rsidP="00364CE7">
      <w:pPr>
        <w:spacing w:line="360" w:lineRule="auto"/>
        <w:jc w:val="both"/>
        <w:rPr>
          <w:rFonts w:ascii="Calibri" w:hAnsi="Calibri"/>
        </w:rPr>
      </w:pPr>
      <w:r w:rsidRPr="004D1E6B">
        <w:rPr>
          <w:rFonts w:ascii="Calibri" w:hAnsi="Calibri"/>
        </w:rPr>
        <w:t>2. biztonságos, a higiénés követelményeknek megfelelő,</w:t>
      </w:r>
    </w:p>
    <w:p w:rsidR="004D1E6B" w:rsidRPr="004D1E6B" w:rsidRDefault="004D1E6B" w:rsidP="00364CE7">
      <w:pPr>
        <w:spacing w:line="360" w:lineRule="auto"/>
        <w:jc w:val="both"/>
        <w:rPr>
          <w:rFonts w:ascii="Calibri" w:hAnsi="Calibri"/>
        </w:rPr>
      </w:pPr>
      <w:r w:rsidRPr="004D1E6B">
        <w:rPr>
          <w:rFonts w:ascii="Calibri" w:hAnsi="Calibri"/>
        </w:rPr>
        <w:t>3. megfelelő konyhatechnikai eljárásokkal elkészített és élvezhető legyen.</w:t>
      </w:r>
    </w:p>
    <w:p w:rsidR="00134F85" w:rsidRPr="00F249BB" w:rsidRDefault="0082311F" w:rsidP="0082311F">
      <w:pPr>
        <w:pStyle w:val="Cmsor2"/>
        <w:rPr>
          <w:rFonts w:asciiTheme="minorHAnsi" w:hAnsiTheme="minorHAnsi"/>
        </w:rPr>
      </w:pPr>
      <w:bookmarkStart w:id="75" w:name="_Toc22539393"/>
      <w:r w:rsidRPr="00F249BB">
        <w:rPr>
          <w:rFonts w:asciiTheme="minorHAnsi" w:hAnsiTheme="minorHAnsi"/>
        </w:rPr>
        <w:t>Csecsemőtáplálás</w:t>
      </w:r>
      <w:bookmarkEnd w:id="75"/>
    </w:p>
    <w:p w:rsidR="004A0A4F" w:rsidRDefault="004A0A4F" w:rsidP="00A55A90">
      <w:pPr>
        <w:pStyle w:val="Szvegtrzs13"/>
        <w:shd w:val="clear" w:color="auto" w:fill="auto"/>
        <w:spacing w:before="100" w:beforeAutospacing="1" w:line="360" w:lineRule="auto"/>
        <w:ind w:left="23" w:right="23" w:firstLine="0"/>
        <w:rPr>
          <w:rFonts w:ascii="Calibri" w:hAnsi="Calibri" w:cs="Calibri"/>
          <w:sz w:val="24"/>
          <w:szCs w:val="24"/>
        </w:rPr>
      </w:pPr>
      <w:r>
        <w:rPr>
          <w:rFonts w:ascii="Calibri" w:hAnsi="Calibri" w:cs="Calibri"/>
          <w:sz w:val="24"/>
          <w:szCs w:val="24"/>
        </w:rPr>
        <w:t xml:space="preserve">A csecsemők étkezési szokásai nagymértékben eltérnek a kisgyermekek étrendjétől. </w:t>
      </w:r>
      <w:r w:rsidR="00B9034A">
        <w:rPr>
          <w:rFonts w:ascii="Calibri" w:hAnsi="Calibri" w:cs="Calibri"/>
          <w:sz w:val="24"/>
          <w:szCs w:val="24"/>
        </w:rPr>
        <w:t xml:space="preserve">Nekik külön </w:t>
      </w:r>
      <w:r w:rsidR="00F83626">
        <w:rPr>
          <w:rFonts w:ascii="Calibri" w:hAnsi="Calibri" w:cs="Calibri"/>
          <w:sz w:val="24"/>
          <w:szCs w:val="24"/>
        </w:rPr>
        <w:t>étlap szerint történik az étel elkészítése</w:t>
      </w:r>
      <w:r w:rsidR="00B9034A">
        <w:rPr>
          <w:rFonts w:ascii="Calibri" w:hAnsi="Calibri" w:cs="Calibri"/>
          <w:sz w:val="24"/>
          <w:szCs w:val="24"/>
        </w:rPr>
        <w:t xml:space="preserve">. </w:t>
      </w:r>
    </w:p>
    <w:p w:rsidR="004C5612" w:rsidRDefault="00F20255" w:rsidP="00364CE7">
      <w:pPr>
        <w:pStyle w:val="Szvegtrzs13"/>
        <w:shd w:val="clear" w:color="auto" w:fill="auto"/>
        <w:spacing w:line="360" w:lineRule="auto"/>
        <w:ind w:left="23" w:right="23" w:firstLine="0"/>
        <w:rPr>
          <w:rFonts w:ascii="Calibri" w:hAnsi="Calibri" w:cs="Calibri"/>
          <w:sz w:val="24"/>
          <w:szCs w:val="24"/>
        </w:rPr>
      </w:pPr>
      <w:r>
        <w:rPr>
          <w:rFonts w:ascii="Calibri" w:hAnsi="Calibri" w:cs="Calibri"/>
          <w:sz w:val="24"/>
          <w:szCs w:val="24"/>
        </w:rPr>
        <w:t>A tápszert és a pépe</w:t>
      </w:r>
      <w:r w:rsidR="00DE1007">
        <w:rPr>
          <w:rFonts w:ascii="Calibri" w:hAnsi="Calibri" w:cs="Calibri"/>
          <w:sz w:val="24"/>
          <w:szCs w:val="24"/>
        </w:rPr>
        <w:t>sített ételt a tejkonyhában készítjük el. Az ehhez szükséges edényeket, eszközöket külön mosogatjuk, tároljuk,</w:t>
      </w:r>
    </w:p>
    <w:p w:rsidR="00134F85" w:rsidRDefault="00134F85" w:rsidP="00364CE7">
      <w:pPr>
        <w:pStyle w:val="Szvegtrzs13"/>
        <w:shd w:val="clear" w:color="auto" w:fill="auto"/>
        <w:spacing w:line="360" w:lineRule="auto"/>
        <w:ind w:left="23" w:right="23" w:firstLine="0"/>
        <w:rPr>
          <w:rFonts w:ascii="Calibri" w:hAnsi="Calibri" w:cs="Calibri"/>
          <w:sz w:val="24"/>
          <w:szCs w:val="24"/>
        </w:rPr>
      </w:pPr>
      <w:r w:rsidRPr="00423BEF">
        <w:rPr>
          <w:rFonts w:ascii="Calibri" w:hAnsi="Calibri" w:cs="Calibri"/>
          <w:sz w:val="24"/>
          <w:szCs w:val="24"/>
        </w:rPr>
        <w:lastRenderedPageBreak/>
        <w:t>A különböző tápszerek eltérő felhasználási útmutatóira fokozatosan ügyelni kell.</w:t>
      </w:r>
      <w:bookmarkStart w:id="76" w:name="bookmark60"/>
    </w:p>
    <w:p w:rsidR="00C05AF5" w:rsidRDefault="00C05AF5" w:rsidP="00C05AF5">
      <w:pPr>
        <w:pStyle w:val="Cmsor2"/>
      </w:pPr>
      <w:bookmarkStart w:id="77" w:name="_Toc22539394"/>
      <w:r>
        <w:t>Igénylők és a személyes gondoskodást nyújtók jogainak védelme</w:t>
      </w:r>
      <w:bookmarkEnd w:id="77"/>
    </w:p>
    <w:p w:rsidR="00C05AF5" w:rsidRPr="001862C6" w:rsidRDefault="00C05AF5" w:rsidP="00C05AF5">
      <w:pPr>
        <w:rPr>
          <w:rFonts w:asciiTheme="minorHAnsi" w:hAnsiTheme="minorHAnsi" w:cstheme="minorHAnsi"/>
        </w:rPr>
      </w:pPr>
      <w:r w:rsidRPr="001862C6">
        <w:rPr>
          <w:rFonts w:asciiTheme="minorHAnsi" w:hAnsiTheme="minorHAnsi" w:cstheme="minorHAnsi"/>
        </w:rPr>
        <w:t>Az ellátást igénybevevő családját megilleti a személyes adatainak védelme</w:t>
      </w:r>
      <w:proofErr w:type="gramStart"/>
      <w:r w:rsidRPr="001862C6">
        <w:rPr>
          <w:rFonts w:asciiTheme="minorHAnsi" w:hAnsiTheme="minorHAnsi" w:cstheme="minorHAnsi"/>
        </w:rPr>
        <w:t>,valamint</w:t>
      </w:r>
      <w:proofErr w:type="gramEnd"/>
      <w:r w:rsidRPr="001862C6">
        <w:rPr>
          <w:rFonts w:asciiTheme="minorHAnsi" w:hAnsiTheme="minorHAnsi" w:cstheme="minorHAnsi"/>
        </w:rPr>
        <w:t xml:space="preserve"> a magánéletével kapcsolatos titokvédelem. Különösen a kisgyermekeket, akik életkoruknál fogva kiszolgáltatottak.</w:t>
      </w:r>
    </w:p>
    <w:p w:rsidR="00C05AF5" w:rsidRPr="001862C6" w:rsidRDefault="00C05AF5" w:rsidP="00C05AF5">
      <w:pPr>
        <w:rPr>
          <w:rFonts w:asciiTheme="minorHAnsi" w:hAnsiTheme="minorHAnsi" w:cstheme="minorHAnsi"/>
        </w:rPr>
      </w:pPr>
      <w:r w:rsidRPr="001862C6">
        <w:rPr>
          <w:rFonts w:asciiTheme="minorHAnsi" w:hAnsiTheme="minorHAnsi" w:cstheme="minorHAnsi"/>
        </w:rPr>
        <w:t>Az igénylő családok számára a gyermekcsoportok faliújságjain a gyermekjogi képviselő, a gyermekvédelmi felelős neve, elérhetősége, és hivatali ideje megtalálható.</w:t>
      </w:r>
    </w:p>
    <w:p w:rsidR="00C05AF5" w:rsidRPr="001862C6" w:rsidRDefault="00C05AF5" w:rsidP="00C05AF5">
      <w:pPr>
        <w:rPr>
          <w:rFonts w:asciiTheme="minorHAnsi" w:hAnsiTheme="minorHAnsi" w:cstheme="minorHAnsi"/>
        </w:rPr>
      </w:pPr>
    </w:p>
    <w:p w:rsidR="00C05AF5" w:rsidRPr="001862C6" w:rsidRDefault="00C05AF5" w:rsidP="00C05AF5">
      <w:pPr>
        <w:rPr>
          <w:rFonts w:asciiTheme="minorHAnsi" w:hAnsiTheme="minorHAnsi" w:cstheme="minorHAnsi"/>
        </w:rPr>
      </w:pPr>
      <w:r w:rsidRPr="001862C6">
        <w:rPr>
          <w:rFonts w:asciiTheme="minorHAnsi" w:hAnsiTheme="minorHAnsi" w:cstheme="minorHAnsi"/>
        </w:rPr>
        <w:t>A gyermeki és szülői jogok kötelességek</w:t>
      </w:r>
    </w:p>
    <w:p w:rsidR="00C05AF5" w:rsidRPr="001862C6" w:rsidRDefault="00C05AF5" w:rsidP="00C05AF5">
      <w:pPr>
        <w:rPr>
          <w:rFonts w:asciiTheme="minorHAnsi" w:hAnsiTheme="minorHAnsi" w:cstheme="minorHAnsi"/>
        </w:rPr>
      </w:pPr>
      <w:r w:rsidRPr="001862C6">
        <w:rPr>
          <w:rFonts w:asciiTheme="minorHAnsi" w:hAnsiTheme="minorHAnsi" w:cstheme="minorHAnsi"/>
        </w:rPr>
        <w:t>A gyermeknek joga van ahhoz, hogy:</w:t>
      </w:r>
    </w:p>
    <w:p w:rsidR="00C05AF5" w:rsidRPr="001862C6" w:rsidRDefault="00C05AF5" w:rsidP="00C05AF5">
      <w:pPr>
        <w:pStyle w:val="Listaszerbekezds"/>
        <w:numPr>
          <w:ilvl w:val="0"/>
          <w:numId w:val="4"/>
        </w:numPr>
        <w:rPr>
          <w:rFonts w:asciiTheme="minorHAnsi" w:hAnsiTheme="minorHAnsi" w:cstheme="minorHAnsi"/>
          <w:sz w:val="24"/>
          <w:szCs w:val="24"/>
        </w:rPr>
      </w:pPr>
      <w:r w:rsidRPr="001862C6">
        <w:rPr>
          <w:rFonts w:asciiTheme="minorHAnsi" w:hAnsiTheme="minorHAnsi" w:cstheme="minorHAnsi"/>
          <w:sz w:val="24"/>
          <w:szCs w:val="24"/>
        </w:rPr>
        <w:t>segítséget kapjon a saját családjában történő nevelkedéshez, személyiségének kibontakozásához, a fejlődést veszélyeztető helyzet elhárításához, a társadalomba való beilleszkedéshez,</w:t>
      </w:r>
    </w:p>
    <w:p w:rsidR="00C05AF5" w:rsidRPr="001862C6" w:rsidRDefault="00C05AF5" w:rsidP="00C05AF5">
      <w:pPr>
        <w:pStyle w:val="Listaszerbekezds"/>
        <w:numPr>
          <w:ilvl w:val="0"/>
          <w:numId w:val="4"/>
        </w:numPr>
        <w:rPr>
          <w:rFonts w:asciiTheme="minorHAnsi" w:hAnsiTheme="minorHAnsi" w:cstheme="minorHAnsi"/>
          <w:sz w:val="24"/>
          <w:szCs w:val="24"/>
        </w:rPr>
      </w:pPr>
      <w:r w:rsidRPr="001862C6">
        <w:rPr>
          <w:rFonts w:asciiTheme="minorHAnsi" w:hAnsiTheme="minorHAnsi" w:cstheme="minorHAnsi"/>
          <w:sz w:val="24"/>
          <w:szCs w:val="24"/>
        </w:rPr>
        <w:t>tartós betegség esetén a fejlődést és személyisége kibontakozását segítő különleges ellátásban részesüljön,</w:t>
      </w:r>
    </w:p>
    <w:p w:rsidR="00C05AF5" w:rsidRPr="001862C6" w:rsidRDefault="00C05AF5" w:rsidP="00C05AF5">
      <w:pPr>
        <w:pStyle w:val="Listaszerbekezds"/>
        <w:numPr>
          <w:ilvl w:val="0"/>
          <w:numId w:val="4"/>
        </w:numPr>
        <w:rPr>
          <w:rFonts w:asciiTheme="minorHAnsi" w:hAnsiTheme="minorHAnsi" w:cstheme="minorHAnsi"/>
          <w:sz w:val="24"/>
          <w:szCs w:val="24"/>
        </w:rPr>
      </w:pPr>
      <w:r w:rsidRPr="001862C6">
        <w:rPr>
          <w:rFonts w:asciiTheme="minorHAnsi" w:hAnsiTheme="minorHAnsi" w:cstheme="minorHAnsi"/>
          <w:sz w:val="24"/>
          <w:szCs w:val="24"/>
        </w:rPr>
        <w:t>fejlődésére ártalmas környezeti és társadalmi hatások, valamint az egészségére káros szerek ellen védelemben részesüljön,</w:t>
      </w:r>
    </w:p>
    <w:p w:rsidR="00C05AF5" w:rsidRPr="001862C6" w:rsidRDefault="002320C2" w:rsidP="00C05AF5">
      <w:pPr>
        <w:pStyle w:val="Listaszerbekezds"/>
        <w:numPr>
          <w:ilvl w:val="0"/>
          <w:numId w:val="4"/>
        </w:numPr>
        <w:rPr>
          <w:rFonts w:asciiTheme="minorHAnsi" w:hAnsiTheme="minorHAnsi" w:cstheme="minorHAnsi"/>
          <w:sz w:val="24"/>
          <w:szCs w:val="24"/>
        </w:rPr>
      </w:pPr>
      <w:r w:rsidRPr="001862C6">
        <w:rPr>
          <w:rFonts w:asciiTheme="minorHAnsi" w:hAnsiTheme="minorHAnsi" w:cstheme="minorHAnsi"/>
          <w:sz w:val="24"/>
          <w:szCs w:val="24"/>
        </w:rPr>
        <w:t>emberi méltóságát tiszteletben tartsák, a bántalmazással- fizikai, szexuális vagy lelki erőszakkal-, az elhanyagolással szemben védelemben részesüljön,</w:t>
      </w:r>
    </w:p>
    <w:p w:rsidR="002320C2" w:rsidRPr="001862C6" w:rsidRDefault="002320C2" w:rsidP="00C05AF5">
      <w:pPr>
        <w:pStyle w:val="Listaszerbekezds"/>
        <w:numPr>
          <w:ilvl w:val="0"/>
          <w:numId w:val="4"/>
        </w:numPr>
        <w:rPr>
          <w:rFonts w:asciiTheme="minorHAnsi" w:hAnsiTheme="minorHAnsi" w:cstheme="minorHAnsi"/>
          <w:sz w:val="24"/>
          <w:szCs w:val="24"/>
        </w:rPr>
      </w:pPr>
      <w:r w:rsidRPr="001862C6">
        <w:rPr>
          <w:rFonts w:asciiTheme="minorHAnsi" w:hAnsiTheme="minorHAnsi" w:cstheme="minorHAnsi"/>
          <w:sz w:val="24"/>
          <w:szCs w:val="24"/>
        </w:rPr>
        <w:t>a hátrányos megkülönböztetés minden formájától mentes nevelésben, gondozásban részesüljön.</w:t>
      </w:r>
    </w:p>
    <w:p w:rsidR="002320C2" w:rsidRPr="001862C6" w:rsidRDefault="002320C2" w:rsidP="002320C2">
      <w:pPr>
        <w:rPr>
          <w:rFonts w:asciiTheme="minorHAnsi" w:hAnsiTheme="minorHAnsi" w:cstheme="minorHAnsi"/>
        </w:rPr>
      </w:pPr>
      <w:r w:rsidRPr="001862C6">
        <w:rPr>
          <w:rFonts w:asciiTheme="minorHAnsi" w:hAnsiTheme="minorHAnsi" w:cstheme="minorHAnsi"/>
        </w:rPr>
        <w:t>A szülő kötelessége, hogy:</w:t>
      </w:r>
    </w:p>
    <w:p w:rsidR="002320C2" w:rsidRPr="001862C6" w:rsidRDefault="002320C2" w:rsidP="002320C2">
      <w:pPr>
        <w:pStyle w:val="Listaszerbekezds"/>
        <w:numPr>
          <w:ilvl w:val="0"/>
          <w:numId w:val="4"/>
        </w:numPr>
        <w:rPr>
          <w:rFonts w:asciiTheme="minorHAnsi" w:hAnsiTheme="minorHAnsi" w:cstheme="minorHAnsi"/>
          <w:sz w:val="24"/>
          <w:szCs w:val="24"/>
        </w:rPr>
      </w:pPr>
      <w:r w:rsidRPr="001862C6">
        <w:rPr>
          <w:rFonts w:asciiTheme="minorHAnsi" w:hAnsiTheme="minorHAnsi" w:cstheme="minorHAnsi"/>
          <w:sz w:val="24"/>
          <w:szCs w:val="24"/>
        </w:rPr>
        <w:t>a gyermeke ellátásában közreműködő személyekkel és intézményekkel együttműködjön,</w:t>
      </w:r>
    </w:p>
    <w:p w:rsidR="002320C2" w:rsidRPr="001862C6" w:rsidRDefault="002320C2" w:rsidP="002320C2">
      <w:pPr>
        <w:pStyle w:val="Listaszerbekezds"/>
        <w:numPr>
          <w:ilvl w:val="0"/>
          <w:numId w:val="4"/>
        </w:numPr>
        <w:rPr>
          <w:rFonts w:asciiTheme="minorHAnsi" w:hAnsiTheme="minorHAnsi" w:cstheme="minorHAnsi"/>
          <w:sz w:val="24"/>
          <w:szCs w:val="24"/>
        </w:rPr>
      </w:pPr>
      <w:r w:rsidRPr="001862C6">
        <w:rPr>
          <w:rFonts w:asciiTheme="minorHAnsi" w:hAnsiTheme="minorHAnsi" w:cstheme="minorHAnsi"/>
          <w:sz w:val="24"/>
          <w:szCs w:val="24"/>
        </w:rPr>
        <w:t>a fizetendő személyi térítési díjat időben rendezze,</w:t>
      </w:r>
    </w:p>
    <w:p w:rsidR="002320C2" w:rsidRPr="001862C6" w:rsidRDefault="002320C2" w:rsidP="002320C2">
      <w:pPr>
        <w:pStyle w:val="Listaszerbekezds"/>
        <w:numPr>
          <w:ilvl w:val="0"/>
          <w:numId w:val="4"/>
        </w:numPr>
        <w:rPr>
          <w:rFonts w:asciiTheme="minorHAnsi" w:hAnsiTheme="minorHAnsi" w:cstheme="minorHAnsi"/>
          <w:sz w:val="24"/>
          <w:szCs w:val="24"/>
        </w:rPr>
      </w:pPr>
      <w:r w:rsidRPr="001862C6">
        <w:rPr>
          <w:rFonts w:asciiTheme="minorHAnsi" w:hAnsiTheme="minorHAnsi" w:cstheme="minorHAnsi"/>
          <w:sz w:val="24"/>
          <w:szCs w:val="24"/>
        </w:rPr>
        <w:t>az intézmény házirendjét betartsa.</w:t>
      </w:r>
    </w:p>
    <w:p w:rsidR="002320C2" w:rsidRPr="001862C6" w:rsidRDefault="002320C2" w:rsidP="002320C2">
      <w:pPr>
        <w:rPr>
          <w:rFonts w:asciiTheme="minorHAnsi" w:hAnsiTheme="minorHAnsi" w:cstheme="minorHAnsi"/>
        </w:rPr>
      </w:pPr>
      <w:r w:rsidRPr="001862C6">
        <w:rPr>
          <w:rFonts w:asciiTheme="minorHAnsi" w:hAnsiTheme="minorHAnsi" w:cstheme="minorHAnsi"/>
        </w:rPr>
        <w:t>A szülő joga, hogy:</w:t>
      </w:r>
    </w:p>
    <w:p w:rsidR="002320C2" w:rsidRPr="001862C6" w:rsidRDefault="002320C2" w:rsidP="002320C2">
      <w:pPr>
        <w:pStyle w:val="Listaszerbekezds"/>
        <w:numPr>
          <w:ilvl w:val="0"/>
          <w:numId w:val="4"/>
        </w:numPr>
        <w:rPr>
          <w:rFonts w:asciiTheme="minorHAnsi" w:hAnsiTheme="minorHAnsi" w:cstheme="minorHAnsi"/>
          <w:sz w:val="24"/>
          <w:szCs w:val="24"/>
        </w:rPr>
      </w:pPr>
      <w:r w:rsidRPr="001862C6">
        <w:rPr>
          <w:rFonts w:asciiTheme="minorHAnsi" w:hAnsiTheme="minorHAnsi" w:cstheme="minorHAnsi"/>
          <w:sz w:val="24"/>
          <w:szCs w:val="24"/>
        </w:rPr>
        <w:t>megválassza az intézményt, melyre gyermeke nevelését, gondozását bízza,</w:t>
      </w:r>
    </w:p>
    <w:p w:rsidR="002320C2" w:rsidRPr="001862C6" w:rsidRDefault="002320C2" w:rsidP="002320C2">
      <w:pPr>
        <w:pStyle w:val="Listaszerbekezds"/>
        <w:numPr>
          <w:ilvl w:val="0"/>
          <w:numId w:val="4"/>
        </w:numPr>
        <w:rPr>
          <w:rFonts w:asciiTheme="minorHAnsi" w:hAnsiTheme="minorHAnsi" w:cstheme="minorHAnsi"/>
          <w:sz w:val="24"/>
          <w:szCs w:val="24"/>
        </w:rPr>
      </w:pPr>
      <w:r w:rsidRPr="001862C6">
        <w:rPr>
          <w:rFonts w:asciiTheme="minorHAnsi" w:hAnsiTheme="minorHAnsi" w:cstheme="minorHAnsi"/>
          <w:sz w:val="24"/>
          <w:szCs w:val="24"/>
        </w:rPr>
        <w:t>megismerhesse a gyermekcsoportok életét,</w:t>
      </w:r>
    </w:p>
    <w:p w:rsidR="002320C2" w:rsidRPr="001862C6" w:rsidRDefault="002320C2" w:rsidP="002320C2">
      <w:pPr>
        <w:pStyle w:val="Listaszerbekezds"/>
        <w:numPr>
          <w:ilvl w:val="0"/>
          <w:numId w:val="4"/>
        </w:numPr>
        <w:rPr>
          <w:rFonts w:asciiTheme="minorHAnsi" w:hAnsiTheme="minorHAnsi" w:cstheme="minorHAnsi"/>
          <w:sz w:val="24"/>
          <w:szCs w:val="24"/>
        </w:rPr>
      </w:pPr>
      <w:r w:rsidRPr="001862C6">
        <w:rPr>
          <w:rFonts w:asciiTheme="minorHAnsi" w:hAnsiTheme="minorHAnsi" w:cstheme="minorHAnsi"/>
          <w:sz w:val="24"/>
          <w:szCs w:val="24"/>
        </w:rPr>
        <w:t>megismerje a nevelési, gondozási elveket,</w:t>
      </w:r>
    </w:p>
    <w:p w:rsidR="002320C2" w:rsidRPr="001862C6" w:rsidRDefault="002320C2" w:rsidP="002320C2">
      <w:pPr>
        <w:pStyle w:val="Listaszerbekezds"/>
        <w:numPr>
          <w:ilvl w:val="0"/>
          <w:numId w:val="4"/>
        </w:numPr>
        <w:rPr>
          <w:rFonts w:asciiTheme="minorHAnsi" w:hAnsiTheme="minorHAnsi" w:cstheme="minorHAnsi"/>
          <w:sz w:val="24"/>
          <w:szCs w:val="24"/>
        </w:rPr>
      </w:pPr>
      <w:r w:rsidRPr="001862C6">
        <w:rPr>
          <w:rFonts w:asciiTheme="minorHAnsi" w:hAnsiTheme="minorHAnsi" w:cstheme="minorHAnsi"/>
          <w:sz w:val="24"/>
          <w:szCs w:val="24"/>
        </w:rPr>
        <w:t>tanácsot, tájékoztatást kérjen és kapjon a gyermeke nevelőjétől,</w:t>
      </w:r>
    </w:p>
    <w:p w:rsidR="002320C2" w:rsidRPr="001862C6" w:rsidRDefault="002320C2" w:rsidP="002320C2">
      <w:pPr>
        <w:pStyle w:val="Listaszerbekezds"/>
        <w:numPr>
          <w:ilvl w:val="0"/>
          <w:numId w:val="4"/>
        </w:numPr>
        <w:rPr>
          <w:rFonts w:asciiTheme="minorHAnsi" w:hAnsiTheme="minorHAnsi" w:cstheme="minorHAnsi"/>
          <w:sz w:val="24"/>
          <w:szCs w:val="24"/>
        </w:rPr>
      </w:pPr>
      <w:r w:rsidRPr="001862C6">
        <w:rPr>
          <w:rFonts w:asciiTheme="minorHAnsi" w:hAnsiTheme="minorHAnsi" w:cstheme="minorHAnsi"/>
          <w:sz w:val="24"/>
          <w:szCs w:val="24"/>
        </w:rPr>
        <w:t>véleményt mondjon, illetve javaslatot tegyen a bölcsőde működésével kapcsolatban,</w:t>
      </w:r>
    </w:p>
    <w:p w:rsidR="002320C2" w:rsidRPr="001862C6" w:rsidRDefault="002320C2" w:rsidP="002320C2">
      <w:pPr>
        <w:pStyle w:val="Listaszerbekezds"/>
        <w:numPr>
          <w:ilvl w:val="0"/>
          <w:numId w:val="4"/>
        </w:numPr>
        <w:rPr>
          <w:rFonts w:asciiTheme="minorHAnsi" w:hAnsiTheme="minorHAnsi" w:cstheme="minorHAnsi"/>
          <w:sz w:val="24"/>
          <w:szCs w:val="24"/>
        </w:rPr>
      </w:pPr>
      <w:r w:rsidRPr="001862C6">
        <w:rPr>
          <w:rFonts w:asciiTheme="minorHAnsi" w:hAnsiTheme="minorHAnsi" w:cstheme="minorHAnsi"/>
          <w:sz w:val="24"/>
          <w:szCs w:val="24"/>
        </w:rPr>
        <w:t>megismerje saját gyermeke ellátásával kapcsolatos dokumentumokat.</w:t>
      </w:r>
    </w:p>
    <w:p w:rsidR="00D41830" w:rsidRPr="001862C6" w:rsidRDefault="00D41830" w:rsidP="00D41830">
      <w:pPr>
        <w:rPr>
          <w:rFonts w:asciiTheme="minorHAnsi" w:hAnsiTheme="minorHAnsi" w:cstheme="minorHAnsi"/>
        </w:rPr>
      </w:pPr>
      <w:r w:rsidRPr="001862C6">
        <w:rPr>
          <w:rFonts w:asciiTheme="minorHAnsi" w:hAnsiTheme="minorHAnsi" w:cstheme="minorHAnsi"/>
        </w:rPr>
        <w:t>Érdekképviseleti fórum működtetése</w:t>
      </w:r>
    </w:p>
    <w:p w:rsidR="00D41830" w:rsidRPr="001862C6" w:rsidRDefault="00D41830" w:rsidP="00D41830">
      <w:pPr>
        <w:rPr>
          <w:rFonts w:asciiTheme="minorHAnsi" w:hAnsiTheme="minorHAnsi" w:cstheme="minorHAnsi"/>
        </w:rPr>
      </w:pPr>
      <w:r w:rsidRPr="001862C6">
        <w:rPr>
          <w:rFonts w:asciiTheme="minorHAnsi" w:hAnsiTheme="minorHAnsi" w:cstheme="minorHAnsi"/>
        </w:rPr>
        <w:t>A gyermekek védelméről és a</w:t>
      </w:r>
      <w:r w:rsidR="00DE32EB" w:rsidRPr="001862C6">
        <w:rPr>
          <w:rFonts w:asciiTheme="minorHAnsi" w:hAnsiTheme="minorHAnsi" w:cstheme="minorHAnsi"/>
        </w:rPr>
        <w:t xml:space="preserve"> </w:t>
      </w:r>
      <w:r w:rsidRPr="001862C6">
        <w:rPr>
          <w:rFonts w:asciiTheme="minorHAnsi" w:hAnsiTheme="minorHAnsi" w:cstheme="minorHAnsi"/>
        </w:rPr>
        <w:t xml:space="preserve">gyámügyi igazgatásról szóló 1997. évi </w:t>
      </w:r>
      <w:proofErr w:type="spellStart"/>
      <w:r w:rsidRPr="001862C6">
        <w:rPr>
          <w:rFonts w:asciiTheme="minorHAnsi" w:hAnsiTheme="minorHAnsi" w:cstheme="minorHAnsi"/>
        </w:rPr>
        <w:t>XXXI.törvény</w:t>
      </w:r>
      <w:proofErr w:type="spellEnd"/>
      <w:r w:rsidRPr="001862C6">
        <w:rPr>
          <w:rFonts w:asciiTheme="minorHAnsi" w:hAnsiTheme="minorHAnsi" w:cstheme="minorHAnsi"/>
        </w:rPr>
        <w:t xml:space="preserve"> értelmében</w:t>
      </w:r>
      <w:proofErr w:type="gramStart"/>
      <w:r w:rsidR="00DE32EB" w:rsidRPr="001862C6">
        <w:rPr>
          <w:rFonts w:asciiTheme="minorHAnsi" w:hAnsiTheme="minorHAnsi" w:cstheme="minorHAnsi"/>
        </w:rPr>
        <w:t>,a</w:t>
      </w:r>
      <w:proofErr w:type="gramEnd"/>
      <w:r w:rsidR="00DE32EB" w:rsidRPr="001862C6">
        <w:rPr>
          <w:rFonts w:asciiTheme="minorHAnsi" w:hAnsiTheme="minorHAnsi" w:cstheme="minorHAnsi"/>
        </w:rPr>
        <w:t xml:space="preserve"> bölcsődei ellátásban részesülők érdekeinek védelmében az intézmény érdekképviseleti fórumot köteles működtetni.</w:t>
      </w:r>
    </w:p>
    <w:p w:rsidR="00DE32EB" w:rsidRPr="001862C6" w:rsidRDefault="00DE32EB" w:rsidP="00D41830">
      <w:pPr>
        <w:rPr>
          <w:rFonts w:asciiTheme="minorHAnsi" w:hAnsiTheme="minorHAnsi" w:cstheme="minorHAnsi"/>
        </w:rPr>
      </w:pPr>
      <w:r w:rsidRPr="001862C6">
        <w:rPr>
          <w:rFonts w:asciiTheme="minorHAnsi" w:hAnsiTheme="minorHAnsi" w:cstheme="minorHAnsi"/>
        </w:rPr>
        <w:t>Az érdekképviseleti fórum tagjai:</w:t>
      </w:r>
    </w:p>
    <w:p w:rsidR="00DE32EB" w:rsidRPr="001862C6" w:rsidRDefault="00DE32EB" w:rsidP="00DE32EB">
      <w:pPr>
        <w:pStyle w:val="Listaszerbekezds"/>
        <w:numPr>
          <w:ilvl w:val="0"/>
          <w:numId w:val="4"/>
        </w:numPr>
        <w:rPr>
          <w:rFonts w:asciiTheme="minorHAnsi" w:hAnsiTheme="minorHAnsi" w:cstheme="minorHAnsi"/>
          <w:sz w:val="24"/>
          <w:szCs w:val="24"/>
        </w:rPr>
      </w:pPr>
      <w:r w:rsidRPr="001862C6">
        <w:rPr>
          <w:rFonts w:asciiTheme="minorHAnsi" w:hAnsiTheme="minorHAnsi" w:cstheme="minorHAnsi"/>
          <w:sz w:val="24"/>
          <w:szCs w:val="24"/>
        </w:rPr>
        <w:t>a nevelési egységeket képviselő szülők,</w:t>
      </w:r>
    </w:p>
    <w:p w:rsidR="00DE32EB" w:rsidRPr="001862C6" w:rsidRDefault="00DE32EB" w:rsidP="00DE32EB">
      <w:pPr>
        <w:pStyle w:val="Listaszerbekezds"/>
        <w:numPr>
          <w:ilvl w:val="0"/>
          <w:numId w:val="4"/>
        </w:numPr>
        <w:rPr>
          <w:rFonts w:asciiTheme="minorHAnsi" w:hAnsiTheme="minorHAnsi" w:cstheme="minorHAnsi"/>
          <w:sz w:val="24"/>
          <w:szCs w:val="24"/>
        </w:rPr>
      </w:pPr>
      <w:r w:rsidRPr="001862C6">
        <w:rPr>
          <w:rFonts w:asciiTheme="minorHAnsi" w:hAnsiTheme="minorHAnsi" w:cstheme="minorHAnsi"/>
          <w:sz w:val="24"/>
          <w:szCs w:val="24"/>
        </w:rPr>
        <w:lastRenderedPageBreak/>
        <w:t>a bölcsődét képviselő kisgyermeknevelő,</w:t>
      </w:r>
    </w:p>
    <w:p w:rsidR="00DE32EB" w:rsidRPr="001862C6" w:rsidRDefault="00DE32EB" w:rsidP="00DE32EB">
      <w:pPr>
        <w:pStyle w:val="Listaszerbekezds"/>
        <w:numPr>
          <w:ilvl w:val="0"/>
          <w:numId w:val="4"/>
        </w:numPr>
        <w:rPr>
          <w:rFonts w:asciiTheme="minorHAnsi" w:hAnsiTheme="minorHAnsi" w:cstheme="minorHAnsi"/>
          <w:sz w:val="24"/>
          <w:szCs w:val="24"/>
        </w:rPr>
      </w:pPr>
      <w:r w:rsidRPr="001862C6">
        <w:rPr>
          <w:rFonts w:asciiTheme="minorHAnsi" w:hAnsiTheme="minorHAnsi" w:cstheme="minorHAnsi"/>
          <w:sz w:val="24"/>
          <w:szCs w:val="24"/>
        </w:rPr>
        <w:t>a fenntartó önkormányzat delegáltja.</w:t>
      </w:r>
    </w:p>
    <w:p w:rsidR="00DE32EB" w:rsidRPr="001862C6" w:rsidRDefault="00DE32EB" w:rsidP="00DE32EB">
      <w:pPr>
        <w:rPr>
          <w:rFonts w:asciiTheme="minorHAnsi" w:hAnsiTheme="minorHAnsi" w:cstheme="minorHAnsi"/>
        </w:rPr>
      </w:pPr>
      <w:r w:rsidRPr="001862C6">
        <w:rPr>
          <w:rFonts w:asciiTheme="minorHAnsi" w:hAnsiTheme="minorHAnsi" w:cstheme="minorHAnsi"/>
        </w:rPr>
        <w:t>Az aktuális tagok névsorát jól látható helyen a szülők tudomására kell hozni.</w:t>
      </w:r>
    </w:p>
    <w:p w:rsidR="00DE32EB" w:rsidRPr="001862C6" w:rsidRDefault="00DE32EB" w:rsidP="00DE32EB">
      <w:pPr>
        <w:rPr>
          <w:rFonts w:asciiTheme="minorHAnsi" w:hAnsiTheme="minorHAnsi" w:cstheme="minorHAnsi"/>
        </w:rPr>
      </w:pPr>
      <w:r w:rsidRPr="001862C6">
        <w:rPr>
          <w:rFonts w:asciiTheme="minorHAnsi" w:hAnsiTheme="minorHAnsi" w:cstheme="minorHAnsi"/>
        </w:rPr>
        <w:t>Az érdekképviseleti fórum feladata:</w:t>
      </w:r>
    </w:p>
    <w:p w:rsidR="00DE32EB" w:rsidRPr="001862C6" w:rsidRDefault="00DE32EB" w:rsidP="00DE32EB">
      <w:pPr>
        <w:pStyle w:val="Listaszerbekezds"/>
        <w:numPr>
          <w:ilvl w:val="0"/>
          <w:numId w:val="4"/>
        </w:numPr>
        <w:rPr>
          <w:rFonts w:asciiTheme="minorHAnsi" w:hAnsiTheme="minorHAnsi" w:cstheme="minorHAnsi"/>
          <w:sz w:val="24"/>
          <w:szCs w:val="24"/>
        </w:rPr>
      </w:pPr>
      <w:r w:rsidRPr="001862C6">
        <w:rPr>
          <w:rFonts w:asciiTheme="minorHAnsi" w:hAnsiTheme="minorHAnsi" w:cstheme="minorHAnsi"/>
          <w:sz w:val="24"/>
          <w:szCs w:val="24"/>
        </w:rPr>
        <w:t>az intézménnyel jogviszonyban állók és az ellátásra jogosultak érdekeinek védelme,</w:t>
      </w:r>
    </w:p>
    <w:p w:rsidR="00DE32EB" w:rsidRPr="001862C6" w:rsidRDefault="00DE32EB" w:rsidP="00DE32EB">
      <w:pPr>
        <w:pStyle w:val="Listaszerbekezds"/>
        <w:numPr>
          <w:ilvl w:val="0"/>
          <w:numId w:val="4"/>
        </w:numPr>
        <w:rPr>
          <w:rFonts w:asciiTheme="minorHAnsi" w:hAnsiTheme="minorHAnsi" w:cstheme="minorHAnsi"/>
          <w:sz w:val="24"/>
          <w:szCs w:val="24"/>
        </w:rPr>
      </w:pPr>
      <w:r w:rsidRPr="001862C6">
        <w:rPr>
          <w:rFonts w:asciiTheme="minorHAnsi" w:hAnsiTheme="minorHAnsi" w:cstheme="minorHAnsi"/>
          <w:sz w:val="24"/>
          <w:szCs w:val="24"/>
        </w:rPr>
        <w:t xml:space="preserve">hozzá benyújtott panaszok és a hatáskörébe tartozó ügyek </w:t>
      </w:r>
      <w:proofErr w:type="spellStart"/>
      <w:r w:rsidRPr="001862C6">
        <w:rPr>
          <w:rFonts w:asciiTheme="minorHAnsi" w:hAnsiTheme="minorHAnsi" w:cstheme="minorHAnsi"/>
          <w:sz w:val="24"/>
          <w:szCs w:val="24"/>
        </w:rPr>
        <w:t>viszgálata</w:t>
      </w:r>
      <w:proofErr w:type="spellEnd"/>
      <w:r w:rsidRPr="001862C6">
        <w:rPr>
          <w:rFonts w:asciiTheme="minorHAnsi" w:hAnsiTheme="minorHAnsi" w:cstheme="minorHAnsi"/>
          <w:sz w:val="24"/>
          <w:szCs w:val="24"/>
        </w:rPr>
        <w:t>, döntés,</w:t>
      </w:r>
    </w:p>
    <w:p w:rsidR="006B6670" w:rsidRPr="001862C6" w:rsidRDefault="00DE32EB" w:rsidP="006B6670">
      <w:pPr>
        <w:pStyle w:val="Listaszerbekezds"/>
        <w:numPr>
          <w:ilvl w:val="0"/>
          <w:numId w:val="4"/>
        </w:numPr>
        <w:rPr>
          <w:rFonts w:asciiTheme="minorHAnsi" w:hAnsiTheme="minorHAnsi" w:cstheme="minorHAnsi"/>
          <w:sz w:val="24"/>
          <w:szCs w:val="24"/>
        </w:rPr>
      </w:pPr>
      <w:r w:rsidRPr="001862C6">
        <w:rPr>
          <w:rFonts w:asciiTheme="minorHAnsi" w:hAnsiTheme="minorHAnsi" w:cstheme="minorHAnsi"/>
          <w:sz w:val="24"/>
          <w:szCs w:val="24"/>
        </w:rPr>
        <w:t xml:space="preserve">intézkedések kezdeményezése a fenntartónál, a gyermekjogi képviselőnél, illetve más </w:t>
      </w:r>
      <w:r w:rsidR="006B6670" w:rsidRPr="001862C6">
        <w:rPr>
          <w:rFonts w:asciiTheme="minorHAnsi" w:hAnsiTheme="minorHAnsi" w:cstheme="minorHAnsi"/>
          <w:sz w:val="24"/>
          <w:szCs w:val="24"/>
        </w:rPr>
        <w:t>hatáskörrel rendelkező szervnél.</w:t>
      </w:r>
    </w:p>
    <w:p w:rsidR="006B6670" w:rsidRPr="001862C6" w:rsidRDefault="006B6670" w:rsidP="006B6670">
      <w:pPr>
        <w:rPr>
          <w:rFonts w:asciiTheme="minorHAnsi" w:hAnsiTheme="minorHAnsi" w:cstheme="minorHAnsi"/>
        </w:rPr>
      </w:pPr>
      <w:r w:rsidRPr="001862C6">
        <w:rPr>
          <w:rFonts w:asciiTheme="minorHAnsi" w:hAnsiTheme="minorHAnsi" w:cstheme="minorHAnsi"/>
        </w:rPr>
        <w:t>Az érdekképviseleti fórum működése:</w:t>
      </w:r>
    </w:p>
    <w:p w:rsidR="006B6670" w:rsidRPr="001862C6" w:rsidRDefault="006B6670" w:rsidP="006B6670">
      <w:pPr>
        <w:rPr>
          <w:rFonts w:asciiTheme="minorHAnsi" w:hAnsiTheme="minorHAnsi" w:cstheme="minorHAnsi"/>
        </w:rPr>
      </w:pPr>
      <w:r w:rsidRPr="001862C6">
        <w:rPr>
          <w:rFonts w:asciiTheme="minorHAnsi" w:hAnsiTheme="minorHAnsi" w:cstheme="minorHAnsi"/>
        </w:rPr>
        <w:t xml:space="preserve">Az intézmény vezetője, illetve az érdekképviseleti fórum a panaszt </w:t>
      </w:r>
      <w:proofErr w:type="spellStart"/>
      <w:r w:rsidRPr="001862C6">
        <w:rPr>
          <w:rFonts w:asciiTheme="minorHAnsi" w:hAnsiTheme="minorHAnsi" w:cstheme="minorHAnsi"/>
        </w:rPr>
        <w:t>kiviszgálja</w:t>
      </w:r>
      <w:proofErr w:type="spellEnd"/>
      <w:r w:rsidRPr="001862C6">
        <w:rPr>
          <w:rFonts w:asciiTheme="minorHAnsi" w:hAnsiTheme="minorHAnsi" w:cstheme="minorHAnsi"/>
        </w:rPr>
        <w:t>, és tájékoztatást ad a panasz orvoslásának más lehetséges módjáról.</w:t>
      </w:r>
    </w:p>
    <w:p w:rsidR="006B6670" w:rsidRPr="001862C6" w:rsidRDefault="006B6670" w:rsidP="006B6670">
      <w:pPr>
        <w:rPr>
          <w:rFonts w:asciiTheme="minorHAnsi" w:hAnsiTheme="minorHAnsi" w:cstheme="minorHAnsi"/>
        </w:rPr>
      </w:pPr>
      <w:r w:rsidRPr="001862C6">
        <w:rPr>
          <w:rFonts w:asciiTheme="minorHAnsi" w:hAnsiTheme="minorHAnsi" w:cstheme="minorHAnsi"/>
        </w:rPr>
        <w:t>A gyermek szülője vagy más törvényes képviselője, ha 15 napon belül nem kap értesítést a vizsgálat eredményéről, vagy ha a megtett intézkedéssel nem ért egyet, az intézmény fenntartójához vagy a gyermekjogi képviselőhöz fordulhat jogorvoslatért.</w:t>
      </w:r>
    </w:p>
    <w:p w:rsidR="006B6670" w:rsidRPr="001862C6" w:rsidRDefault="006B6670" w:rsidP="006B6670">
      <w:pPr>
        <w:rPr>
          <w:rFonts w:asciiTheme="minorHAnsi" w:hAnsiTheme="minorHAnsi" w:cstheme="minorHAnsi"/>
        </w:rPr>
      </w:pPr>
      <w:r w:rsidRPr="001862C6">
        <w:rPr>
          <w:rFonts w:asciiTheme="minorHAnsi" w:hAnsiTheme="minorHAnsi" w:cstheme="minorHAnsi"/>
        </w:rPr>
        <w:t>A fórum szabályos működtetése érdekében évente legalább két alkalommal ülésezik (aktuális probléma esetén szükség szerint).</w:t>
      </w:r>
    </w:p>
    <w:p w:rsidR="006B6670" w:rsidRPr="001862C6" w:rsidRDefault="006B6670" w:rsidP="006B6670">
      <w:pPr>
        <w:rPr>
          <w:rFonts w:asciiTheme="minorHAnsi" w:hAnsiTheme="minorHAnsi" w:cstheme="minorHAnsi"/>
        </w:rPr>
      </w:pPr>
    </w:p>
    <w:p w:rsidR="006B6670" w:rsidRPr="001862C6" w:rsidRDefault="006B6670" w:rsidP="006B6670">
      <w:pPr>
        <w:rPr>
          <w:rFonts w:asciiTheme="minorHAnsi" w:hAnsiTheme="minorHAnsi" w:cstheme="minorHAnsi"/>
        </w:rPr>
      </w:pPr>
    </w:p>
    <w:p w:rsidR="006B6670" w:rsidRDefault="006B6670" w:rsidP="006B6670">
      <w:pPr>
        <w:rPr>
          <w:rFonts w:asciiTheme="minorHAnsi" w:hAnsiTheme="minorHAnsi" w:cstheme="minorHAnsi"/>
        </w:rPr>
      </w:pPr>
      <w:r w:rsidRPr="001862C6">
        <w:rPr>
          <w:rFonts w:asciiTheme="minorHAnsi" w:hAnsiTheme="minorHAnsi" w:cstheme="minorHAnsi"/>
        </w:rPr>
        <w:t>A személyes gondoskodást nyújtók jogainak védelme</w:t>
      </w:r>
    </w:p>
    <w:p w:rsidR="001862C6" w:rsidRPr="001862C6" w:rsidRDefault="001862C6" w:rsidP="006B6670">
      <w:pPr>
        <w:rPr>
          <w:rFonts w:asciiTheme="minorHAnsi" w:hAnsiTheme="minorHAnsi" w:cstheme="minorHAnsi"/>
        </w:rPr>
      </w:pPr>
    </w:p>
    <w:p w:rsidR="006B6670" w:rsidRPr="001862C6" w:rsidRDefault="006B6670" w:rsidP="006B6670">
      <w:pPr>
        <w:rPr>
          <w:rFonts w:asciiTheme="minorHAnsi" w:hAnsiTheme="minorHAnsi" w:cstheme="minorHAnsi"/>
        </w:rPr>
      </w:pPr>
      <w:r w:rsidRPr="001862C6">
        <w:rPr>
          <w:rFonts w:asciiTheme="minorHAnsi" w:hAnsiTheme="minorHAnsi" w:cstheme="minorHAnsi"/>
        </w:rPr>
        <w:t xml:space="preserve">Az intézményben nem állhat alkalmazásban olyan személy, akivel szemben a Gyermekek védelméről, és a gyámügyi igazgatásról szóló törvény kizáró tényezője áll fenn. A dolgozók magánéletének védelme, a személyes adataik kezelésében mérvadó. Az intézmény dolgozóit, és vezetőjét panasztétel esetén- a kivizsgálási időszak </w:t>
      </w:r>
      <w:proofErr w:type="spellStart"/>
      <w:r w:rsidRPr="001862C6">
        <w:rPr>
          <w:rFonts w:asciiTheme="minorHAnsi" w:hAnsiTheme="minorHAnsi" w:cstheme="minorHAnsi"/>
        </w:rPr>
        <w:t>végéig-megilleti</w:t>
      </w:r>
      <w:proofErr w:type="spellEnd"/>
      <w:r w:rsidRPr="001862C6">
        <w:rPr>
          <w:rFonts w:asciiTheme="minorHAnsi" w:hAnsiTheme="minorHAnsi" w:cstheme="minorHAnsi"/>
        </w:rPr>
        <w:t xml:space="preserve"> munkáltatójuk, és fenntartójuk védelme. A család, és a házasság intézményének védelme az alkalmazotti közösség munkaszervezése során figyelembe veendő tényező.</w:t>
      </w:r>
    </w:p>
    <w:p w:rsidR="006B6670" w:rsidRPr="001862C6" w:rsidRDefault="006B6670" w:rsidP="006B6670">
      <w:pPr>
        <w:rPr>
          <w:rFonts w:asciiTheme="minorHAnsi" w:hAnsiTheme="minorHAnsi" w:cstheme="minorHAnsi"/>
        </w:rPr>
      </w:pPr>
      <w:r w:rsidRPr="001862C6">
        <w:rPr>
          <w:rFonts w:asciiTheme="minorHAnsi" w:hAnsiTheme="minorHAnsi" w:cstheme="minorHAnsi"/>
        </w:rPr>
        <w:t>Különös védelem illeti meg a várandós anyát, a kisgyermeket nevelő anyát a munkahelyen.</w:t>
      </w:r>
    </w:p>
    <w:p w:rsidR="006B6670" w:rsidRDefault="006B6670" w:rsidP="006B6670">
      <w:pPr>
        <w:rPr>
          <w:rFonts w:asciiTheme="minorHAnsi" w:hAnsiTheme="minorHAnsi" w:cstheme="minorHAnsi"/>
        </w:rPr>
      </w:pPr>
      <w:r w:rsidRPr="001862C6">
        <w:rPr>
          <w:rFonts w:asciiTheme="minorHAnsi" w:hAnsiTheme="minorHAnsi" w:cstheme="minorHAnsi"/>
        </w:rPr>
        <w:t>A dolgozók érdekeinek figyelembevétele nem befolyásolhatja hátrányosan a bölcsődei ellátásban részesülő kisgyermekek érdekeit.</w:t>
      </w:r>
    </w:p>
    <w:p w:rsidR="001862C6" w:rsidRDefault="001862C6" w:rsidP="006B6670">
      <w:pPr>
        <w:rPr>
          <w:rFonts w:asciiTheme="minorHAnsi" w:hAnsiTheme="minorHAnsi" w:cstheme="minorHAnsi"/>
        </w:rPr>
      </w:pPr>
    </w:p>
    <w:p w:rsidR="001862C6" w:rsidRPr="001862C6" w:rsidRDefault="001862C6" w:rsidP="006B6670">
      <w:pPr>
        <w:rPr>
          <w:rFonts w:asciiTheme="minorHAnsi" w:hAnsiTheme="minorHAnsi" w:cstheme="minorHAnsi"/>
        </w:rPr>
      </w:pPr>
    </w:p>
    <w:bookmarkEnd w:id="76"/>
    <w:p w:rsidR="00FB39C6" w:rsidRPr="00F249BB" w:rsidRDefault="000463EE" w:rsidP="0070529F">
      <w:pPr>
        <w:pStyle w:val="Cmsor1"/>
        <w:rPr>
          <w:rFonts w:asciiTheme="minorHAnsi" w:hAnsiTheme="minorHAnsi"/>
        </w:rPr>
      </w:pPr>
      <w:r>
        <w:br w:type="page"/>
      </w:r>
      <w:bookmarkStart w:id="78" w:name="_Toc22539395"/>
      <w:r w:rsidR="0070529F" w:rsidRPr="00F249BB">
        <w:rPr>
          <w:rFonts w:asciiTheme="minorHAnsi" w:hAnsiTheme="minorHAnsi"/>
          <w:sz w:val="28"/>
        </w:rPr>
        <w:lastRenderedPageBreak/>
        <w:t>T</w:t>
      </w:r>
      <w:r w:rsidR="00FB39C6" w:rsidRPr="00F249BB">
        <w:rPr>
          <w:rFonts w:asciiTheme="minorHAnsi" w:hAnsiTheme="minorHAnsi"/>
          <w:sz w:val="28"/>
        </w:rPr>
        <w:t>árgyi felszereltség</w:t>
      </w:r>
      <w:bookmarkEnd w:id="78"/>
    </w:p>
    <w:p w:rsidR="00FB39C6" w:rsidRPr="007A0607" w:rsidRDefault="007B57E4" w:rsidP="00487594">
      <w:pPr>
        <w:spacing w:before="100" w:beforeAutospacing="1" w:line="360" w:lineRule="auto"/>
        <w:rPr>
          <w:rFonts w:ascii="Calibri" w:hAnsi="Calibri"/>
        </w:rPr>
      </w:pPr>
      <w:r w:rsidRPr="007A0607">
        <w:rPr>
          <w:rFonts w:ascii="Calibri" w:hAnsi="Calibri"/>
        </w:rPr>
        <w:t>Bölcsődénk bútorzata, színvilága a kisgyermekek igényeihez igazodik. A búto</w:t>
      </w:r>
      <w:r w:rsidR="00005B59" w:rsidRPr="007A0607">
        <w:rPr>
          <w:rFonts w:ascii="Calibri" w:hAnsi="Calibri"/>
        </w:rPr>
        <w:t>rok kiválasztásánál fontos szempont volt a balesetek elkerülése szempontjából a lekerekített él</w:t>
      </w:r>
      <w:r w:rsidR="00740817" w:rsidRPr="007A0607">
        <w:rPr>
          <w:rFonts w:ascii="Calibri" w:hAnsi="Calibri"/>
        </w:rPr>
        <w:t xml:space="preserve">ű asztalok, székek, a könnyű tisztíthatóság és az esztétikus megjelenés. </w:t>
      </w:r>
    </w:p>
    <w:p w:rsidR="00CB35FB" w:rsidRPr="007A0607" w:rsidRDefault="00752170" w:rsidP="00711D7D">
      <w:pPr>
        <w:spacing w:line="360" w:lineRule="auto"/>
        <w:rPr>
          <w:rFonts w:ascii="Calibri" w:hAnsi="Calibri"/>
        </w:rPr>
      </w:pPr>
      <w:r w:rsidRPr="007A0607">
        <w:rPr>
          <w:rFonts w:ascii="Calibri" w:hAnsi="Calibri"/>
        </w:rPr>
        <w:t xml:space="preserve">Játékaink </w:t>
      </w:r>
      <w:r w:rsidR="00CB35FB" w:rsidRPr="007A0607">
        <w:rPr>
          <w:rFonts w:ascii="Calibri" w:hAnsi="Calibri"/>
        </w:rPr>
        <w:t>az alapvető két szempontnak felelnek meg:</w:t>
      </w:r>
    </w:p>
    <w:p w:rsidR="00CB35FB" w:rsidRPr="007A0607" w:rsidRDefault="00CB35FB" w:rsidP="0069211D">
      <w:pPr>
        <w:numPr>
          <w:ilvl w:val="0"/>
          <w:numId w:val="17"/>
        </w:numPr>
        <w:spacing w:line="360" w:lineRule="auto"/>
        <w:rPr>
          <w:rFonts w:ascii="Calibri" w:hAnsi="Calibri"/>
        </w:rPr>
      </w:pPr>
      <w:r w:rsidRPr="007A0607">
        <w:rPr>
          <w:rFonts w:ascii="Calibri" w:hAnsi="Calibri"/>
        </w:rPr>
        <w:t>egészségügyi szempontok</w:t>
      </w:r>
      <w:r w:rsidR="00395FF9" w:rsidRPr="007A0607">
        <w:rPr>
          <w:rFonts w:ascii="Calibri" w:hAnsi="Calibri"/>
        </w:rPr>
        <w:t xml:space="preserve"> </w:t>
      </w:r>
    </w:p>
    <w:p w:rsidR="00CB35FB" w:rsidRPr="007A0607" w:rsidRDefault="00CB35FB" w:rsidP="0069211D">
      <w:pPr>
        <w:numPr>
          <w:ilvl w:val="0"/>
          <w:numId w:val="17"/>
        </w:numPr>
        <w:spacing w:line="360" w:lineRule="auto"/>
        <w:rPr>
          <w:rFonts w:ascii="Calibri" w:hAnsi="Calibri"/>
        </w:rPr>
      </w:pPr>
      <w:r w:rsidRPr="007A0607">
        <w:rPr>
          <w:rFonts w:ascii="Calibri" w:hAnsi="Calibri"/>
        </w:rPr>
        <w:t>pedagógiai szempontok</w:t>
      </w:r>
    </w:p>
    <w:p w:rsidR="008608E0" w:rsidRPr="007A0607" w:rsidRDefault="004236D1" w:rsidP="00395FF9">
      <w:pPr>
        <w:spacing w:line="360" w:lineRule="auto"/>
        <w:rPr>
          <w:rFonts w:ascii="Calibri" w:hAnsi="Calibri"/>
        </w:rPr>
      </w:pPr>
      <w:r w:rsidRPr="007A0607">
        <w:rPr>
          <w:rFonts w:ascii="Calibri" w:hAnsi="Calibri"/>
        </w:rPr>
        <w:t xml:space="preserve">A gyermekek eszközei, játékai, több tevékenységformához is használhatóak. </w:t>
      </w:r>
      <w:r w:rsidR="00395FF9" w:rsidRPr="007A0607">
        <w:rPr>
          <w:rFonts w:ascii="Calibri" w:hAnsi="Calibri"/>
        </w:rPr>
        <w:t>Fontosnak tartjuk, hogy minden tevékenységformához legyenek megfelelő játékeszközök, amelyek</w:t>
      </w:r>
      <w:r w:rsidR="00BE53F2" w:rsidRPr="007A0607">
        <w:rPr>
          <w:rFonts w:ascii="Calibri" w:hAnsi="Calibri"/>
        </w:rPr>
        <w:t xml:space="preserve"> színe, formája, nagysága, keltse fel a gyermek érdeklődését. </w:t>
      </w:r>
      <w:r w:rsidR="00506C26" w:rsidRPr="007A0607">
        <w:rPr>
          <w:rFonts w:ascii="Calibri" w:hAnsi="Calibri"/>
        </w:rPr>
        <w:t xml:space="preserve">A csecsemőkorúak játékai fajtájukban, méretükben eltérnek a tipegő korú gyermekekétől. Minden csoportban nyitott játékpolcon </w:t>
      </w:r>
      <w:r w:rsidR="00EC0236">
        <w:rPr>
          <w:rFonts w:ascii="Calibri" w:hAnsi="Calibri"/>
        </w:rPr>
        <w:t>vannak elhelyezve,</w:t>
      </w:r>
      <w:r w:rsidR="00506C26" w:rsidRPr="007A0607">
        <w:rPr>
          <w:rFonts w:ascii="Calibri" w:hAnsi="Calibri"/>
        </w:rPr>
        <w:t xml:space="preserve"> a Módszertani Útmutató által ajánlott alapjátékok</w:t>
      </w:r>
      <w:r w:rsidR="00952A10" w:rsidRPr="007A0607">
        <w:rPr>
          <w:rFonts w:ascii="Calibri" w:hAnsi="Calibri"/>
        </w:rPr>
        <w:t>, a nemek közti egyenlőséget is figyelembe véve.</w:t>
      </w:r>
    </w:p>
    <w:p w:rsidR="000811CA" w:rsidRPr="007A0607" w:rsidRDefault="000C281D" w:rsidP="00395FF9">
      <w:pPr>
        <w:spacing w:line="360" w:lineRule="auto"/>
        <w:rPr>
          <w:rFonts w:ascii="Calibri" w:hAnsi="Calibri"/>
        </w:rPr>
      </w:pPr>
      <w:r w:rsidRPr="007A0607">
        <w:rPr>
          <w:rFonts w:ascii="Calibri" w:hAnsi="Calibri"/>
        </w:rPr>
        <w:t xml:space="preserve">A csoportszobák mindegyikében megtalálható a </w:t>
      </w:r>
      <w:r w:rsidR="00F75EFA" w:rsidRPr="007A0607">
        <w:rPr>
          <w:rFonts w:ascii="Calibri" w:hAnsi="Calibri"/>
        </w:rPr>
        <w:t>„puha sarok”</w:t>
      </w:r>
      <w:r w:rsidRPr="007A0607">
        <w:rPr>
          <w:rFonts w:ascii="Calibri" w:hAnsi="Calibri"/>
        </w:rPr>
        <w:t>, ahol a játék közben elfáradt gyermek</w:t>
      </w:r>
      <w:r w:rsidR="00F75EFA" w:rsidRPr="007A0607">
        <w:rPr>
          <w:rFonts w:ascii="Calibri" w:hAnsi="Calibri"/>
        </w:rPr>
        <w:t xml:space="preserve"> </w:t>
      </w:r>
      <w:r w:rsidR="00901FC0">
        <w:rPr>
          <w:rFonts w:ascii="Calibri" w:hAnsi="Calibri"/>
        </w:rPr>
        <w:t>meg</w:t>
      </w:r>
      <w:r w:rsidR="00F75EFA" w:rsidRPr="007A0607">
        <w:rPr>
          <w:rFonts w:ascii="Calibri" w:hAnsi="Calibri"/>
        </w:rPr>
        <w:t>pihenhet.</w:t>
      </w:r>
    </w:p>
    <w:p w:rsidR="00F75EFA" w:rsidRPr="007A0607" w:rsidRDefault="00F75EFA" w:rsidP="00395FF9">
      <w:pPr>
        <w:spacing w:line="360" w:lineRule="auto"/>
        <w:rPr>
          <w:rFonts w:ascii="Calibri" w:hAnsi="Calibri"/>
        </w:rPr>
      </w:pPr>
      <w:r w:rsidRPr="007A0607">
        <w:rPr>
          <w:rFonts w:ascii="Calibri" w:hAnsi="Calibri"/>
        </w:rPr>
        <w:t>Az évszakoknak, időjárásnak megfelelően használjuk a játs</w:t>
      </w:r>
      <w:r w:rsidR="00C956B7">
        <w:rPr>
          <w:rFonts w:ascii="Calibri" w:hAnsi="Calibri"/>
        </w:rPr>
        <w:t>zóudvart, teraszt, ahol futkáro</w:t>
      </w:r>
      <w:r w:rsidRPr="007A0607">
        <w:rPr>
          <w:rFonts w:ascii="Calibri" w:hAnsi="Calibri"/>
        </w:rPr>
        <w:t xml:space="preserve">zhatnak, motorozhatnak, homokozhatnak, pancsolhatnak a gyermekek. </w:t>
      </w:r>
      <w:r w:rsidR="00E86F8F" w:rsidRPr="007A0607">
        <w:rPr>
          <w:rFonts w:ascii="Calibri" w:hAnsi="Calibri"/>
        </w:rPr>
        <w:t>Esős időben a zárt teraszon motorozásra, mé</w:t>
      </w:r>
      <w:r w:rsidR="008F2491" w:rsidRPr="007A0607">
        <w:rPr>
          <w:rFonts w:ascii="Calibri" w:hAnsi="Calibri"/>
        </w:rPr>
        <w:t>rleghintázásra van lehetőség. S</w:t>
      </w:r>
      <w:r w:rsidR="00E86F8F" w:rsidRPr="007A0607">
        <w:rPr>
          <w:rFonts w:ascii="Calibri" w:hAnsi="Calibri"/>
        </w:rPr>
        <w:t>zélsőséges hőmérséklet esetén</w:t>
      </w:r>
      <w:r w:rsidR="008F2491" w:rsidRPr="007A0607">
        <w:rPr>
          <w:rFonts w:ascii="Calibri" w:hAnsi="Calibri"/>
        </w:rPr>
        <w:t xml:space="preserve"> nagymozgásos tevékenységeket a benti tornaszobában végzünk.</w:t>
      </w:r>
    </w:p>
    <w:p w:rsidR="00952A10" w:rsidRPr="007A0607" w:rsidRDefault="00952A10" w:rsidP="00395FF9">
      <w:pPr>
        <w:spacing w:line="360" w:lineRule="auto"/>
        <w:rPr>
          <w:rFonts w:ascii="Calibri" w:hAnsi="Calibri"/>
        </w:rPr>
      </w:pPr>
    </w:p>
    <w:p w:rsidR="0070529F" w:rsidRPr="00F249BB" w:rsidRDefault="00364CE7" w:rsidP="0070529F">
      <w:pPr>
        <w:pStyle w:val="Cmsor1"/>
        <w:rPr>
          <w:rFonts w:asciiTheme="minorHAnsi" w:hAnsiTheme="minorHAnsi"/>
        </w:rPr>
      </w:pPr>
      <w:bookmarkStart w:id="79" w:name="bookmark30"/>
      <w:bookmarkStart w:id="80" w:name="_Toc279560585"/>
      <w:bookmarkStart w:id="81" w:name="_Toc279561420"/>
      <w:r>
        <w:br w:type="page"/>
      </w:r>
      <w:bookmarkStart w:id="82" w:name="_Toc22539396"/>
      <w:r w:rsidR="0070529F" w:rsidRPr="00F249BB">
        <w:rPr>
          <w:rFonts w:asciiTheme="minorHAnsi" w:hAnsiTheme="minorHAnsi"/>
          <w:sz w:val="28"/>
        </w:rPr>
        <w:lastRenderedPageBreak/>
        <w:t>Személyi feltételek</w:t>
      </w:r>
      <w:bookmarkEnd w:id="79"/>
      <w:bookmarkEnd w:id="80"/>
      <w:bookmarkEnd w:id="81"/>
      <w:bookmarkEnd w:id="82"/>
    </w:p>
    <w:p w:rsidR="00FB39C6" w:rsidRPr="00F249BB" w:rsidRDefault="00FB39C6" w:rsidP="0070529F">
      <w:pPr>
        <w:pStyle w:val="Cmsor2"/>
        <w:rPr>
          <w:rFonts w:asciiTheme="minorHAnsi" w:hAnsiTheme="minorHAnsi"/>
        </w:rPr>
      </w:pPr>
      <w:bookmarkStart w:id="83" w:name="_Toc22539397"/>
      <w:r w:rsidRPr="00F249BB">
        <w:rPr>
          <w:rFonts w:asciiTheme="minorHAnsi" w:hAnsiTheme="minorHAnsi"/>
        </w:rPr>
        <w:t>Képzett szakemberek</w:t>
      </w:r>
      <w:bookmarkEnd w:id="83"/>
      <w:r w:rsidRPr="00F249BB">
        <w:rPr>
          <w:rFonts w:asciiTheme="minorHAnsi" w:hAnsiTheme="minorHAnsi"/>
        </w:rPr>
        <w:t xml:space="preserve"> </w:t>
      </w:r>
    </w:p>
    <w:p w:rsidR="006F49CC" w:rsidRDefault="004726F0" w:rsidP="00227D2C">
      <w:pPr>
        <w:spacing w:before="100" w:beforeAutospacing="1" w:line="360" w:lineRule="auto"/>
        <w:rPr>
          <w:b/>
        </w:rPr>
      </w:pPr>
      <w:r w:rsidRPr="004726F0">
        <w:rPr>
          <w:rFonts w:ascii="Calibri" w:hAnsi="Calibri"/>
        </w:rPr>
        <w:t>Böl</w:t>
      </w:r>
      <w:r>
        <w:rPr>
          <w:rFonts w:ascii="Calibri" w:hAnsi="Calibri"/>
        </w:rPr>
        <w:t xml:space="preserve">csődénket felsőfokú végzettségű szakember vezeti. </w:t>
      </w:r>
      <w:r w:rsidR="0095164E">
        <w:rPr>
          <w:rFonts w:ascii="Calibri" w:hAnsi="Calibri"/>
        </w:rPr>
        <w:t xml:space="preserve">A gyermekek gondozását-nevelését kisgyermeknevelői képzésben részt vett tanult, tapasztalt </w:t>
      </w:r>
      <w:r w:rsidR="00EE28EC">
        <w:rPr>
          <w:rFonts w:ascii="Calibri" w:hAnsi="Calibri"/>
        </w:rPr>
        <w:t xml:space="preserve">szakemberek látják el. A nevelőnői hivatás sokrétű ismeretet, tudást, tapasztalatot igényel, amely hozzájárul a gyermek harmonikus fejlődéséhez. </w:t>
      </w:r>
      <w:r w:rsidR="007A4BA8">
        <w:rPr>
          <w:rFonts w:ascii="Calibri" w:hAnsi="Calibri"/>
        </w:rPr>
        <w:t xml:space="preserve">A képzés alatt a gondozási </w:t>
      </w:r>
      <w:r w:rsidR="00562E85">
        <w:rPr>
          <w:rFonts w:ascii="Calibri" w:hAnsi="Calibri"/>
        </w:rPr>
        <w:t xml:space="preserve">műveletek megtanulásán túl, zenei, pszichológiai és </w:t>
      </w:r>
      <w:r w:rsidR="007A4BA8">
        <w:rPr>
          <w:rFonts w:ascii="Calibri" w:hAnsi="Calibri"/>
        </w:rPr>
        <w:t xml:space="preserve">egészségügyi </w:t>
      </w:r>
      <w:r w:rsidR="00562E85">
        <w:rPr>
          <w:rFonts w:ascii="Calibri" w:hAnsi="Calibri"/>
        </w:rPr>
        <w:t xml:space="preserve">ismereteket sajátítanak el. </w:t>
      </w:r>
      <w:r w:rsidR="00EF5797">
        <w:rPr>
          <w:rFonts w:ascii="Calibri" w:hAnsi="Calibri"/>
        </w:rPr>
        <w:t>Bölcsődénkben két kisgyermeknevelő végzi felsőfokú tanul</w:t>
      </w:r>
      <w:r w:rsidR="005E146D">
        <w:rPr>
          <w:rFonts w:ascii="Calibri" w:hAnsi="Calibri"/>
        </w:rPr>
        <w:t>mányait kisgyermeknevelő szakon.</w:t>
      </w:r>
      <w:r w:rsidR="00EF5797">
        <w:rPr>
          <w:rFonts w:ascii="Calibri" w:hAnsi="Calibri"/>
        </w:rPr>
        <w:t xml:space="preserve"> </w:t>
      </w:r>
      <w:r w:rsidR="006F49CC" w:rsidRPr="006F49CC">
        <w:rPr>
          <w:rFonts w:ascii="Calibri" w:hAnsi="Calibri" w:cs="Calibri"/>
        </w:rPr>
        <w:t xml:space="preserve">Az ő általuk hallott, elsajátított tudás </w:t>
      </w:r>
      <w:r w:rsidR="006F49CC">
        <w:rPr>
          <w:rFonts w:ascii="Calibri" w:hAnsi="Calibri" w:cs="Calibri"/>
        </w:rPr>
        <w:t>nagymértékben</w:t>
      </w:r>
      <w:r w:rsidR="006F49CC" w:rsidRPr="006F49CC">
        <w:rPr>
          <w:rFonts w:ascii="Calibri" w:hAnsi="Calibri" w:cs="Calibri"/>
        </w:rPr>
        <w:t xml:space="preserve"> hozzájárul bölcsődénk szakmai fejlődéséhez.</w:t>
      </w:r>
      <w:r w:rsidR="006F49CC" w:rsidRPr="00C26AD5">
        <w:rPr>
          <w:b/>
        </w:rPr>
        <w:t xml:space="preserve"> </w:t>
      </w:r>
    </w:p>
    <w:p w:rsidR="00673573" w:rsidRDefault="009271D7" w:rsidP="00711D7D">
      <w:pPr>
        <w:spacing w:line="360" w:lineRule="auto"/>
        <w:rPr>
          <w:rFonts w:ascii="Calibri" w:hAnsi="Calibri"/>
        </w:rPr>
      </w:pPr>
      <w:r w:rsidRPr="009271D7">
        <w:rPr>
          <w:rFonts w:ascii="Calibri" w:hAnsi="Calibri"/>
        </w:rPr>
        <w:t>S</w:t>
      </w:r>
      <w:r>
        <w:rPr>
          <w:rFonts w:ascii="Calibri" w:hAnsi="Calibri"/>
        </w:rPr>
        <w:t xml:space="preserve">zakembereink </w:t>
      </w:r>
      <w:r w:rsidR="00430F2C">
        <w:rPr>
          <w:rFonts w:ascii="Calibri" w:hAnsi="Calibri"/>
        </w:rPr>
        <w:t xml:space="preserve">a 9/2000 (VIII.4.) SZCSM rendelet értelmében, </w:t>
      </w:r>
      <w:r>
        <w:rPr>
          <w:rFonts w:ascii="Calibri" w:hAnsi="Calibri"/>
        </w:rPr>
        <w:t xml:space="preserve">a kötelező szakmai továbbképzéseken a tervben megfelelően részt vesznek. </w:t>
      </w:r>
      <w:r w:rsidR="00B761B6">
        <w:rPr>
          <w:rFonts w:ascii="Calibri" w:hAnsi="Calibri"/>
        </w:rPr>
        <w:t>Ezen felül a bölcsőde szervez kisebb előadásokat félévente, melyekre vendégelőadókat hívunk meg.</w:t>
      </w:r>
      <w:r w:rsidR="00F27044">
        <w:rPr>
          <w:rFonts w:ascii="Calibri" w:hAnsi="Calibri"/>
        </w:rPr>
        <w:t xml:space="preserve"> A dolgozók jogaikat a hatályos törvények alapján gyakorolhatják.</w:t>
      </w:r>
    </w:p>
    <w:p w:rsidR="00CF5A9C" w:rsidRDefault="00CF5A9C" w:rsidP="00711D7D">
      <w:pPr>
        <w:spacing w:line="360" w:lineRule="auto"/>
        <w:rPr>
          <w:rFonts w:ascii="Calibri" w:hAnsi="Calibri"/>
        </w:rPr>
      </w:pPr>
      <w:r>
        <w:rPr>
          <w:rFonts w:ascii="Calibri" w:hAnsi="Calibri"/>
        </w:rPr>
        <w:t>A szakmája iránt elhivatott munkatárstól elvárjuk, hogy rendszeresen képezze magát. Ehhez az alábbi segítséget nyújtjuk: internet használatának lehetősége, szakmai folyóiratok, módszertani kiadványok.</w:t>
      </w:r>
    </w:p>
    <w:p w:rsidR="00CF5A9C" w:rsidRPr="009E2F75" w:rsidRDefault="00CF5A9C" w:rsidP="00711D7D">
      <w:pPr>
        <w:spacing w:line="360" w:lineRule="auto"/>
        <w:rPr>
          <w:rFonts w:ascii="Calibri" w:hAnsi="Calibri"/>
        </w:rPr>
      </w:pPr>
      <w:r>
        <w:rPr>
          <w:rFonts w:ascii="Calibri" w:hAnsi="Calibri"/>
        </w:rPr>
        <w:t>Minden évben továbbképzési terv készül az akkreditált továbbképzéseken való részvételről. A kisgyermeknevelők részére biztosítjuk a miniszteri utasításban előírt kreditpontok megszerzésének lehetőségét.</w:t>
      </w:r>
    </w:p>
    <w:p w:rsidR="00673573" w:rsidRPr="00F249BB" w:rsidRDefault="00673573" w:rsidP="0070529F">
      <w:pPr>
        <w:pStyle w:val="Cmsor3"/>
        <w:rPr>
          <w:rFonts w:asciiTheme="minorHAnsi" w:hAnsiTheme="minorHAnsi"/>
        </w:rPr>
      </w:pPr>
      <w:bookmarkStart w:id="84" w:name="_Toc279560586"/>
      <w:bookmarkStart w:id="85" w:name="_Toc279561421"/>
      <w:bookmarkStart w:id="86" w:name="_Toc22539398"/>
      <w:r w:rsidRPr="00F249BB">
        <w:rPr>
          <w:rFonts w:asciiTheme="minorHAnsi" w:hAnsiTheme="minorHAnsi"/>
        </w:rPr>
        <w:t>Szakképesítést igénylő:</w:t>
      </w:r>
      <w:bookmarkEnd w:id="84"/>
      <w:bookmarkEnd w:id="85"/>
      <w:bookmarkEnd w:id="86"/>
    </w:p>
    <w:p w:rsidR="00462CB2" w:rsidRDefault="00673573" w:rsidP="00462CB2">
      <w:pPr>
        <w:pStyle w:val="Listaszerbekezds"/>
        <w:numPr>
          <w:ilvl w:val="0"/>
          <w:numId w:val="6"/>
        </w:numPr>
        <w:autoSpaceDE w:val="0"/>
        <w:autoSpaceDN w:val="0"/>
        <w:adjustRightInd w:val="0"/>
        <w:spacing w:before="100" w:beforeAutospacing="1" w:after="0" w:line="360" w:lineRule="auto"/>
        <w:ind w:left="357" w:hanging="357"/>
        <w:jc w:val="both"/>
        <w:rPr>
          <w:rFonts w:cs="Calibri"/>
          <w:noProof/>
          <w:sz w:val="24"/>
          <w:szCs w:val="24"/>
        </w:rPr>
      </w:pPr>
      <w:r w:rsidRPr="0058698F">
        <w:rPr>
          <w:rFonts w:cs="Calibri"/>
          <w:noProof/>
          <w:sz w:val="24"/>
          <w:szCs w:val="24"/>
        </w:rPr>
        <w:t>intézményvezető 1 fő</w:t>
      </w:r>
    </w:p>
    <w:p w:rsidR="00673573" w:rsidRPr="00462CB2" w:rsidRDefault="00462CB2" w:rsidP="00462CB2">
      <w:pPr>
        <w:pStyle w:val="Listaszerbekezds"/>
        <w:numPr>
          <w:ilvl w:val="0"/>
          <w:numId w:val="6"/>
        </w:numPr>
        <w:autoSpaceDE w:val="0"/>
        <w:autoSpaceDN w:val="0"/>
        <w:adjustRightInd w:val="0"/>
        <w:spacing w:before="100" w:beforeAutospacing="1" w:after="0" w:line="360" w:lineRule="auto"/>
        <w:ind w:left="357" w:hanging="357"/>
        <w:jc w:val="both"/>
        <w:rPr>
          <w:rFonts w:cs="Calibri"/>
          <w:noProof/>
          <w:sz w:val="24"/>
          <w:szCs w:val="24"/>
        </w:rPr>
      </w:pPr>
      <w:r>
        <w:rPr>
          <w:rFonts w:cs="Calibri"/>
          <w:noProof/>
          <w:sz w:val="24"/>
          <w:szCs w:val="24"/>
        </w:rPr>
        <w:t>kisgyermeknevelő</w:t>
      </w:r>
      <w:r w:rsidR="00673573" w:rsidRPr="00462CB2">
        <w:rPr>
          <w:rFonts w:cs="Calibri"/>
          <w:noProof/>
          <w:sz w:val="24"/>
          <w:szCs w:val="24"/>
        </w:rPr>
        <w:t xml:space="preserve"> </w:t>
      </w:r>
      <w:r>
        <w:rPr>
          <w:rFonts w:cs="Calibri"/>
          <w:noProof/>
          <w:sz w:val="24"/>
          <w:szCs w:val="24"/>
        </w:rPr>
        <w:t>9</w:t>
      </w:r>
      <w:r w:rsidR="00673573" w:rsidRPr="00462CB2">
        <w:rPr>
          <w:rFonts w:cs="Calibri"/>
          <w:noProof/>
          <w:sz w:val="24"/>
          <w:szCs w:val="24"/>
        </w:rPr>
        <w:t xml:space="preserve"> fő</w:t>
      </w:r>
    </w:p>
    <w:p w:rsidR="003E7C52" w:rsidRDefault="003E7C52" w:rsidP="003E7C52">
      <w:pPr>
        <w:pStyle w:val="Listaszerbekezds"/>
        <w:numPr>
          <w:ilvl w:val="0"/>
          <w:numId w:val="6"/>
        </w:numPr>
        <w:autoSpaceDE w:val="0"/>
        <w:autoSpaceDN w:val="0"/>
        <w:adjustRightInd w:val="0"/>
        <w:spacing w:after="0" w:line="360" w:lineRule="auto"/>
        <w:jc w:val="both"/>
        <w:rPr>
          <w:rFonts w:cs="Calibri"/>
          <w:noProof/>
          <w:sz w:val="24"/>
          <w:szCs w:val="24"/>
        </w:rPr>
      </w:pPr>
      <w:r>
        <w:rPr>
          <w:rFonts w:cs="Calibri"/>
          <w:noProof/>
          <w:sz w:val="24"/>
          <w:szCs w:val="24"/>
        </w:rPr>
        <w:t>élelmezésvezető, konyhai kisegítő</w:t>
      </w:r>
      <w:r w:rsidRPr="0058698F">
        <w:rPr>
          <w:rFonts w:cs="Calibri"/>
          <w:noProof/>
          <w:sz w:val="24"/>
          <w:szCs w:val="24"/>
        </w:rPr>
        <w:t xml:space="preserve"> 1 fő</w:t>
      </w:r>
    </w:p>
    <w:p w:rsidR="00827EA7" w:rsidRPr="00827EA7" w:rsidRDefault="00827EA7" w:rsidP="00827EA7">
      <w:pPr>
        <w:pStyle w:val="Listaszerbekezds"/>
        <w:numPr>
          <w:ilvl w:val="0"/>
          <w:numId w:val="6"/>
        </w:numPr>
        <w:autoSpaceDE w:val="0"/>
        <w:autoSpaceDN w:val="0"/>
        <w:adjustRightInd w:val="0"/>
        <w:spacing w:after="0" w:line="360" w:lineRule="auto"/>
        <w:jc w:val="both"/>
        <w:rPr>
          <w:rFonts w:cs="Calibri"/>
          <w:noProof/>
          <w:sz w:val="24"/>
          <w:szCs w:val="24"/>
        </w:rPr>
      </w:pPr>
      <w:r w:rsidRPr="0058698F">
        <w:rPr>
          <w:rFonts w:cs="Calibri"/>
          <w:noProof/>
          <w:sz w:val="24"/>
          <w:szCs w:val="24"/>
        </w:rPr>
        <w:t>szakács 1 fő</w:t>
      </w:r>
      <w:r>
        <w:rPr>
          <w:rFonts w:cs="Calibri"/>
          <w:noProof/>
          <w:sz w:val="24"/>
          <w:szCs w:val="24"/>
        </w:rPr>
        <w:t>.</w:t>
      </w:r>
    </w:p>
    <w:p w:rsidR="00673573" w:rsidRPr="00F249BB" w:rsidRDefault="00673573" w:rsidP="0070529F">
      <w:pPr>
        <w:pStyle w:val="Cmsor3"/>
        <w:rPr>
          <w:rFonts w:asciiTheme="minorHAnsi" w:hAnsiTheme="minorHAnsi"/>
        </w:rPr>
      </w:pPr>
      <w:bookmarkStart w:id="87" w:name="_Toc279560587"/>
      <w:bookmarkStart w:id="88" w:name="_Toc279561422"/>
      <w:bookmarkStart w:id="89" w:name="_Toc22539399"/>
      <w:r w:rsidRPr="00F249BB">
        <w:rPr>
          <w:rFonts w:asciiTheme="minorHAnsi" w:hAnsiTheme="minorHAnsi"/>
        </w:rPr>
        <w:t>Szakképesítést nem igénylő:</w:t>
      </w:r>
      <w:bookmarkEnd w:id="87"/>
      <w:bookmarkEnd w:id="88"/>
      <w:bookmarkEnd w:id="89"/>
    </w:p>
    <w:p w:rsidR="00673573" w:rsidRPr="0058698F" w:rsidRDefault="00673573" w:rsidP="000A7D69">
      <w:pPr>
        <w:pStyle w:val="Listaszerbekezds"/>
        <w:numPr>
          <w:ilvl w:val="0"/>
          <w:numId w:val="8"/>
        </w:numPr>
        <w:autoSpaceDE w:val="0"/>
        <w:autoSpaceDN w:val="0"/>
        <w:adjustRightInd w:val="0"/>
        <w:spacing w:before="100" w:beforeAutospacing="1" w:after="0" w:line="360" w:lineRule="auto"/>
        <w:ind w:left="357" w:hanging="357"/>
        <w:jc w:val="both"/>
        <w:rPr>
          <w:rFonts w:cs="Calibri"/>
          <w:noProof/>
          <w:sz w:val="24"/>
          <w:szCs w:val="24"/>
        </w:rPr>
      </w:pPr>
      <w:r w:rsidRPr="0058698F">
        <w:rPr>
          <w:rFonts w:cs="Calibri"/>
          <w:noProof/>
          <w:sz w:val="24"/>
          <w:szCs w:val="24"/>
        </w:rPr>
        <w:t>titkár 1 fő</w:t>
      </w:r>
    </w:p>
    <w:p w:rsidR="00673573" w:rsidRDefault="005B09FB" w:rsidP="0069211D">
      <w:pPr>
        <w:pStyle w:val="Listaszerbekezds"/>
        <w:numPr>
          <w:ilvl w:val="0"/>
          <w:numId w:val="7"/>
        </w:numPr>
        <w:autoSpaceDE w:val="0"/>
        <w:autoSpaceDN w:val="0"/>
        <w:adjustRightInd w:val="0"/>
        <w:spacing w:after="0" w:line="360" w:lineRule="auto"/>
        <w:jc w:val="both"/>
        <w:rPr>
          <w:rFonts w:cs="Calibri"/>
          <w:noProof/>
          <w:sz w:val="24"/>
          <w:szCs w:val="24"/>
        </w:rPr>
      </w:pPr>
      <w:r>
        <w:rPr>
          <w:rFonts w:cs="Calibri"/>
          <w:noProof/>
          <w:sz w:val="24"/>
          <w:szCs w:val="24"/>
        </w:rPr>
        <w:t>intézményi</w:t>
      </w:r>
      <w:r w:rsidR="00511BB6">
        <w:rPr>
          <w:rFonts w:cs="Calibri"/>
          <w:noProof/>
          <w:sz w:val="24"/>
          <w:szCs w:val="24"/>
        </w:rPr>
        <w:t xml:space="preserve"> kisegítő</w:t>
      </w:r>
      <w:r w:rsidR="004E5F93">
        <w:rPr>
          <w:rFonts w:cs="Calibri"/>
          <w:noProof/>
          <w:sz w:val="24"/>
          <w:szCs w:val="24"/>
        </w:rPr>
        <w:t xml:space="preserve"> 1</w:t>
      </w:r>
      <w:r w:rsidR="00673573" w:rsidRPr="0058698F">
        <w:rPr>
          <w:rFonts w:cs="Calibri"/>
          <w:noProof/>
          <w:sz w:val="24"/>
          <w:szCs w:val="24"/>
        </w:rPr>
        <w:t xml:space="preserve"> fő</w:t>
      </w:r>
    </w:p>
    <w:p w:rsidR="004E5F93" w:rsidRPr="0058698F" w:rsidRDefault="004E5F93" w:rsidP="0069211D">
      <w:pPr>
        <w:pStyle w:val="Listaszerbekezds"/>
        <w:numPr>
          <w:ilvl w:val="0"/>
          <w:numId w:val="7"/>
        </w:numPr>
        <w:autoSpaceDE w:val="0"/>
        <w:autoSpaceDN w:val="0"/>
        <w:adjustRightInd w:val="0"/>
        <w:spacing w:after="0" w:line="360" w:lineRule="auto"/>
        <w:jc w:val="both"/>
        <w:rPr>
          <w:rFonts w:cs="Calibri"/>
          <w:noProof/>
          <w:sz w:val="24"/>
          <w:szCs w:val="24"/>
        </w:rPr>
      </w:pPr>
      <w:r>
        <w:rPr>
          <w:rFonts w:cs="Calibri"/>
          <w:noProof/>
          <w:sz w:val="24"/>
          <w:szCs w:val="24"/>
        </w:rPr>
        <w:t>bölcsődei dajka 2 fő</w:t>
      </w:r>
    </w:p>
    <w:p w:rsidR="00673573" w:rsidRDefault="00673573" w:rsidP="00711D7D">
      <w:pPr>
        <w:spacing w:line="360" w:lineRule="auto"/>
      </w:pPr>
    </w:p>
    <w:p w:rsidR="00D4212A" w:rsidRDefault="00D4212A" w:rsidP="00711D7D">
      <w:pPr>
        <w:spacing w:line="360" w:lineRule="auto"/>
      </w:pPr>
    </w:p>
    <w:p w:rsidR="003C6FEE" w:rsidRPr="00F249BB" w:rsidRDefault="00364CE7" w:rsidP="0070529F">
      <w:pPr>
        <w:pStyle w:val="Cmsor1"/>
        <w:rPr>
          <w:rFonts w:asciiTheme="minorHAnsi" w:hAnsiTheme="minorHAnsi"/>
        </w:rPr>
      </w:pPr>
      <w:r>
        <w:br w:type="page"/>
      </w:r>
      <w:bookmarkStart w:id="90" w:name="_Toc22539400"/>
      <w:r w:rsidR="00D4212A" w:rsidRPr="00F249BB">
        <w:rPr>
          <w:rFonts w:asciiTheme="minorHAnsi" w:hAnsiTheme="minorHAnsi"/>
        </w:rPr>
        <w:lastRenderedPageBreak/>
        <w:t>A bölcsődei nevelés-gondozás főbb helyzetei</w:t>
      </w:r>
      <w:bookmarkEnd w:id="90"/>
    </w:p>
    <w:p w:rsidR="00CE63FC" w:rsidRPr="00CE63FC" w:rsidRDefault="00CE63FC" w:rsidP="00E86E24">
      <w:pPr>
        <w:pStyle w:val="Szvegtrzs13"/>
        <w:shd w:val="clear" w:color="auto" w:fill="auto"/>
        <w:spacing w:before="100" w:beforeAutospacing="1" w:line="360" w:lineRule="auto"/>
        <w:ind w:right="23" w:firstLine="0"/>
        <w:rPr>
          <w:rFonts w:ascii="Calibri" w:eastAsia="Arial Unicode MS" w:hAnsi="Calibri" w:cs="Arial Unicode MS"/>
          <w:color w:val="000000"/>
          <w:sz w:val="24"/>
          <w:szCs w:val="24"/>
        </w:rPr>
      </w:pPr>
      <w:r w:rsidRPr="00CE63FC">
        <w:rPr>
          <w:rFonts w:ascii="Calibri" w:eastAsia="Arial Unicode MS" w:hAnsi="Calibri" w:cs="Arial Unicode MS"/>
          <w:color w:val="000000"/>
          <w:sz w:val="24"/>
          <w:szCs w:val="24"/>
        </w:rPr>
        <w:t xml:space="preserve">A bölcsődei </w:t>
      </w:r>
      <w:r w:rsidR="00B125CA">
        <w:rPr>
          <w:rFonts w:ascii="Calibri" w:eastAsia="Arial Unicode MS" w:hAnsi="Calibri" w:cs="Arial Unicode MS"/>
          <w:color w:val="000000"/>
          <w:sz w:val="24"/>
          <w:szCs w:val="24"/>
        </w:rPr>
        <w:t>élet alapvető</w:t>
      </w:r>
      <w:r w:rsidR="005D7055">
        <w:rPr>
          <w:rFonts w:ascii="Calibri" w:eastAsia="Arial Unicode MS" w:hAnsi="Calibri" w:cs="Arial Unicode MS"/>
          <w:color w:val="000000"/>
          <w:sz w:val="24"/>
          <w:szCs w:val="24"/>
        </w:rPr>
        <w:t xml:space="preserve"> helyzetei a gondozási-nevelési tevékenységek színterei. </w:t>
      </w:r>
    </w:p>
    <w:p w:rsidR="003C6FEE" w:rsidRPr="00F249BB" w:rsidRDefault="003C6FEE" w:rsidP="0070529F">
      <w:pPr>
        <w:pStyle w:val="Cmsor2"/>
        <w:rPr>
          <w:rFonts w:asciiTheme="minorHAnsi" w:hAnsiTheme="minorHAnsi"/>
        </w:rPr>
      </w:pPr>
      <w:bookmarkStart w:id="91" w:name="_Toc279560571"/>
      <w:bookmarkStart w:id="92" w:name="_Toc279561407"/>
      <w:bookmarkStart w:id="93" w:name="_Toc22539401"/>
      <w:r w:rsidRPr="00F249BB">
        <w:rPr>
          <w:rFonts w:asciiTheme="minorHAnsi" w:hAnsiTheme="minorHAnsi"/>
        </w:rPr>
        <w:t>Gondozás</w:t>
      </w:r>
      <w:bookmarkEnd w:id="91"/>
      <w:bookmarkEnd w:id="92"/>
      <w:bookmarkEnd w:id="93"/>
    </w:p>
    <w:p w:rsidR="00652EF4" w:rsidRPr="00652EF4" w:rsidRDefault="00652EF4" w:rsidP="004821BA">
      <w:pPr>
        <w:spacing w:line="360" w:lineRule="auto"/>
        <w:rPr>
          <w:rFonts w:ascii="Calibri" w:hAnsi="Calibri"/>
        </w:rPr>
      </w:pPr>
      <w:r w:rsidRPr="00652EF4">
        <w:rPr>
          <w:rFonts w:ascii="Calibri" w:hAnsi="Calibri"/>
        </w:rPr>
        <w:t>A g</w:t>
      </w:r>
      <w:r>
        <w:rPr>
          <w:rFonts w:ascii="Calibri" w:hAnsi="Calibri"/>
        </w:rPr>
        <w:t>ondozás egy bensőséges kapcsolat kisgyermeknevelő és kisgyermek között, melyben a cél a gyermek testi szükségleteinek kielégítése.</w:t>
      </w:r>
      <w:r w:rsidR="00297B06">
        <w:rPr>
          <w:rFonts w:ascii="Calibri" w:hAnsi="Calibri"/>
        </w:rPr>
        <w:t xml:space="preserve"> A gondozási tevékenységek alkalmával a nevelő segíti a gyermek próbálkozásait, pozitív </w:t>
      </w:r>
      <w:r w:rsidR="00897020">
        <w:rPr>
          <w:rFonts w:ascii="Calibri" w:hAnsi="Calibri"/>
        </w:rPr>
        <w:t xml:space="preserve">megerősítést ad egy-egy jól teljesített feladat </w:t>
      </w:r>
      <w:r w:rsidR="007D66ED">
        <w:rPr>
          <w:rFonts w:ascii="Calibri" w:hAnsi="Calibri"/>
        </w:rPr>
        <w:t xml:space="preserve">elvégzése </w:t>
      </w:r>
      <w:r w:rsidR="00897020">
        <w:rPr>
          <w:rFonts w:ascii="Calibri" w:hAnsi="Calibri"/>
        </w:rPr>
        <w:t xml:space="preserve">után. Fontos, hogy a gyermek érezze a gondozója által biztosított segítséget, odaadó figyelmet. </w:t>
      </w:r>
      <w:r w:rsidR="00545610">
        <w:rPr>
          <w:rFonts w:ascii="Calibri" w:hAnsi="Calibri"/>
        </w:rPr>
        <w:t>A gyermek ilyenkor kiemelkedő figyelmet kap saját nevelőnőjétől.</w:t>
      </w:r>
      <w:r w:rsidR="00ED602B">
        <w:rPr>
          <w:rFonts w:ascii="Calibri" w:hAnsi="Calibri"/>
        </w:rPr>
        <w:t xml:space="preserve"> Lényeges az elegendő idő biztosítása, mivel a műveletek elvégzése rengeteg gyakorlást igényel. </w:t>
      </w:r>
      <w:r w:rsidR="000F573A">
        <w:rPr>
          <w:rFonts w:ascii="Calibri" w:hAnsi="Calibri"/>
        </w:rPr>
        <w:t>A gyermek a gondozási műveletek</w:t>
      </w:r>
      <w:r w:rsidR="004821BA">
        <w:rPr>
          <w:rFonts w:ascii="Calibri" w:hAnsi="Calibri"/>
        </w:rPr>
        <w:t xml:space="preserve"> közben saját testi szükségletei kielégítése kapcsán ismeri meg önmagát és gondozónőjét.</w:t>
      </w:r>
      <w:r w:rsidR="00822980">
        <w:rPr>
          <w:rFonts w:ascii="Calibri" w:hAnsi="Calibri"/>
        </w:rPr>
        <w:t xml:space="preserve"> Gondozója az egész tevékenység alatt kommunikál a gyermekkel, amely segíti az egészséges szem</w:t>
      </w:r>
      <w:r w:rsidR="00F041ED">
        <w:rPr>
          <w:rFonts w:ascii="Calibri" w:hAnsi="Calibri"/>
        </w:rPr>
        <w:t>élyiség kibontakozásában</w:t>
      </w:r>
      <w:r w:rsidR="00041CA0">
        <w:rPr>
          <w:rFonts w:ascii="Calibri" w:hAnsi="Calibri"/>
        </w:rPr>
        <w:t xml:space="preserve"> és az anyanyelvi fejlődésben.</w:t>
      </w:r>
    </w:p>
    <w:p w:rsidR="003C6FEE" w:rsidRPr="00F249BB" w:rsidRDefault="003C6FEE" w:rsidP="0070529F">
      <w:pPr>
        <w:pStyle w:val="Cmsor2"/>
        <w:rPr>
          <w:rFonts w:asciiTheme="minorHAnsi" w:hAnsiTheme="minorHAnsi"/>
        </w:rPr>
      </w:pPr>
      <w:bookmarkStart w:id="94" w:name="bookmark21"/>
      <w:bookmarkStart w:id="95" w:name="_Toc279560572"/>
      <w:bookmarkStart w:id="96" w:name="_Toc279561408"/>
      <w:bookmarkStart w:id="97" w:name="_Toc22539402"/>
      <w:r w:rsidRPr="00F249BB">
        <w:rPr>
          <w:rFonts w:asciiTheme="minorHAnsi" w:hAnsiTheme="minorHAnsi"/>
        </w:rPr>
        <w:t>Játék</w:t>
      </w:r>
      <w:bookmarkEnd w:id="94"/>
      <w:bookmarkEnd w:id="95"/>
      <w:bookmarkEnd w:id="96"/>
      <w:bookmarkEnd w:id="97"/>
    </w:p>
    <w:p w:rsidR="001C1965" w:rsidRDefault="001C1965" w:rsidP="000A7D69">
      <w:pPr>
        <w:pStyle w:val="Szvegtrzs13"/>
        <w:shd w:val="clear" w:color="auto" w:fill="auto"/>
        <w:spacing w:before="100" w:beforeAutospacing="1" w:line="360" w:lineRule="auto"/>
        <w:ind w:left="40" w:right="23" w:firstLine="0"/>
        <w:rPr>
          <w:rFonts w:ascii="Calibri" w:hAnsi="Calibri" w:cs="Calibri"/>
          <w:sz w:val="24"/>
          <w:szCs w:val="24"/>
        </w:rPr>
      </w:pPr>
      <w:r>
        <w:rPr>
          <w:rFonts w:ascii="Calibri" w:hAnsi="Calibri" w:cs="Calibri"/>
          <w:sz w:val="24"/>
          <w:szCs w:val="24"/>
        </w:rPr>
        <w:t xml:space="preserve">A játék a gyermek alapvető megismerő tevékenységformája, mely által felfedezheti az őt körülvevő világot. </w:t>
      </w:r>
      <w:r w:rsidR="002333FB">
        <w:rPr>
          <w:rFonts w:ascii="Calibri" w:hAnsi="Calibri" w:cs="Calibri"/>
          <w:sz w:val="24"/>
          <w:szCs w:val="24"/>
        </w:rPr>
        <w:t>A szocializáció képességének kialakulásában és a kisgyermek mindenre kiható fejlődésében kiemelt fontosságú a játéktevékenység.</w:t>
      </w:r>
    </w:p>
    <w:p w:rsidR="003C6FEE" w:rsidRDefault="003C6FEE" w:rsidP="00711D7D">
      <w:pPr>
        <w:pStyle w:val="Szvegtrzs13"/>
        <w:shd w:val="clear" w:color="auto" w:fill="auto"/>
        <w:spacing w:line="360" w:lineRule="auto"/>
        <w:ind w:left="40" w:right="20" w:firstLine="0"/>
        <w:rPr>
          <w:rFonts w:ascii="Calibri" w:hAnsi="Calibri" w:cs="Calibri"/>
          <w:sz w:val="24"/>
          <w:szCs w:val="24"/>
        </w:rPr>
      </w:pPr>
      <w:r w:rsidRPr="00423BEF">
        <w:rPr>
          <w:rFonts w:ascii="Calibri" w:hAnsi="Calibri" w:cs="Calibri"/>
          <w:sz w:val="24"/>
          <w:szCs w:val="24"/>
        </w:rPr>
        <w:t>A gondozónő a játék feltételeinek</w:t>
      </w:r>
      <w:r w:rsidR="00DA6447">
        <w:rPr>
          <w:rFonts w:ascii="Calibri" w:hAnsi="Calibri" w:cs="Calibri"/>
          <w:sz w:val="24"/>
          <w:szCs w:val="24"/>
        </w:rPr>
        <w:t xml:space="preserve"> </w:t>
      </w:r>
      <w:r w:rsidRPr="00423BEF">
        <w:rPr>
          <w:rFonts w:ascii="Calibri" w:hAnsi="Calibri" w:cs="Calibri"/>
          <w:sz w:val="24"/>
          <w:szCs w:val="24"/>
        </w:rPr>
        <w:t>biztosításával és nevelői magatartásával támogatja az elmélyült, nyugodt játéktevékenységet, a kreativitást. A gyermek igényeitől és a helyzettől függően kezdeményez, szerepet vállal a játékban, annak tartalmát ötleteivel, javaslataival színesíti. A játék ad elsősorban lehetőséget a társas kapcsolatok fejlődésére is. A többi gyermekkel való együttlét örömforrás a kisgyermek számára, a társak viselkedése mintát nyújt, segítve a szociális képességek fejlődését.</w:t>
      </w:r>
      <w:bookmarkStart w:id="98" w:name="bookmark22"/>
    </w:p>
    <w:p w:rsidR="003C6FEE" w:rsidRPr="00F249BB" w:rsidRDefault="003C6FEE" w:rsidP="0070529F">
      <w:pPr>
        <w:pStyle w:val="Cmsor2"/>
        <w:rPr>
          <w:rFonts w:asciiTheme="minorHAnsi" w:hAnsiTheme="minorHAnsi"/>
        </w:rPr>
      </w:pPr>
      <w:bookmarkStart w:id="99" w:name="_Toc22539403"/>
      <w:r w:rsidRPr="00F249BB">
        <w:rPr>
          <w:rFonts w:asciiTheme="minorHAnsi" w:hAnsiTheme="minorHAnsi"/>
        </w:rPr>
        <w:t>Mondóka, ének</w:t>
      </w:r>
      <w:bookmarkEnd w:id="98"/>
      <w:bookmarkEnd w:id="99"/>
    </w:p>
    <w:p w:rsidR="00D55497" w:rsidRDefault="00F56125" w:rsidP="00063CBE">
      <w:pPr>
        <w:pStyle w:val="Szvegtrzs13"/>
        <w:shd w:val="clear" w:color="auto" w:fill="auto"/>
        <w:spacing w:before="100" w:beforeAutospacing="1" w:line="360" w:lineRule="auto"/>
        <w:ind w:left="40" w:right="23" w:firstLine="0"/>
        <w:rPr>
          <w:rFonts w:ascii="Calibri" w:hAnsi="Calibri" w:cs="Calibri"/>
          <w:sz w:val="24"/>
          <w:szCs w:val="24"/>
        </w:rPr>
      </w:pPr>
      <w:r>
        <w:rPr>
          <w:rFonts w:ascii="Calibri" w:hAnsi="Calibri" w:cs="Calibri"/>
          <w:sz w:val="24"/>
          <w:szCs w:val="24"/>
        </w:rPr>
        <w:t xml:space="preserve">A kisgyermekek zenei nevelése az érzelmi </w:t>
      </w:r>
      <w:r w:rsidR="007701F1">
        <w:rPr>
          <w:rFonts w:ascii="Calibri" w:hAnsi="Calibri" w:cs="Calibri"/>
          <w:sz w:val="24"/>
          <w:szCs w:val="24"/>
        </w:rPr>
        <w:t>és az értelmi fejlődés alapja. Napi rendszerességgel hal</w:t>
      </w:r>
      <w:r w:rsidR="003874EC">
        <w:rPr>
          <w:rFonts w:ascii="Calibri" w:hAnsi="Calibri" w:cs="Calibri"/>
          <w:sz w:val="24"/>
          <w:szCs w:val="24"/>
        </w:rPr>
        <w:t xml:space="preserve">lgatunk komolyzenét, illetve a táncoláshoz népzenét. </w:t>
      </w:r>
    </w:p>
    <w:p w:rsidR="004B5008" w:rsidRDefault="004B5008" w:rsidP="00711D7D">
      <w:pPr>
        <w:pStyle w:val="Szvegtrzs13"/>
        <w:shd w:val="clear" w:color="auto" w:fill="auto"/>
        <w:spacing w:line="360" w:lineRule="auto"/>
        <w:ind w:left="40" w:right="23" w:firstLine="0"/>
        <w:rPr>
          <w:rFonts w:ascii="Calibri" w:hAnsi="Calibri" w:cs="Calibri"/>
          <w:sz w:val="24"/>
          <w:szCs w:val="24"/>
        </w:rPr>
      </w:pPr>
      <w:r>
        <w:rPr>
          <w:rFonts w:ascii="Calibri" w:hAnsi="Calibri" w:cs="Calibri"/>
          <w:sz w:val="24"/>
          <w:szCs w:val="24"/>
        </w:rPr>
        <w:t xml:space="preserve">Bölcsődénk mondókás </w:t>
      </w:r>
      <w:r w:rsidR="00D025F3">
        <w:rPr>
          <w:rFonts w:ascii="Calibri" w:hAnsi="Calibri" w:cs="Calibri"/>
          <w:sz w:val="24"/>
          <w:szCs w:val="24"/>
        </w:rPr>
        <w:t>énekes gyűjteményt készített, melyet a szülők nagy örömmel fogadtak, így ők is énekelgethetnek, mondókázgat</w:t>
      </w:r>
      <w:r w:rsidR="00D55497">
        <w:rPr>
          <w:rFonts w:ascii="Calibri" w:hAnsi="Calibri" w:cs="Calibri"/>
          <w:sz w:val="24"/>
          <w:szCs w:val="24"/>
        </w:rPr>
        <w:t>hatnak gyermekükkel.</w:t>
      </w:r>
    </w:p>
    <w:p w:rsidR="00EA3714" w:rsidRDefault="003C6FEE" w:rsidP="00711D7D">
      <w:pPr>
        <w:pStyle w:val="Szvegtrzs13"/>
        <w:shd w:val="clear" w:color="auto" w:fill="auto"/>
        <w:spacing w:line="360" w:lineRule="auto"/>
        <w:ind w:left="40" w:right="23" w:firstLine="0"/>
        <w:rPr>
          <w:rFonts w:ascii="Calibri" w:hAnsi="Calibri" w:cs="Calibri"/>
          <w:sz w:val="24"/>
          <w:szCs w:val="24"/>
        </w:rPr>
      </w:pPr>
      <w:r w:rsidRPr="00423BEF">
        <w:rPr>
          <w:rFonts w:ascii="Calibri" w:hAnsi="Calibri" w:cs="Calibri"/>
          <w:sz w:val="24"/>
          <w:szCs w:val="24"/>
        </w:rPr>
        <w:lastRenderedPageBreak/>
        <w:t>A bölcsődében sokrétű zenei élmény átélésére, tapasztalatszerzésre ad lehetőséget a környezet hangjainak megfigyelése, a gondozónő kellemes ének- és beszédhangja, spontán dúdolgatása, ritmusos szövegmondása, a dallam és ritmushangszerek hallgatása, megszólaltatása, a közös éneklés</w:t>
      </w:r>
      <w:r>
        <w:rPr>
          <w:rFonts w:ascii="Calibri" w:hAnsi="Calibri" w:cs="Calibri"/>
          <w:sz w:val="24"/>
          <w:szCs w:val="24"/>
        </w:rPr>
        <w:t xml:space="preserve">. </w:t>
      </w:r>
      <w:bookmarkStart w:id="100" w:name="bookmark23"/>
    </w:p>
    <w:p w:rsidR="003C6FEE" w:rsidRPr="00F249BB" w:rsidRDefault="003C6FEE" w:rsidP="0070529F">
      <w:pPr>
        <w:pStyle w:val="Cmsor2"/>
        <w:rPr>
          <w:rFonts w:asciiTheme="minorHAnsi" w:hAnsiTheme="minorHAnsi"/>
        </w:rPr>
      </w:pPr>
      <w:bookmarkStart w:id="101" w:name="_Toc22539404"/>
      <w:r w:rsidRPr="00F249BB">
        <w:rPr>
          <w:rFonts w:asciiTheme="minorHAnsi" w:hAnsiTheme="minorHAnsi"/>
        </w:rPr>
        <w:t>Vers, mese</w:t>
      </w:r>
      <w:bookmarkEnd w:id="100"/>
      <w:bookmarkEnd w:id="101"/>
    </w:p>
    <w:p w:rsidR="00EA3714" w:rsidRPr="00EA3714" w:rsidRDefault="00EA3714" w:rsidP="00063CBE">
      <w:pPr>
        <w:pStyle w:val="Szvegtrzs13"/>
        <w:shd w:val="clear" w:color="auto" w:fill="auto"/>
        <w:spacing w:before="100" w:beforeAutospacing="1" w:line="360" w:lineRule="auto"/>
        <w:ind w:left="40" w:right="23" w:firstLine="0"/>
        <w:rPr>
          <w:rFonts w:ascii="Calibri" w:hAnsi="Calibri" w:cs="Calibri"/>
          <w:sz w:val="24"/>
          <w:szCs w:val="24"/>
        </w:rPr>
      </w:pPr>
      <w:r>
        <w:rPr>
          <w:rFonts w:ascii="Calibri" w:hAnsi="Calibri" w:cs="Calibri"/>
          <w:sz w:val="24"/>
          <w:szCs w:val="24"/>
        </w:rPr>
        <w:t>A gyermekek szívesen hallgatnak verseket, mondókákat</w:t>
      </w:r>
      <w:r w:rsidR="004673FF">
        <w:rPr>
          <w:rFonts w:ascii="Calibri" w:hAnsi="Calibri" w:cs="Calibri"/>
          <w:sz w:val="24"/>
          <w:szCs w:val="24"/>
        </w:rPr>
        <w:t>, amelyek nagy hatással vannak a beszéd, a gondolkodás, az emlékezet és a képzelet fejlődésére.</w:t>
      </w:r>
    </w:p>
    <w:p w:rsidR="003354FA" w:rsidRDefault="003C6FEE" w:rsidP="00711D7D">
      <w:pPr>
        <w:pStyle w:val="Szvegtrzs13"/>
        <w:shd w:val="clear" w:color="auto" w:fill="auto"/>
        <w:spacing w:line="360" w:lineRule="auto"/>
        <w:ind w:left="40" w:right="20" w:firstLine="0"/>
        <w:rPr>
          <w:rFonts w:ascii="Calibri" w:hAnsi="Calibri" w:cs="Calibri"/>
          <w:sz w:val="24"/>
          <w:szCs w:val="24"/>
        </w:rPr>
      </w:pPr>
      <w:r w:rsidRPr="00423BEF">
        <w:rPr>
          <w:rFonts w:ascii="Calibri" w:hAnsi="Calibri" w:cs="Calibri"/>
          <w:sz w:val="24"/>
          <w:szCs w:val="24"/>
        </w:rPr>
        <w:t xml:space="preserve">A versnek elsősorban a ritmusa, a mesének pedig a tartalma hat az érzelmeken keresztül a személyiségre. </w:t>
      </w:r>
    </w:p>
    <w:p w:rsidR="003C6FEE" w:rsidRPr="00F249BB" w:rsidRDefault="003C6FEE" w:rsidP="0070529F">
      <w:pPr>
        <w:pStyle w:val="Cmsor2"/>
        <w:rPr>
          <w:rFonts w:asciiTheme="minorHAnsi" w:hAnsiTheme="minorHAnsi"/>
        </w:rPr>
      </w:pPr>
      <w:bookmarkStart w:id="102" w:name="_Toc22539405"/>
      <w:r w:rsidRPr="00F249BB">
        <w:rPr>
          <w:rFonts w:asciiTheme="minorHAnsi" w:hAnsiTheme="minorHAnsi"/>
        </w:rPr>
        <w:t>Alkotó tevékenységek</w:t>
      </w:r>
      <w:bookmarkEnd w:id="102"/>
    </w:p>
    <w:p w:rsidR="003354FA" w:rsidRPr="00434009" w:rsidRDefault="005424A2" w:rsidP="00063CBE">
      <w:pPr>
        <w:pStyle w:val="Nincstrkz"/>
        <w:spacing w:before="100" w:beforeAutospacing="1" w:line="360" w:lineRule="auto"/>
        <w:rPr>
          <w:rFonts w:ascii="Calibri" w:hAnsi="Calibri"/>
        </w:rPr>
      </w:pPr>
      <w:bookmarkStart w:id="103" w:name="_Toc279560573"/>
      <w:bookmarkStart w:id="104" w:name="_Toc279561409"/>
      <w:r w:rsidRPr="00434009">
        <w:rPr>
          <w:rFonts w:ascii="Calibri" w:hAnsi="Calibri"/>
        </w:rPr>
        <w:t xml:space="preserve">A különféle alkotó </w:t>
      </w:r>
      <w:r w:rsidR="007F533F" w:rsidRPr="00434009">
        <w:rPr>
          <w:rFonts w:ascii="Calibri" w:hAnsi="Calibri"/>
        </w:rPr>
        <w:t xml:space="preserve">tevékenységek </w:t>
      </w:r>
      <w:r w:rsidR="003A6119" w:rsidRPr="00434009">
        <w:rPr>
          <w:rFonts w:ascii="Calibri" w:hAnsi="Calibri"/>
        </w:rPr>
        <w:t xml:space="preserve">feltételeinek biztosításával, a felébredő alkotókedv </w:t>
      </w:r>
      <w:r w:rsidR="00DF1572" w:rsidRPr="00434009">
        <w:rPr>
          <w:rFonts w:ascii="Calibri" w:hAnsi="Calibri"/>
        </w:rPr>
        <w:t xml:space="preserve">fenntartásával </w:t>
      </w:r>
      <w:r w:rsidR="00EB009C" w:rsidRPr="00434009">
        <w:rPr>
          <w:rFonts w:ascii="Calibri" w:hAnsi="Calibri"/>
        </w:rPr>
        <w:t>pozitívan járulunk hozzá</w:t>
      </w:r>
      <w:r w:rsidR="00DF1572" w:rsidRPr="00434009">
        <w:rPr>
          <w:rFonts w:ascii="Calibri" w:hAnsi="Calibri"/>
        </w:rPr>
        <w:t xml:space="preserve"> a gyermek</w:t>
      </w:r>
      <w:r w:rsidR="00C25472" w:rsidRPr="00434009">
        <w:rPr>
          <w:rFonts w:ascii="Calibri" w:hAnsi="Calibri"/>
        </w:rPr>
        <w:t xml:space="preserve"> személyiség</w:t>
      </w:r>
      <w:r w:rsidR="00EB009C" w:rsidRPr="00434009">
        <w:rPr>
          <w:rFonts w:ascii="Calibri" w:hAnsi="Calibri"/>
        </w:rPr>
        <w:t>ének fejlődéséhez. Fontos az elkészült alkotások pozit</w:t>
      </w:r>
      <w:r w:rsidR="002C4FDC" w:rsidRPr="00434009">
        <w:rPr>
          <w:rFonts w:ascii="Calibri" w:hAnsi="Calibri"/>
        </w:rPr>
        <w:t>ív bírálata, elismerése, amely segíti az alkotó tevékenységek iránti érdeklődést. Az önkifejezés mellett a kézügyesség</w:t>
      </w:r>
      <w:r w:rsidR="002B3E9A" w:rsidRPr="00434009">
        <w:rPr>
          <w:rFonts w:ascii="Calibri" w:hAnsi="Calibri"/>
        </w:rPr>
        <w:t xml:space="preserve">, a térorientáció, a figyelem, a koncentráció </w:t>
      </w:r>
      <w:r w:rsidR="002C4FDC" w:rsidRPr="00434009">
        <w:rPr>
          <w:rFonts w:ascii="Calibri" w:hAnsi="Calibri"/>
        </w:rPr>
        <w:t>és az esztétikai érzék egyaránt optimálisan fejlődik egy-egy tevékenység által.</w:t>
      </w:r>
    </w:p>
    <w:p w:rsidR="00AE3ABE" w:rsidRPr="00434009" w:rsidRDefault="00AE3ABE" w:rsidP="00364CE7">
      <w:pPr>
        <w:spacing w:line="360" w:lineRule="auto"/>
        <w:rPr>
          <w:rFonts w:ascii="Calibri" w:hAnsi="Calibri"/>
        </w:rPr>
      </w:pPr>
      <w:r w:rsidRPr="00434009">
        <w:rPr>
          <w:rFonts w:ascii="Calibri" w:hAnsi="Calibri"/>
        </w:rPr>
        <w:t>Csoportban végzett alkotó tevékenységek:</w:t>
      </w:r>
    </w:p>
    <w:p w:rsidR="00AE3ABE" w:rsidRDefault="00AE3ABE" w:rsidP="0069211D">
      <w:pPr>
        <w:numPr>
          <w:ilvl w:val="0"/>
          <w:numId w:val="19"/>
        </w:numPr>
        <w:spacing w:line="360" w:lineRule="auto"/>
        <w:rPr>
          <w:rFonts w:ascii="Calibri" w:hAnsi="Calibri"/>
        </w:rPr>
      </w:pPr>
      <w:r>
        <w:rPr>
          <w:rFonts w:ascii="Calibri" w:hAnsi="Calibri"/>
        </w:rPr>
        <w:t>rajzolás</w:t>
      </w:r>
    </w:p>
    <w:p w:rsidR="00AE3ABE" w:rsidRDefault="00AE3ABE" w:rsidP="0069211D">
      <w:pPr>
        <w:numPr>
          <w:ilvl w:val="0"/>
          <w:numId w:val="19"/>
        </w:numPr>
        <w:spacing w:line="360" w:lineRule="auto"/>
        <w:rPr>
          <w:rFonts w:ascii="Calibri" w:hAnsi="Calibri"/>
        </w:rPr>
      </w:pPr>
      <w:r>
        <w:rPr>
          <w:rFonts w:ascii="Calibri" w:hAnsi="Calibri"/>
        </w:rPr>
        <w:t>festés</w:t>
      </w:r>
    </w:p>
    <w:p w:rsidR="00301549" w:rsidRDefault="0045341D" w:rsidP="0069211D">
      <w:pPr>
        <w:numPr>
          <w:ilvl w:val="0"/>
          <w:numId w:val="19"/>
        </w:numPr>
        <w:spacing w:line="360" w:lineRule="auto"/>
        <w:rPr>
          <w:rFonts w:ascii="Calibri" w:hAnsi="Calibri"/>
        </w:rPr>
      </w:pPr>
      <w:r>
        <w:rPr>
          <w:rFonts w:ascii="Calibri" w:hAnsi="Calibri"/>
        </w:rPr>
        <w:t>szí</w:t>
      </w:r>
      <w:r w:rsidR="00301549">
        <w:rPr>
          <w:rFonts w:ascii="Calibri" w:hAnsi="Calibri"/>
        </w:rPr>
        <w:t>nezés</w:t>
      </w:r>
    </w:p>
    <w:p w:rsidR="00AE3ABE" w:rsidRDefault="00AE3ABE" w:rsidP="0069211D">
      <w:pPr>
        <w:numPr>
          <w:ilvl w:val="0"/>
          <w:numId w:val="19"/>
        </w:numPr>
        <w:spacing w:line="360" w:lineRule="auto"/>
        <w:rPr>
          <w:rFonts w:ascii="Calibri" w:hAnsi="Calibri"/>
        </w:rPr>
      </w:pPr>
      <w:r>
        <w:rPr>
          <w:rFonts w:ascii="Calibri" w:hAnsi="Calibri"/>
        </w:rPr>
        <w:t>nyomdázás</w:t>
      </w:r>
    </w:p>
    <w:p w:rsidR="00AE3ABE" w:rsidRDefault="001C0BE6" w:rsidP="0069211D">
      <w:pPr>
        <w:numPr>
          <w:ilvl w:val="0"/>
          <w:numId w:val="19"/>
        </w:numPr>
        <w:spacing w:line="360" w:lineRule="auto"/>
        <w:rPr>
          <w:rFonts w:ascii="Calibri" w:hAnsi="Calibri"/>
        </w:rPr>
      </w:pPr>
      <w:r>
        <w:rPr>
          <w:rFonts w:ascii="Calibri" w:hAnsi="Calibri"/>
        </w:rPr>
        <w:t>ujjfestés</w:t>
      </w:r>
    </w:p>
    <w:p w:rsidR="001C0BE6" w:rsidRDefault="001C0BE6" w:rsidP="0069211D">
      <w:pPr>
        <w:numPr>
          <w:ilvl w:val="0"/>
          <w:numId w:val="19"/>
        </w:numPr>
        <w:spacing w:line="360" w:lineRule="auto"/>
        <w:rPr>
          <w:rFonts w:ascii="Calibri" w:hAnsi="Calibri"/>
        </w:rPr>
      </w:pPr>
      <w:r>
        <w:rPr>
          <w:rFonts w:ascii="Calibri" w:hAnsi="Calibri"/>
        </w:rPr>
        <w:t>gyurmázás</w:t>
      </w:r>
    </w:p>
    <w:p w:rsidR="001C0BE6" w:rsidRDefault="001C0BE6" w:rsidP="0069211D">
      <w:pPr>
        <w:numPr>
          <w:ilvl w:val="0"/>
          <w:numId w:val="19"/>
        </w:numPr>
        <w:spacing w:line="360" w:lineRule="auto"/>
        <w:rPr>
          <w:rFonts w:ascii="Calibri" w:hAnsi="Calibri"/>
        </w:rPr>
      </w:pPr>
      <w:r>
        <w:rPr>
          <w:rFonts w:ascii="Calibri" w:hAnsi="Calibri"/>
        </w:rPr>
        <w:t>gyöngyfűzés</w:t>
      </w:r>
    </w:p>
    <w:p w:rsidR="001C0BE6" w:rsidRDefault="001C0BE6" w:rsidP="0069211D">
      <w:pPr>
        <w:numPr>
          <w:ilvl w:val="0"/>
          <w:numId w:val="19"/>
        </w:numPr>
        <w:spacing w:line="360" w:lineRule="auto"/>
        <w:rPr>
          <w:rFonts w:ascii="Calibri" w:hAnsi="Calibri"/>
        </w:rPr>
      </w:pPr>
      <w:r>
        <w:rPr>
          <w:rFonts w:ascii="Calibri" w:hAnsi="Calibri"/>
        </w:rPr>
        <w:t>„</w:t>
      </w:r>
      <w:proofErr w:type="spellStart"/>
      <w:r>
        <w:rPr>
          <w:rFonts w:ascii="Calibri" w:hAnsi="Calibri"/>
        </w:rPr>
        <w:t>pötyi</w:t>
      </w:r>
      <w:proofErr w:type="spellEnd"/>
      <w:r>
        <w:rPr>
          <w:rFonts w:ascii="Calibri" w:hAnsi="Calibri"/>
        </w:rPr>
        <w:t>”</w:t>
      </w:r>
    </w:p>
    <w:p w:rsidR="001C0BE6" w:rsidRDefault="001C0BE6" w:rsidP="0069211D">
      <w:pPr>
        <w:numPr>
          <w:ilvl w:val="0"/>
          <w:numId w:val="19"/>
        </w:numPr>
        <w:spacing w:line="360" w:lineRule="auto"/>
        <w:rPr>
          <w:rFonts w:ascii="Calibri" w:hAnsi="Calibri"/>
        </w:rPr>
      </w:pPr>
      <w:r>
        <w:rPr>
          <w:rFonts w:ascii="Calibri" w:hAnsi="Calibri"/>
        </w:rPr>
        <w:t xml:space="preserve">állatfigurák </w:t>
      </w:r>
      <w:r w:rsidR="00301549">
        <w:rPr>
          <w:rFonts w:ascii="Calibri" w:hAnsi="Calibri"/>
        </w:rPr>
        <w:t>gyümölcsből</w:t>
      </w:r>
    </w:p>
    <w:p w:rsidR="00301549" w:rsidRPr="00AE3ABE" w:rsidRDefault="00301549" w:rsidP="0069211D">
      <w:pPr>
        <w:numPr>
          <w:ilvl w:val="0"/>
          <w:numId w:val="19"/>
        </w:numPr>
        <w:spacing w:line="360" w:lineRule="auto"/>
        <w:rPr>
          <w:rFonts w:ascii="Calibri" w:hAnsi="Calibri"/>
        </w:rPr>
      </w:pPr>
      <w:r>
        <w:rPr>
          <w:rFonts w:ascii="Calibri" w:hAnsi="Calibri"/>
        </w:rPr>
        <w:t>alakok termésekből</w:t>
      </w:r>
    </w:p>
    <w:p w:rsidR="003C6FEE" w:rsidRPr="00F249BB" w:rsidRDefault="003C6FEE" w:rsidP="0070529F">
      <w:pPr>
        <w:pStyle w:val="Cmsor2"/>
        <w:rPr>
          <w:rFonts w:asciiTheme="minorHAnsi" w:hAnsiTheme="minorHAnsi"/>
        </w:rPr>
      </w:pPr>
      <w:bookmarkStart w:id="105" w:name="_Toc22539406"/>
      <w:r w:rsidRPr="00F249BB">
        <w:rPr>
          <w:rFonts w:asciiTheme="minorHAnsi" w:hAnsiTheme="minorHAnsi"/>
        </w:rPr>
        <w:lastRenderedPageBreak/>
        <w:t>Egyéb tevékenységek</w:t>
      </w:r>
      <w:bookmarkEnd w:id="103"/>
      <w:bookmarkEnd w:id="104"/>
      <w:bookmarkEnd w:id="105"/>
    </w:p>
    <w:p w:rsidR="003C6FEE" w:rsidRDefault="00A6370B" w:rsidP="008F5DCC">
      <w:pPr>
        <w:spacing w:before="100" w:beforeAutospacing="1" w:line="360" w:lineRule="auto"/>
        <w:rPr>
          <w:rFonts w:ascii="Calibri" w:hAnsi="Calibri"/>
        </w:rPr>
      </w:pPr>
      <w:r w:rsidRPr="00A6370B">
        <w:rPr>
          <w:rFonts w:ascii="Calibri" w:hAnsi="Calibri"/>
        </w:rPr>
        <w:t>A gyermekek kisgyermeknevelőik kezdeményezésére</w:t>
      </w:r>
      <w:r w:rsidR="00EA382F">
        <w:rPr>
          <w:rFonts w:ascii="Calibri" w:hAnsi="Calibri"/>
        </w:rPr>
        <w:t>,</w:t>
      </w:r>
      <w:r w:rsidRPr="00A6370B">
        <w:rPr>
          <w:rFonts w:ascii="Calibri" w:hAnsi="Calibri"/>
        </w:rPr>
        <w:t xml:space="preserve"> önként </w:t>
      </w:r>
      <w:r w:rsidR="00DF16EA">
        <w:rPr>
          <w:rFonts w:ascii="Calibri" w:hAnsi="Calibri"/>
        </w:rPr>
        <w:t xml:space="preserve">részt vehetnek bizonyos tevékenységekben. Ezek </w:t>
      </w:r>
      <w:r w:rsidR="005B102F">
        <w:rPr>
          <w:rFonts w:ascii="Calibri" w:hAnsi="Calibri"/>
        </w:rPr>
        <w:t>a közvetlen körn</w:t>
      </w:r>
      <w:r w:rsidR="004C226E">
        <w:rPr>
          <w:rFonts w:ascii="Calibri" w:hAnsi="Calibri"/>
        </w:rPr>
        <w:t>yezetben előforduló természetes</w:t>
      </w:r>
      <w:r w:rsidR="005B102F">
        <w:rPr>
          <w:rFonts w:ascii="Calibri" w:hAnsi="Calibri"/>
        </w:rPr>
        <w:t xml:space="preserve"> </w:t>
      </w:r>
      <w:r w:rsidR="004C226E">
        <w:rPr>
          <w:rFonts w:ascii="Calibri" w:hAnsi="Calibri"/>
        </w:rPr>
        <w:t>tevék</w:t>
      </w:r>
      <w:r w:rsidR="0071223F">
        <w:rPr>
          <w:rFonts w:ascii="Calibri" w:hAnsi="Calibri"/>
        </w:rPr>
        <w:t>enységek,</w:t>
      </w:r>
      <w:r w:rsidR="004C226E">
        <w:rPr>
          <w:rFonts w:ascii="Calibri" w:hAnsi="Calibri"/>
        </w:rPr>
        <w:t xml:space="preserve"> az egészség és a</w:t>
      </w:r>
      <w:r w:rsidR="0071223F">
        <w:rPr>
          <w:rFonts w:ascii="Calibri" w:hAnsi="Calibri"/>
        </w:rPr>
        <w:t xml:space="preserve"> hasznosság </w:t>
      </w:r>
      <w:r w:rsidR="0043405A">
        <w:rPr>
          <w:rFonts w:ascii="Calibri" w:hAnsi="Calibri"/>
        </w:rPr>
        <w:t xml:space="preserve">jegyében. Tavasszal és nyáron </w:t>
      </w:r>
      <w:r w:rsidR="005B2C57">
        <w:rPr>
          <w:rFonts w:ascii="Calibri" w:hAnsi="Calibri"/>
        </w:rPr>
        <w:t>a gyermekek szí</w:t>
      </w:r>
      <w:r w:rsidR="0043405A">
        <w:rPr>
          <w:rFonts w:ascii="Calibri" w:hAnsi="Calibri"/>
        </w:rPr>
        <w:t xml:space="preserve">vesen segítenek a viráglocsolásban, ősszel </w:t>
      </w:r>
      <w:r w:rsidR="005B2C57">
        <w:rPr>
          <w:rFonts w:ascii="Calibri" w:hAnsi="Calibri"/>
        </w:rPr>
        <w:t>és télen pedig madáreleséget készítünk a bölcsőde körül élő szárnyasoknak. Ezen kívül heti rendszerességgel ismerkednek gyermekeink a gyümölcsökkel, zöldségekkel. Az ismerkedés alkalmával a gyermekek aktívan részt vesznek egy-egy részfeladat</w:t>
      </w:r>
      <w:r w:rsidR="00EF0F93">
        <w:rPr>
          <w:rFonts w:ascii="Calibri" w:hAnsi="Calibri"/>
        </w:rPr>
        <w:t xml:space="preserve"> elvégzésében</w:t>
      </w:r>
      <w:r w:rsidR="009A6028">
        <w:rPr>
          <w:rFonts w:ascii="Calibri" w:hAnsi="Calibri"/>
        </w:rPr>
        <w:t>,</w:t>
      </w:r>
      <w:r w:rsidR="00EF0F93">
        <w:rPr>
          <w:rFonts w:ascii="Calibri" w:hAnsi="Calibri"/>
        </w:rPr>
        <w:t xml:space="preserve"> </w:t>
      </w:r>
      <w:r w:rsidR="009A6028">
        <w:rPr>
          <w:rFonts w:ascii="Calibri" w:hAnsi="Calibri"/>
        </w:rPr>
        <w:t xml:space="preserve">megmossák, megtisztítják a gyümölcsöket. </w:t>
      </w:r>
    </w:p>
    <w:p w:rsidR="003C6FEE" w:rsidRPr="00F249BB" w:rsidRDefault="003C6FEE" w:rsidP="0070529F">
      <w:pPr>
        <w:pStyle w:val="Cmsor2"/>
        <w:rPr>
          <w:rFonts w:asciiTheme="minorHAnsi" w:hAnsiTheme="minorHAnsi"/>
        </w:rPr>
      </w:pPr>
      <w:bookmarkStart w:id="106" w:name="_Toc22539407"/>
      <w:r w:rsidRPr="00F249BB">
        <w:rPr>
          <w:rFonts w:asciiTheme="minorHAnsi" w:hAnsiTheme="minorHAnsi"/>
        </w:rPr>
        <w:t>Mozgás</w:t>
      </w:r>
      <w:bookmarkEnd w:id="106"/>
    </w:p>
    <w:p w:rsidR="00B11BB1" w:rsidRPr="00964874" w:rsidRDefault="00964874" w:rsidP="00D65081">
      <w:pPr>
        <w:pStyle w:val="Szvegtrzs60"/>
        <w:shd w:val="clear" w:color="auto" w:fill="auto"/>
        <w:spacing w:before="100" w:beforeAutospacing="1" w:line="360" w:lineRule="auto"/>
        <w:ind w:left="23"/>
        <w:rPr>
          <w:rFonts w:ascii="Calibri" w:hAnsi="Calibri" w:cs="Calibri"/>
          <w:sz w:val="24"/>
          <w:szCs w:val="24"/>
        </w:rPr>
      </w:pPr>
      <w:r w:rsidRPr="00964874">
        <w:rPr>
          <w:rFonts w:ascii="Calibri" w:hAnsi="Calibri" w:cs="Calibri"/>
          <w:sz w:val="24"/>
          <w:szCs w:val="24"/>
        </w:rPr>
        <w:t xml:space="preserve">A </w:t>
      </w:r>
      <w:r>
        <w:rPr>
          <w:rFonts w:ascii="Calibri" w:hAnsi="Calibri" w:cs="Calibri"/>
          <w:sz w:val="24"/>
          <w:szCs w:val="24"/>
        </w:rPr>
        <w:t>mozgásos játékok fejlesztik a gyermek állóképességé</w:t>
      </w:r>
      <w:r w:rsidR="0049384F">
        <w:rPr>
          <w:rFonts w:ascii="Calibri" w:hAnsi="Calibri" w:cs="Calibri"/>
          <w:sz w:val="24"/>
          <w:szCs w:val="24"/>
        </w:rPr>
        <w:t>t, testtartását, erőnlétét ezen kívül segít az egészség megőrzésében. Az egyik súlyos társadalmi prob</w:t>
      </w:r>
      <w:r w:rsidR="00E4153B">
        <w:rPr>
          <w:rFonts w:ascii="Calibri" w:hAnsi="Calibri" w:cs="Calibri"/>
          <w:sz w:val="24"/>
          <w:szCs w:val="24"/>
        </w:rPr>
        <w:t>lé</w:t>
      </w:r>
      <w:r w:rsidR="00076C9B">
        <w:rPr>
          <w:rFonts w:ascii="Calibri" w:hAnsi="Calibri" w:cs="Calibri"/>
          <w:sz w:val="24"/>
          <w:szCs w:val="24"/>
        </w:rPr>
        <w:t>ma,</w:t>
      </w:r>
      <w:r w:rsidR="0049384F">
        <w:rPr>
          <w:rFonts w:ascii="Calibri" w:hAnsi="Calibri" w:cs="Calibri"/>
          <w:sz w:val="24"/>
          <w:szCs w:val="24"/>
        </w:rPr>
        <w:t xml:space="preserve"> az elhízás</w:t>
      </w:r>
      <w:r w:rsidR="00E4153B">
        <w:rPr>
          <w:rFonts w:ascii="Calibri" w:hAnsi="Calibri" w:cs="Calibri"/>
          <w:sz w:val="24"/>
          <w:szCs w:val="24"/>
        </w:rPr>
        <w:t>,</w:t>
      </w:r>
      <w:r w:rsidR="00D648F5">
        <w:rPr>
          <w:rFonts w:ascii="Calibri" w:hAnsi="Calibri" w:cs="Calibri"/>
          <w:sz w:val="24"/>
          <w:szCs w:val="24"/>
        </w:rPr>
        <w:t xml:space="preserve"> </w:t>
      </w:r>
      <w:r w:rsidR="00076C9B">
        <w:rPr>
          <w:rFonts w:ascii="Calibri" w:hAnsi="Calibri" w:cs="Calibri"/>
          <w:sz w:val="24"/>
          <w:szCs w:val="24"/>
        </w:rPr>
        <w:t>mely már</w:t>
      </w:r>
      <w:r w:rsidR="00D648F5">
        <w:rPr>
          <w:rFonts w:ascii="Calibri" w:hAnsi="Calibri" w:cs="Calibri"/>
          <w:sz w:val="24"/>
          <w:szCs w:val="24"/>
        </w:rPr>
        <w:t xml:space="preserve"> tipegő korban megalapozódik a ren</w:t>
      </w:r>
      <w:r w:rsidR="003D324C">
        <w:rPr>
          <w:rFonts w:ascii="Calibri" w:hAnsi="Calibri" w:cs="Calibri"/>
          <w:sz w:val="24"/>
          <w:szCs w:val="24"/>
        </w:rPr>
        <w:t>d</w:t>
      </w:r>
      <w:r w:rsidR="00D648F5">
        <w:rPr>
          <w:rFonts w:ascii="Calibri" w:hAnsi="Calibri" w:cs="Calibri"/>
          <w:sz w:val="24"/>
          <w:szCs w:val="24"/>
        </w:rPr>
        <w:t>szertelen nem megfelelő tápanyagbevitel</w:t>
      </w:r>
      <w:r w:rsidR="00076C9B">
        <w:rPr>
          <w:rFonts w:ascii="Calibri" w:hAnsi="Calibri" w:cs="Calibri"/>
          <w:sz w:val="24"/>
          <w:szCs w:val="24"/>
        </w:rPr>
        <w:t>lel és a mozgásszegény életmóddal.</w:t>
      </w:r>
      <w:r w:rsidR="003D324C">
        <w:rPr>
          <w:rFonts w:ascii="Calibri" w:hAnsi="Calibri" w:cs="Calibri"/>
          <w:sz w:val="24"/>
          <w:szCs w:val="24"/>
        </w:rPr>
        <w:t xml:space="preserve"> </w:t>
      </w:r>
      <w:r w:rsidR="00F575A8">
        <w:rPr>
          <w:rFonts w:ascii="Calibri" w:hAnsi="Calibri" w:cs="Calibri"/>
          <w:sz w:val="24"/>
          <w:szCs w:val="24"/>
        </w:rPr>
        <w:t xml:space="preserve">Bölcsődénk kisgyermeknevelői gondos odafigyeléssel biztosítják a gyermekek napi mozgásigényének kielégítését, </w:t>
      </w:r>
      <w:r w:rsidR="00A31E52">
        <w:rPr>
          <w:rFonts w:ascii="Calibri" w:hAnsi="Calibri" w:cs="Calibri"/>
          <w:sz w:val="24"/>
          <w:szCs w:val="24"/>
        </w:rPr>
        <w:t>szeretettel bátorítják, a kevésbé motivált gyermekeket.</w:t>
      </w:r>
      <w:r w:rsidR="003D324C">
        <w:rPr>
          <w:rFonts w:ascii="Calibri" w:hAnsi="Calibri" w:cs="Calibri"/>
          <w:sz w:val="24"/>
          <w:szCs w:val="24"/>
        </w:rPr>
        <w:t xml:space="preserve"> Az egészséges kisgyermek szívesen ugrándozik, szaladgál, tornázik, táncol. </w:t>
      </w:r>
      <w:r w:rsidR="004C7BD9" w:rsidRPr="00726B95">
        <w:rPr>
          <w:rFonts w:ascii="Calibri" w:hAnsi="Calibri" w:cs="Calibri"/>
          <w:i/>
          <w:sz w:val="24"/>
          <w:szCs w:val="24"/>
        </w:rPr>
        <w:t xml:space="preserve">Nevelési cél: </w:t>
      </w:r>
      <w:r w:rsidR="004C7BD9">
        <w:rPr>
          <w:rFonts w:ascii="Calibri" w:hAnsi="Calibri" w:cs="Calibri"/>
          <w:sz w:val="24"/>
          <w:szCs w:val="24"/>
        </w:rPr>
        <w:t xml:space="preserve">a szervezet optimális fejlődésének elérése, megtartása, </w:t>
      </w:r>
      <w:r w:rsidR="005A148C">
        <w:rPr>
          <w:rFonts w:ascii="Calibri" w:hAnsi="Calibri" w:cs="Calibri"/>
          <w:sz w:val="24"/>
          <w:szCs w:val="24"/>
        </w:rPr>
        <w:t>testi képességek kialakítása, egészség megőrzése, a mozgás kultúrájának megalapozása.</w:t>
      </w:r>
      <w:r w:rsidR="0049384F">
        <w:rPr>
          <w:rFonts w:ascii="Calibri" w:hAnsi="Calibri" w:cs="Calibri"/>
          <w:sz w:val="24"/>
          <w:szCs w:val="24"/>
        </w:rPr>
        <w:t xml:space="preserve"> </w:t>
      </w:r>
    </w:p>
    <w:p w:rsidR="003C6FEE" w:rsidRPr="00F249BB" w:rsidRDefault="003C6FEE" w:rsidP="0070529F">
      <w:pPr>
        <w:pStyle w:val="Cmsor2"/>
        <w:rPr>
          <w:rFonts w:asciiTheme="minorHAnsi" w:hAnsiTheme="minorHAnsi"/>
        </w:rPr>
      </w:pPr>
      <w:bookmarkStart w:id="107" w:name="bookmark24"/>
      <w:bookmarkStart w:id="108" w:name="_Toc279560574"/>
      <w:bookmarkStart w:id="109" w:name="_Toc279561410"/>
      <w:bookmarkStart w:id="110" w:name="_Toc22539408"/>
      <w:r w:rsidRPr="00F249BB">
        <w:rPr>
          <w:rFonts w:asciiTheme="minorHAnsi" w:hAnsiTheme="minorHAnsi"/>
        </w:rPr>
        <w:t>Tanulás</w:t>
      </w:r>
      <w:bookmarkEnd w:id="107"/>
      <w:bookmarkEnd w:id="108"/>
      <w:bookmarkEnd w:id="109"/>
      <w:bookmarkEnd w:id="110"/>
    </w:p>
    <w:p w:rsidR="00DC74D6" w:rsidRPr="00AC0611" w:rsidRDefault="006A7EA4" w:rsidP="002B1285">
      <w:pPr>
        <w:pStyle w:val="Nincstrkz"/>
        <w:spacing w:before="100" w:beforeAutospacing="1" w:line="360" w:lineRule="auto"/>
        <w:rPr>
          <w:rFonts w:ascii="Calibri" w:hAnsi="Calibri"/>
        </w:rPr>
      </w:pPr>
      <w:r w:rsidRPr="00AC0611">
        <w:rPr>
          <w:rFonts w:ascii="Calibri" w:hAnsi="Calibri"/>
        </w:rPr>
        <w:t xml:space="preserve">Tanulásnak értelmezünk minden olyan tapasztalatszerzést, információt, </w:t>
      </w:r>
      <w:r w:rsidR="00A12A45" w:rsidRPr="00AC0611">
        <w:rPr>
          <w:rFonts w:ascii="Calibri" w:hAnsi="Calibri"/>
        </w:rPr>
        <w:t>amely tartós változást idéz elő a gondolkodásban, viselkedésben. Ezek a tanulási folyam</w:t>
      </w:r>
      <w:r w:rsidR="00DC74D6" w:rsidRPr="00AC0611">
        <w:rPr>
          <w:rFonts w:ascii="Calibri" w:hAnsi="Calibri"/>
        </w:rPr>
        <w:t>atok egyaránt elsajátíthatók</w:t>
      </w:r>
      <w:r w:rsidR="00A12A45" w:rsidRPr="00AC0611">
        <w:rPr>
          <w:rFonts w:ascii="Calibri" w:hAnsi="Calibri"/>
        </w:rPr>
        <w:t xml:space="preserve"> a gondozási</w:t>
      </w:r>
      <w:r w:rsidR="00DC74D6" w:rsidRPr="00AC0611">
        <w:rPr>
          <w:rFonts w:ascii="Calibri" w:hAnsi="Calibri"/>
        </w:rPr>
        <w:t xml:space="preserve"> és a</w:t>
      </w:r>
      <w:r w:rsidR="00A12A45" w:rsidRPr="00AC0611">
        <w:rPr>
          <w:rFonts w:ascii="Calibri" w:hAnsi="Calibri"/>
        </w:rPr>
        <w:t xml:space="preserve"> </w:t>
      </w:r>
      <w:r w:rsidR="00DC74D6" w:rsidRPr="00AC0611">
        <w:rPr>
          <w:rFonts w:ascii="Calibri" w:hAnsi="Calibri"/>
        </w:rPr>
        <w:t>nevelési tevékenységek következtében is. A 3 év alatti gyermekek tanulási formái az utánzás és a spontán tapasztalatszerzés, amely leggyakrabban egy-egy játéktevékenység vagy interakció következtében alakul</w:t>
      </w:r>
      <w:r w:rsidR="007811DC" w:rsidRPr="00AC0611">
        <w:rPr>
          <w:rFonts w:ascii="Calibri" w:hAnsi="Calibri"/>
        </w:rPr>
        <w:t>nak</w:t>
      </w:r>
      <w:r w:rsidR="00DC74D6" w:rsidRPr="00AC0611">
        <w:rPr>
          <w:rFonts w:ascii="Calibri" w:hAnsi="Calibri"/>
        </w:rPr>
        <w:t xml:space="preserve"> ki.</w:t>
      </w:r>
    </w:p>
    <w:p w:rsidR="00AA72C7" w:rsidRPr="0067642F" w:rsidRDefault="00A12A45" w:rsidP="00235021">
      <w:pPr>
        <w:pStyle w:val="Cmsor2"/>
      </w:pPr>
      <w:r>
        <w:rPr>
          <w:rFonts w:ascii="Calibri" w:hAnsi="Calibri" w:cs="Calibri"/>
          <w:sz w:val="24"/>
          <w:szCs w:val="24"/>
        </w:rPr>
        <w:t xml:space="preserve"> </w:t>
      </w:r>
      <w:bookmarkStart w:id="111" w:name="_Toc387047693"/>
      <w:bookmarkStart w:id="112" w:name="_Toc22539409"/>
      <w:r w:rsidR="00AA72C7" w:rsidRPr="0067642F">
        <w:t>Kapcsolattartások</w:t>
      </w:r>
      <w:bookmarkEnd w:id="111"/>
      <w:bookmarkEnd w:id="112"/>
    </w:p>
    <w:p w:rsidR="00056663" w:rsidRPr="0067642F" w:rsidRDefault="00056663" w:rsidP="004B120B">
      <w:pPr>
        <w:pStyle w:val="Szvegtrzs13"/>
        <w:shd w:val="clear" w:color="auto" w:fill="auto"/>
        <w:spacing w:before="100" w:beforeAutospacing="1" w:line="360" w:lineRule="auto"/>
        <w:ind w:left="23" w:right="23" w:firstLine="0"/>
        <w:rPr>
          <w:rFonts w:asciiTheme="minorHAnsi" w:hAnsiTheme="minorHAnsi" w:cs="Calibri"/>
          <w:sz w:val="24"/>
          <w:szCs w:val="24"/>
        </w:rPr>
      </w:pPr>
      <w:r w:rsidRPr="0067642F">
        <w:rPr>
          <w:rFonts w:asciiTheme="minorHAnsi" w:hAnsiTheme="minorHAnsi" w:cs="Calibri"/>
          <w:sz w:val="24"/>
          <w:szCs w:val="24"/>
        </w:rPr>
        <w:t xml:space="preserve">A kapcsolattartásnak, tájékoztatásnak több formája van, </w:t>
      </w:r>
      <w:r w:rsidRPr="0067642F">
        <w:rPr>
          <w:rFonts w:asciiTheme="minorHAnsi" w:hAnsiTheme="minorHAnsi" w:cs="Calibri"/>
          <w:i/>
          <w:sz w:val="24"/>
          <w:szCs w:val="24"/>
        </w:rPr>
        <w:t>egyéni kapcsolattartási formák</w:t>
      </w:r>
      <w:r w:rsidRPr="0067642F">
        <w:rPr>
          <w:rFonts w:asciiTheme="minorHAnsi" w:hAnsiTheme="minorHAnsi" w:cs="Calibri"/>
          <w:sz w:val="24"/>
          <w:szCs w:val="24"/>
        </w:rPr>
        <w:t xml:space="preserve">: beszélgetés érkezéskor és hazamenetelkor, </w:t>
      </w:r>
      <w:proofErr w:type="spellStart"/>
      <w:r w:rsidRPr="0067642F">
        <w:rPr>
          <w:rFonts w:asciiTheme="minorHAnsi" w:hAnsiTheme="minorHAnsi" w:cs="Calibri"/>
          <w:sz w:val="24"/>
          <w:szCs w:val="24"/>
        </w:rPr>
        <w:t>üzenőfüzet</w:t>
      </w:r>
      <w:proofErr w:type="spellEnd"/>
      <w:r w:rsidRPr="0067642F">
        <w:rPr>
          <w:rFonts w:asciiTheme="minorHAnsi" w:hAnsiTheme="minorHAnsi" w:cs="Calibri"/>
          <w:sz w:val="24"/>
          <w:szCs w:val="24"/>
        </w:rPr>
        <w:t xml:space="preserve">, családlátogatás; csoportos </w:t>
      </w:r>
      <w:r w:rsidRPr="0067642F">
        <w:rPr>
          <w:rFonts w:asciiTheme="minorHAnsi" w:hAnsiTheme="minorHAnsi" w:cs="Calibri"/>
          <w:i/>
          <w:sz w:val="24"/>
          <w:szCs w:val="24"/>
        </w:rPr>
        <w:t>kapcsolattartási formák</w:t>
      </w:r>
      <w:r w:rsidRPr="0067642F">
        <w:rPr>
          <w:rFonts w:asciiTheme="minorHAnsi" w:hAnsiTheme="minorHAnsi" w:cs="Calibri"/>
          <w:sz w:val="24"/>
          <w:szCs w:val="24"/>
        </w:rPr>
        <w:t xml:space="preserve">: szülői értekezletek és szülőcsoportos beszélgetések, családi délutánok, hirdetőtábla, nyílt napok, írásos tájékoztatók, szervezett programok, </w:t>
      </w:r>
      <w:r w:rsidR="00311184" w:rsidRPr="0067642F">
        <w:rPr>
          <w:rFonts w:asciiTheme="minorHAnsi" w:hAnsiTheme="minorHAnsi" w:cs="Calibri"/>
          <w:sz w:val="24"/>
          <w:szCs w:val="24"/>
        </w:rPr>
        <w:t>e-mail</w:t>
      </w:r>
      <w:r w:rsidR="00001DD2" w:rsidRPr="0067642F">
        <w:rPr>
          <w:rFonts w:asciiTheme="minorHAnsi" w:hAnsiTheme="minorHAnsi" w:cs="Calibri"/>
          <w:sz w:val="24"/>
          <w:szCs w:val="24"/>
        </w:rPr>
        <w:t xml:space="preserve"> </w:t>
      </w:r>
      <w:r w:rsidR="00001DD2" w:rsidRPr="0067642F">
        <w:rPr>
          <w:rFonts w:asciiTheme="minorHAnsi" w:hAnsiTheme="minorHAnsi" w:cs="Calibri"/>
          <w:sz w:val="24"/>
          <w:szCs w:val="24"/>
        </w:rPr>
        <w:lastRenderedPageBreak/>
        <w:t>(</w:t>
      </w:r>
      <w:hyperlink r:id="rId11" w:history="1">
        <w:r w:rsidR="00001DD2" w:rsidRPr="0067642F">
          <w:rPr>
            <w:rStyle w:val="Hiperhivatkozs"/>
            <w:rFonts w:asciiTheme="minorHAnsi" w:hAnsiTheme="minorHAnsi" w:cs="Calibri"/>
            <w:sz w:val="24"/>
            <w:szCs w:val="24"/>
          </w:rPr>
          <w:t>bolcsode@sulysap.hu</w:t>
        </w:r>
      </w:hyperlink>
      <w:r w:rsidR="00001DD2" w:rsidRPr="0067642F">
        <w:rPr>
          <w:rFonts w:asciiTheme="minorHAnsi" w:hAnsiTheme="minorHAnsi" w:cs="Calibri"/>
          <w:sz w:val="24"/>
          <w:szCs w:val="24"/>
        </w:rPr>
        <w:t xml:space="preserve">), </w:t>
      </w:r>
      <w:r w:rsidR="004B120B" w:rsidRPr="0067642F">
        <w:rPr>
          <w:rFonts w:asciiTheme="minorHAnsi" w:hAnsiTheme="minorHAnsi" w:cs="Calibri"/>
          <w:sz w:val="24"/>
          <w:szCs w:val="24"/>
        </w:rPr>
        <w:t>w</w:t>
      </w:r>
      <w:r w:rsidR="00770523" w:rsidRPr="0067642F">
        <w:rPr>
          <w:rFonts w:asciiTheme="minorHAnsi" w:hAnsiTheme="minorHAnsi" w:cs="Calibri"/>
          <w:sz w:val="24"/>
          <w:szCs w:val="24"/>
        </w:rPr>
        <w:t>eblap</w:t>
      </w:r>
      <w:r w:rsidR="00001DD2" w:rsidRPr="0067642F">
        <w:rPr>
          <w:rFonts w:asciiTheme="minorHAnsi" w:hAnsiTheme="minorHAnsi" w:cs="Calibri"/>
          <w:sz w:val="24"/>
          <w:szCs w:val="24"/>
        </w:rPr>
        <w:t xml:space="preserve"> (</w:t>
      </w:r>
      <w:hyperlink r:id="rId12" w:history="1">
        <w:r w:rsidR="00001DD2" w:rsidRPr="0067642F">
          <w:rPr>
            <w:rStyle w:val="Hiperhivatkozs"/>
            <w:rFonts w:asciiTheme="minorHAnsi" w:hAnsiTheme="minorHAnsi" w:cs="Calibri"/>
            <w:sz w:val="24"/>
            <w:szCs w:val="24"/>
          </w:rPr>
          <w:t>www.bolcsode.sulysap.hu</w:t>
        </w:r>
      </w:hyperlink>
      <w:r w:rsidR="00001DD2" w:rsidRPr="0067642F">
        <w:rPr>
          <w:rFonts w:asciiTheme="minorHAnsi" w:hAnsiTheme="minorHAnsi" w:cs="Calibri"/>
          <w:sz w:val="24"/>
          <w:szCs w:val="24"/>
        </w:rPr>
        <w:t>).</w:t>
      </w:r>
      <w:r w:rsidRPr="0067642F">
        <w:rPr>
          <w:rFonts w:asciiTheme="minorHAnsi" w:hAnsiTheme="minorHAnsi" w:cs="Calibri"/>
          <w:sz w:val="24"/>
          <w:szCs w:val="24"/>
        </w:rPr>
        <w:t xml:space="preserve"> Mivel mindegyik más-más szerepet tölt be, célszerű párhuzamosan minél többet alkalmazni.</w:t>
      </w:r>
    </w:p>
    <w:p w:rsidR="00056663" w:rsidRPr="00F249BB" w:rsidRDefault="004E2B31" w:rsidP="0070529F">
      <w:pPr>
        <w:pStyle w:val="Cmsor2"/>
        <w:rPr>
          <w:rFonts w:asciiTheme="minorHAnsi" w:hAnsiTheme="minorHAnsi"/>
        </w:rPr>
      </w:pPr>
      <w:bookmarkStart w:id="113" w:name="_Toc22539410"/>
      <w:r w:rsidRPr="00F249BB">
        <w:rPr>
          <w:rFonts w:asciiTheme="minorHAnsi" w:hAnsiTheme="minorHAnsi"/>
        </w:rPr>
        <w:t xml:space="preserve">A </w:t>
      </w:r>
      <w:r w:rsidR="00056663" w:rsidRPr="00F249BB">
        <w:rPr>
          <w:rFonts w:asciiTheme="minorHAnsi" w:hAnsiTheme="minorHAnsi"/>
        </w:rPr>
        <w:t>bölcsődei hálózaton belül</w:t>
      </w:r>
      <w:bookmarkEnd w:id="113"/>
    </w:p>
    <w:p w:rsidR="004E2B31" w:rsidRDefault="00B170EC" w:rsidP="003B2952">
      <w:pPr>
        <w:pStyle w:val="Szvegtrzs13"/>
        <w:shd w:val="clear" w:color="auto" w:fill="auto"/>
        <w:spacing w:before="100" w:beforeAutospacing="1" w:line="360" w:lineRule="auto"/>
        <w:ind w:left="23" w:right="23" w:firstLine="0"/>
        <w:rPr>
          <w:rFonts w:ascii="Calibri" w:hAnsi="Calibri" w:cs="Calibri"/>
          <w:sz w:val="24"/>
          <w:szCs w:val="24"/>
        </w:rPr>
      </w:pPr>
      <w:r>
        <w:rPr>
          <w:rFonts w:ascii="Calibri" w:hAnsi="Calibri" w:cs="Calibri"/>
          <w:sz w:val="24"/>
          <w:szCs w:val="24"/>
        </w:rPr>
        <w:t>A bölcsődék</w:t>
      </w:r>
      <w:r w:rsidR="00056663" w:rsidRPr="00423BEF">
        <w:rPr>
          <w:rFonts w:ascii="Calibri" w:hAnsi="Calibri" w:cs="Calibri"/>
          <w:sz w:val="24"/>
          <w:szCs w:val="24"/>
        </w:rPr>
        <w:t xml:space="preserve"> fontos intézményei, szakmai központjai a regionális módszertani bölcsődék, melyeknek feladata az egyes bölcsődék szakmai működésének segítése és folyamatos figyelemmel kísérése.</w:t>
      </w:r>
    </w:p>
    <w:p w:rsidR="00056663" w:rsidRPr="00F249BB" w:rsidRDefault="00056663" w:rsidP="0070529F">
      <w:pPr>
        <w:pStyle w:val="Cmsor2"/>
        <w:rPr>
          <w:rFonts w:asciiTheme="minorHAnsi" w:hAnsiTheme="minorHAnsi"/>
        </w:rPr>
      </w:pPr>
      <w:bookmarkStart w:id="114" w:name="_Toc22539411"/>
      <w:r w:rsidRPr="00F249BB">
        <w:rPr>
          <w:rFonts w:asciiTheme="minorHAnsi" w:hAnsiTheme="minorHAnsi"/>
        </w:rPr>
        <w:t>Bölcsőde és óvoda kapcsolata</w:t>
      </w:r>
      <w:bookmarkEnd w:id="114"/>
    </w:p>
    <w:p w:rsidR="00056663" w:rsidRPr="00423BEF" w:rsidRDefault="00056663" w:rsidP="003B2952">
      <w:pPr>
        <w:pStyle w:val="Szvegtrzs13"/>
        <w:shd w:val="clear" w:color="auto" w:fill="auto"/>
        <w:spacing w:before="100" w:beforeAutospacing="1" w:after="240" w:line="360" w:lineRule="auto"/>
        <w:ind w:left="23" w:right="23" w:firstLine="0"/>
        <w:rPr>
          <w:rFonts w:ascii="Calibri" w:hAnsi="Calibri" w:cs="Calibri"/>
          <w:sz w:val="24"/>
          <w:szCs w:val="24"/>
        </w:rPr>
      </w:pPr>
      <w:r w:rsidRPr="00423BEF">
        <w:rPr>
          <w:rFonts w:ascii="Calibri" w:hAnsi="Calibri" w:cs="Calibri"/>
          <w:sz w:val="24"/>
          <w:szCs w:val="24"/>
        </w:rPr>
        <w:t>A két intézmény között fontos olyan tartalmas kapcsolat kialakítása, amely a kölcsönös érdeklődés révén lehetővé teszi egymás munkájának, céljainak megismerését, megértését, ezáltal a gyermekek számára az átmenet is zökkenő mentesebbé válhat.</w:t>
      </w:r>
      <w:r w:rsidR="0064672D">
        <w:rPr>
          <w:rFonts w:ascii="Calibri" w:hAnsi="Calibri" w:cs="Calibri"/>
          <w:sz w:val="24"/>
          <w:szCs w:val="24"/>
        </w:rPr>
        <w:t xml:space="preserve"> Bölcsődénk napi kapcsolatban van a helyi óvodai intézményekkel, óvónőkkel.</w:t>
      </w:r>
    </w:p>
    <w:p w:rsidR="00056663" w:rsidRPr="00F249BB" w:rsidRDefault="00056663" w:rsidP="0070529F">
      <w:pPr>
        <w:pStyle w:val="Cmsor2"/>
        <w:rPr>
          <w:rFonts w:asciiTheme="minorHAnsi" w:hAnsiTheme="minorHAnsi"/>
        </w:rPr>
      </w:pPr>
      <w:bookmarkStart w:id="115" w:name="_Toc22539412"/>
      <w:r w:rsidRPr="00F249BB">
        <w:rPr>
          <w:rFonts w:asciiTheme="minorHAnsi" w:hAnsiTheme="minorHAnsi"/>
        </w:rPr>
        <w:t>Egyéb kapcsolatok</w:t>
      </w:r>
      <w:bookmarkEnd w:id="115"/>
    </w:p>
    <w:p w:rsidR="001A6EA3" w:rsidRPr="001A6EA3" w:rsidRDefault="001A6EA3" w:rsidP="003B2952">
      <w:pPr>
        <w:spacing w:before="100" w:beforeAutospacing="1" w:line="360" w:lineRule="auto"/>
        <w:jc w:val="both"/>
        <w:rPr>
          <w:rFonts w:ascii="Calibri" w:hAnsi="Calibri" w:cs="Calibri"/>
        </w:rPr>
      </w:pPr>
      <w:bookmarkStart w:id="116" w:name="bookmark20"/>
      <w:r w:rsidRPr="001A6EA3">
        <w:rPr>
          <w:rFonts w:ascii="Calibri" w:hAnsi="Calibri" w:cs="Calibri"/>
        </w:rPr>
        <w:t>Az intézmény vezetője közreműködik a bölcsődés gyermekek veszélyeztetettségének megelőzése és megszüntetése érdekében, a segítő egyesületekk</w:t>
      </w:r>
      <w:r w:rsidR="00093DBB">
        <w:rPr>
          <w:rFonts w:ascii="Calibri" w:hAnsi="Calibri" w:cs="Calibri"/>
        </w:rPr>
        <w:t xml:space="preserve">el, szervekkel, intézményekkel. </w:t>
      </w:r>
      <w:r w:rsidRPr="001A6EA3">
        <w:rPr>
          <w:rFonts w:ascii="Calibri" w:hAnsi="Calibri" w:cs="Calibri"/>
        </w:rPr>
        <w:t xml:space="preserve">A kompetenciahatárok kölcsönös tiszteletben tartásával kooperatív kapcsolatokat </w:t>
      </w:r>
      <w:r w:rsidR="00A262D6">
        <w:rPr>
          <w:rFonts w:ascii="Calibri" w:hAnsi="Calibri" w:cs="Calibri"/>
        </w:rPr>
        <w:t xml:space="preserve">alakítottunk ki </w:t>
      </w:r>
      <w:r w:rsidRPr="001A6EA3">
        <w:rPr>
          <w:rFonts w:ascii="Calibri" w:hAnsi="Calibri" w:cs="Calibri"/>
        </w:rPr>
        <w:t xml:space="preserve">mindazokkal az intézményekkel, melyekkel a családok kapcsolatba kerülnek / kerülhetnek (többek között: Védőnői Szolgálat, Gyermekorvosi Szolgálat, </w:t>
      </w:r>
      <w:r w:rsidR="00FB0686">
        <w:rPr>
          <w:rFonts w:ascii="Calibri" w:hAnsi="Calibri" w:cs="Calibri"/>
        </w:rPr>
        <w:t>Dr. Gáspár István Humánszolgáltató Központ</w:t>
      </w:r>
      <w:r w:rsidR="00A262D6">
        <w:rPr>
          <w:rFonts w:ascii="Calibri" w:hAnsi="Calibri" w:cs="Calibri"/>
        </w:rPr>
        <w:t>,</w:t>
      </w:r>
      <w:r w:rsidR="00D7299F">
        <w:rPr>
          <w:rFonts w:ascii="Calibri" w:hAnsi="Calibri" w:cs="Calibri"/>
        </w:rPr>
        <w:t xml:space="preserve"> Gyámhatóság</w:t>
      </w:r>
      <w:r w:rsidR="002A1693">
        <w:rPr>
          <w:rFonts w:ascii="Calibri" w:hAnsi="Calibri" w:cs="Calibri"/>
        </w:rPr>
        <w:t>)</w:t>
      </w:r>
      <w:r w:rsidR="0091222D">
        <w:rPr>
          <w:rFonts w:ascii="Calibri" w:hAnsi="Calibri" w:cs="Calibri"/>
        </w:rPr>
        <w:t>.</w:t>
      </w:r>
      <w:r w:rsidRPr="001A6EA3">
        <w:rPr>
          <w:rFonts w:ascii="Calibri" w:hAnsi="Calibri" w:cs="Calibri"/>
        </w:rPr>
        <w:t xml:space="preserve"> Az in</w:t>
      </w:r>
      <w:r w:rsidR="001C7535">
        <w:rPr>
          <w:rFonts w:ascii="Calibri" w:hAnsi="Calibri" w:cs="Calibri"/>
        </w:rPr>
        <w:t>tézményvezető kapcsolatot tart</w:t>
      </w:r>
      <w:r w:rsidRPr="001A6EA3">
        <w:rPr>
          <w:rFonts w:ascii="Calibri" w:hAnsi="Calibri" w:cs="Calibri"/>
        </w:rPr>
        <w:t xml:space="preserve"> minden egyéb szociális, illetve a szakmai szolgáltatások ellátására létrehozott intézmé</w:t>
      </w:r>
      <w:r w:rsidR="0091222D">
        <w:rPr>
          <w:rFonts w:ascii="Calibri" w:hAnsi="Calibri" w:cs="Calibri"/>
        </w:rPr>
        <w:t>nyekkel, szakértői b</w:t>
      </w:r>
      <w:r w:rsidRPr="001A6EA3">
        <w:rPr>
          <w:rFonts w:ascii="Calibri" w:hAnsi="Calibri" w:cs="Calibri"/>
        </w:rPr>
        <w:t>izottság</w:t>
      </w:r>
      <w:r w:rsidR="0091222D">
        <w:rPr>
          <w:rFonts w:ascii="Calibri" w:hAnsi="Calibri" w:cs="Calibri"/>
        </w:rPr>
        <w:t xml:space="preserve">okkal, szociális előadókkal, a </w:t>
      </w:r>
      <w:r w:rsidR="00F2323E">
        <w:rPr>
          <w:rFonts w:ascii="Calibri" w:hAnsi="Calibri" w:cs="Calibri"/>
        </w:rPr>
        <w:t>S</w:t>
      </w:r>
      <w:r w:rsidR="0091222D">
        <w:rPr>
          <w:rFonts w:ascii="Calibri" w:hAnsi="Calibri" w:cs="Calibri"/>
        </w:rPr>
        <w:t xml:space="preserve">zociális </w:t>
      </w:r>
      <w:r w:rsidR="00F2323E">
        <w:rPr>
          <w:rFonts w:ascii="Calibri" w:hAnsi="Calibri" w:cs="Calibri"/>
        </w:rPr>
        <w:t>B</w:t>
      </w:r>
      <w:r w:rsidRPr="001A6EA3">
        <w:rPr>
          <w:rFonts w:ascii="Calibri" w:hAnsi="Calibri" w:cs="Calibri"/>
        </w:rPr>
        <w:t>izottsággal,</w:t>
      </w:r>
      <w:r w:rsidR="00093DBB">
        <w:rPr>
          <w:rFonts w:ascii="Calibri" w:hAnsi="Calibri" w:cs="Calibri"/>
        </w:rPr>
        <w:t xml:space="preserve"> a</w:t>
      </w:r>
      <w:r w:rsidR="00FB0686">
        <w:rPr>
          <w:rFonts w:ascii="Calibri" w:hAnsi="Calibri" w:cs="Calibri"/>
        </w:rPr>
        <w:t xml:space="preserve"> Pedagógiai Szakszolgálattal</w:t>
      </w:r>
      <w:r w:rsidR="0091222D">
        <w:rPr>
          <w:rFonts w:ascii="Calibri" w:hAnsi="Calibri" w:cs="Calibri"/>
        </w:rPr>
        <w:t xml:space="preserve">, </w:t>
      </w:r>
      <w:r w:rsidRPr="001A6EA3">
        <w:rPr>
          <w:rFonts w:ascii="Calibri" w:hAnsi="Calibri" w:cs="Calibri"/>
        </w:rPr>
        <w:t xml:space="preserve">az egyházak képviselőivel, az egészségügyi ellátást biztosító egészségügyi szolgáltatóval. </w:t>
      </w:r>
    </w:p>
    <w:p w:rsidR="003C16A5" w:rsidRPr="00F249BB" w:rsidRDefault="00286286" w:rsidP="0070529F">
      <w:pPr>
        <w:pStyle w:val="Cmsor1"/>
        <w:rPr>
          <w:rFonts w:asciiTheme="minorHAnsi" w:hAnsiTheme="minorHAnsi"/>
        </w:rPr>
      </w:pPr>
      <w:bookmarkStart w:id="117" w:name="_Toc22539413"/>
      <w:bookmarkEnd w:id="116"/>
      <w:r w:rsidRPr="00F249BB">
        <w:rPr>
          <w:rFonts w:asciiTheme="minorHAnsi" w:hAnsiTheme="minorHAnsi"/>
        </w:rPr>
        <w:t>Sajátos feladatok</w:t>
      </w:r>
      <w:bookmarkEnd w:id="117"/>
    </w:p>
    <w:p w:rsidR="00286286" w:rsidRPr="00F249BB" w:rsidRDefault="0044417C" w:rsidP="0070529F">
      <w:pPr>
        <w:pStyle w:val="Cmsor2"/>
        <w:rPr>
          <w:rFonts w:asciiTheme="minorHAnsi" w:hAnsiTheme="minorHAnsi"/>
        </w:rPr>
      </w:pPr>
      <w:bookmarkStart w:id="118" w:name="_Toc22539414"/>
      <w:r w:rsidRPr="00F249BB">
        <w:rPr>
          <w:rFonts w:asciiTheme="minorHAnsi" w:hAnsiTheme="minorHAnsi"/>
        </w:rPr>
        <w:t>Gyermekvédelem</w:t>
      </w:r>
      <w:bookmarkEnd w:id="118"/>
    </w:p>
    <w:p w:rsidR="00D63BB7" w:rsidRPr="00B14B9C" w:rsidRDefault="00DE1AA5" w:rsidP="003B2952">
      <w:pPr>
        <w:pStyle w:val="Szvegtrzs13"/>
        <w:shd w:val="clear" w:color="auto" w:fill="auto"/>
        <w:tabs>
          <w:tab w:val="left" w:pos="735"/>
        </w:tabs>
        <w:spacing w:before="100" w:beforeAutospacing="1" w:line="360" w:lineRule="auto"/>
        <w:ind w:right="23" w:firstLine="0"/>
        <w:rPr>
          <w:rFonts w:ascii="Calibri" w:hAnsi="Calibri" w:cs="Calibri"/>
          <w:sz w:val="24"/>
          <w:szCs w:val="24"/>
        </w:rPr>
      </w:pPr>
      <w:r>
        <w:rPr>
          <w:rFonts w:ascii="Calibri" w:hAnsi="Calibri" w:cs="Calibri"/>
          <w:sz w:val="24"/>
          <w:szCs w:val="24"/>
        </w:rPr>
        <w:t>A gyermekek védelméről és a gyámügyi igazgatásról az 1997.évi XXXI. törvény rendelkezik</w:t>
      </w:r>
      <w:r w:rsidR="002E33D4">
        <w:rPr>
          <w:rFonts w:ascii="Calibri" w:hAnsi="Calibri" w:cs="Calibri"/>
          <w:sz w:val="24"/>
          <w:szCs w:val="24"/>
        </w:rPr>
        <w:t>, melynek megfelelően végezzük feladatainkat</w:t>
      </w:r>
      <w:r>
        <w:rPr>
          <w:rFonts w:ascii="Calibri" w:hAnsi="Calibri" w:cs="Calibri"/>
          <w:sz w:val="24"/>
          <w:szCs w:val="24"/>
        </w:rPr>
        <w:t xml:space="preserve">. </w:t>
      </w:r>
      <w:r w:rsidR="00A44C2A">
        <w:rPr>
          <w:rFonts w:ascii="Calibri" w:hAnsi="Calibri" w:cs="Calibri"/>
          <w:sz w:val="24"/>
          <w:szCs w:val="24"/>
        </w:rPr>
        <w:t>B</w:t>
      </w:r>
      <w:r w:rsidR="00D63BB7">
        <w:rPr>
          <w:rFonts w:ascii="Calibri" w:hAnsi="Calibri" w:cs="Calibri"/>
          <w:sz w:val="24"/>
          <w:szCs w:val="24"/>
        </w:rPr>
        <w:t xml:space="preserve">ölcsődénk a </w:t>
      </w:r>
      <w:r w:rsidR="00D972A3">
        <w:rPr>
          <w:rFonts w:ascii="Calibri" w:hAnsi="Calibri" w:cs="Calibri"/>
          <w:sz w:val="24"/>
          <w:szCs w:val="24"/>
        </w:rPr>
        <w:t xml:space="preserve">gyermekvédelmi jelzőrendszer része, </w:t>
      </w:r>
      <w:r w:rsidR="00A44C2A">
        <w:rPr>
          <w:rFonts w:ascii="Calibri" w:hAnsi="Calibri" w:cs="Calibri"/>
          <w:sz w:val="24"/>
          <w:szCs w:val="24"/>
        </w:rPr>
        <w:t xml:space="preserve">miszerint </w:t>
      </w:r>
      <w:r w:rsidR="00D972A3">
        <w:rPr>
          <w:rFonts w:ascii="Calibri" w:hAnsi="Calibri" w:cs="Calibri"/>
          <w:sz w:val="24"/>
          <w:szCs w:val="24"/>
        </w:rPr>
        <w:t>a gyermek veszélyeztetettségére utaló bárminemű jel</w:t>
      </w:r>
      <w:r w:rsidR="009F5867">
        <w:rPr>
          <w:rFonts w:ascii="Calibri" w:hAnsi="Calibri" w:cs="Calibri"/>
          <w:sz w:val="24"/>
          <w:szCs w:val="24"/>
        </w:rPr>
        <w:t>et észlelünk</w:t>
      </w:r>
      <w:r w:rsidR="00D972A3">
        <w:rPr>
          <w:rFonts w:ascii="Calibri" w:hAnsi="Calibri" w:cs="Calibri"/>
          <w:sz w:val="24"/>
          <w:szCs w:val="24"/>
        </w:rPr>
        <w:t xml:space="preserve">, azonnal </w:t>
      </w:r>
      <w:r w:rsidR="00476114">
        <w:rPr>
          <w:rFonts w:ascii="Calibri" w:hAnsi="Calibri" w:cs="Calibri"/>
          <w:sz w:val="24"/>
          <w:szCs w:val="24"/>
        </w:rPr>
        <w:t xml:space="preserve">fel </w:t>
      </w:r>
      <w:proofErr w:type="gramStart"/>
      <w:r w:rsidR="00476114">
        <w:rPr>
          <w:rFonts w:ascii="Calibri" w:hAnsi="Calibri" w:cs="Calibri"/>
          <w:sz w:val="24"/>
          <w:szCs w:val="24"/>
        </w:rPr>
        <w:lastRenderedPageBreak/>
        <w:t>kell</w:t>
      </w:r>
      <w:proofErr w:type="gramEnd"/>
      <w:r w:rsidR="00476114">
        <w:rPr>
          <w:rFonts w:ascii="Calibri" w:hAnsi="Calibri" w:cs="Calibri"/>
          <w:sz w:val="24"/>
          <w:szCs w:val="24"/>
        </w:rPr>
        <w:t xml:space="preserve"> </w:t>
      </w:r>
      <w:r w:rsidR="00C3686E">
        <w:rPr>
          <w:rFonts w:ascii="Calibri" w:hAnsi="Calibri" w:cs="Calibri"/>
          <w:sz w:val="24"/>
          <w:szCs w:val="24"/>
        </w:rPr>
        <w:t>vesszük</w:t>
      </w:r>
      <w:r w:rsidR="009F5867">
        <w:rPr>
          <w:rFonts w:ascii="Calibri" w:hAnsi="Calibri" w:cs="Calibri"/>
          <w:sz w:val="24"/>
          <w:szCs w:val="24"/>
        </w:rPr>
        <w:t xml:space="preserve"> a kapcsolatot a helyi </w:t>
      </w:r>
      <w:r w:rsidR="00476114">
        <w:rPr>
          <w:rFonts w:ascii="Calibri" w:hAnsi="Calibri" w:cs="Calibri"/>
          <w:sz w:val="24"/>
          <w:szCs w:val="24"/>
        </w:rPr>
        <w:t xml:space="preserve">Gyermekjóléti Szolgálattal. </w:t>
      </w:r>
      <w:r w:rsidR="0001257C">
        <w:rPr>
          <w:rFonts w:ascii="Calibri" w:hAnsi="Calibri" w:cs="Calibri"/>
          <w:sz w:val="24"/>
          <w:szCs w:val="24"/>
        </w:rPr>
        <w:t>Fontos a</w:t>
      </w:r>
      <w:r w:rsidR="00476114">
        <w:rPr>
          <w:rFonts w:ascii="Calibri" w:hAnsi="Calibri" w:cs="Calibri"/>
          <w:sz w:val="24"/>
          <w:szCs w:val="24"/>
        </w:rPr>
        <w:t xml:space="preserve"> </w:t>
      </w:r>
      <w:r w:rsidR="0001257C">
        <w:rPr>
          <w:rFonts w:ascii="Calibri" w:hAnsi="Calibri" w:cs="Calibri"/>
          <w:sz w:val="24"/>
          <w:szCs w:val="24"/>
        </w:rPr>
        <w:t>családdal való folyamatos kapcsolattartás, a segítség felkínálása, indokolt eset</w:t>
      </w:r>
      <w:r w:rsidR="00B14B9C">
        <w:rPr>
          <w:rFonts w:ascii="Calibri" w:hAnsi="Calibri" w:cs="Calibri"/>
          <w:sz w:val="24"/>
          <w:szCs w:val="24"/>
        </w:rPr>
        <w:t>ben időszakos családlátogatás.</w:t>
      </w:r>
    </w:p>
    <w:p w:rsidR="00922963" w:rsidRPr="00F249BB" w:rsidRDefault="0044417C" w:rsidP="0070529F">
      <w:pPr>
        <w:pStyle w:val="Cmsor2"/>
        <w:rPr>
          <w:rFonts w:asciiTheme="minorHAnsi" w:hAnsiTheme="minorHAnsi"/>
        </w:rPr>
      </w:pPr>
      <w:bookmarkStart w:id="119" w:name="_Toc22539415"/>
      <w:r w:rsidRPr="00F249BB">
        <w:rPr>
          <w:rFonts w:asciiTheme="minorHAnsi" w:hAnsiTheme="minorHAnsi"/>
        </w:rPr>
        <w:t>Egészségvédelem</w:t>
      </w:r>
      <w:bookmarkEnd w:id="119"/>
      <w:r w:rsidR="00922963" w:rsidRPr="00F249BB">
        <w:rPr>
          <w:rFonts w:asciiTheme="minorHAnsi" w:hAnsiTheme="minorHAnsi"/>
        </w:rPr>
        <w:t xml:space="preserve"> </w:t>
      </w:r>
    </w:p>
    <w:p w:rsidR="007B73D7" w:rsidRDefault="007B73D7" w:rsidP="0041509A">
      <w:pPr>
        <w:pStyle w:val="Szvegtrzs13"/>
        <w:shd w:val="clear" w:color="auto" w:fill="auto"/>
        <w:spacing w:before="100" w:beforeAutospacing="1" w:line="360" w:lineRule="auto"/>
        <w:ind w:left="23" w:right="23" w:firstLine="0"/>
        <w:rPr>
          <w:rFonts w:ascii="Calibri" w:hAnsi="Calibri" w:cs="Calibri"/>
          <w:sz w:val="24"/>
          <w:szCs w:val="24"/>
        </w:rPr>
      </w:pPr>
      <w:r>
        <w:rPr>
          <w:rFonts w:ascii="Calibri" w:hAnsi="Calibri" w:cs="Calibri"/>
          <w:sz w:val="24"/>
          <w:szCs w:val="24"/>
        </w:rPr>
        <w:t>H</w:t>
      </w:r>
      <w:r w:rsidR="00967D9B">
        <w:rPr>
          <w:rFonts w:ascii="Calibri" w:hAnsi="Calibri" w:cs="Calibri"/>
          <w:sz w:val="24"/>
          <w:szCs w:val="24"/>
        </w:rPr>
        <w:t>a a kisgyermeken betegség jelei láthatóak, akkor a bölcsőde orvosa, a bölcső</w:t>
      </w:r>
      <w:r>
        <w:rPr>
          <w:rFonts w:ascii="Calibri" w:hAnsi="Calibri" w:cs="Calibri"/>
          <w:sz w:val="24"/>
          <w:szCs w:val="24"/>
        </w:rPr>
        <w:t>de vezetője értesíti a szülőt. M</w:t>
      </w:r>
      <w:r w:rsidR="00967D9B">
        <w:rPr>
          <w:rFonts w:ascii="Calibri" w:hAnsi="Calibri" w:cs="Calibri"/>
          <w:sz w:val="24"/>
          <w:szCs w:val="24"/>
        </w:rPr>
        <w:t xml:space="preserve">inden egyes betegség után orvosi igazolással </w:t>
      </w:r>
      <w:r>
        <w:rPr>
          <w:rFonts w:ascii="Calibri" w:hAnsi="Calibri" w:cs="Calibri"/>
          <w:sz w:val="24"/>
          <w:szCs w:val="24"/>
        </w:rPr>
        <w:t xml:space="preserve">várjuk vissza a bölcsődébe. Lázas, fertőző vírusban szenvedő és </w:t>
      </w:r>
      <w:r w:rsidR="00230657">
        <w:rPr>
          <w:rFonts w:ascii="Calibri" w:hAnsi="Calibri" w:cs="Calibri"/>
          <w:sz w:val="24"/>
          <w:szCs w:val="24"/>
        </w:rPr>
        <w:t>antibiotikumot szedő gyermek az intézménybe nem fogadható. A fertőző betegséget terjesztő rovarok, ízeltlábúak, rágcsálók ellen</w:t>
      </w:r>
      <w:r w:rsidR="00574B49">
        <w:rPr>
          <w:rFonts w:ascii="Calibri" w:hAnsi="Calibri" w:cs="Calibri"/>
          <w:sz w:val="24"/>
          <w:szCs w:val="24"/>
        </w:rPr>
        <w:t>i védelmet</w:t>
      </w:r>
      <w:r w:rsidR="00230657">
        <w:rPr>
          <w:rFonts w:ascii="Calibri" w:hAnsi="Calibri" w:cs="Calibri"/>
          <w:sz w:val="24"/>
          <w:szCs w:val="24"/>
        </w:rPr>
        <w:t xml:space="preserve"> a bölcsőde szigorú</w:t>
      </w:r>
      <w:r w:rsidR="00574B49">
        <w:rPr>
          <w:rFonts w:ascii="Calibri" w:hAnsi="Calibri" w:cs="Calibri"/>
          <w:sz w:val="24"/>
          <w:szCs w:val="24"/>
        </w:rPr>
        <w:t>an szabályozza, mely megfelel az ÁNTSZ előírásainak. Fejtetvesség ellenőrzését, a kisgyermeknevelők havi</w:t>
      </w:r>
      <w:r w:rsidR="00EF55FD">
        <w:rPr>
          <w:rFonts w:ascii="Calibri" w:hAnsi="Calibri" w:cs="Calibri"/>
          <w:sz w:val="24"/>
          <w:szCs w:val="24"/>
        </w:rPr>
        <w:t xml:space="preserve"> rendszerességgel végzik, szükség esetén az irtásról is gondoskodnak.</w:t>
      </w:r>
    </w:p>
    <w:p w:rsidR="0044417C" w:rsidRPr="00F249BB" w:rsidRDefault="0044417C" w:rsidP="00803705">
      <w:pPr>
        <w:pStyle w:val="Cmsor3"/>
        <w:rPr>
          <w:rFonts w:asciiTheme="minorHAnsi" w:hAnsiTheme="minorHAnsi"/>
        </w:rPr>
      </w:pPr>
      <w:bookmarkStart w:id="120" w:name="_Toc22539416"/>
      <w:r w:rsidRPr="00F249BB">
        <w:rPr>
          <w:rFonts w:asciiTheme="minorHAnsi" w:hAnsiTheme="minorHAnsi"/>
        </w:rPr>
        <w:t>Gyógyszerelés</w:t>
      </w:r>
      <w:bookmarkEnd w:id="120"/>
    </w:p>
    <w:p w:rsidR="00EF55FD" w:rsidRDefault="00F12B1C" w:rsidP="0041509A">
      <w:pPr>
        <w:pStyle w:val="Szvegtrzs13"/>
        <w:shd w:val="clear" w:color="auto" w:fill="auto"/>
        <w:tabs>
          <w:tab w:val="left" w:pos="735"/>
        </w:tabs>
        <w:spacing w:before="100" w:beforeAutospacing="1" w:line="360" w:lineRule="auto"/>
        <w:ind w:right="23" w:firstLine="0"/>
        <w:rPr>
          <w:rFonts w:ascii="Calibri" w:hAnsi="Calibri" w:cs="Calibri"/>
          <w:sz w:val="24"/>
          <w:szCs w:val="24"/>
        </w:rPr>
      </w:pPr>
      <w:r>
        <w:rPr>
          <w:rFonts w:ascii="Calibri" w:hAnsi="Calibri" w:cs="Calibri"/>
          <w:sz w:val="24"/>
          <w:szCs w:val="24"/>
        </w:rPr>
        <w:t>Ha a gyermeknek állandó gyógyszerei vannak, akkor a szülőnek ezt egyeztetni kell a bölcsődeorvossal, kisgyermeknevelővel és a bölcsőde vezetőjével</w:t>
      </w:r>
      <w:r w:rsidR="00000B7F">
        <w:rPr>
          <w:rFonts w:ascii="Calibri" w:hAnsi="Calibri" w:cs="Calibri"/>
          <w:sz w:val="24"/>
          <w:szCs w:val="24"/>
        </w:rPr>
        <w:t>, ezt a szülőnek írásban dokumentálnia kell.</w:t>
      </w:r>
      <w:r w:rsidR="003613F5" w:rsidRPr="003613F5">
        <w:rPr>
          <w:rFonts w:ascii="Calibri" w:hAnsi="Calibri" w:cs="Calibri"/>
          <w:sz w:val="24"/>
          <w:szCs w:val="24"/>
        </w:rPr>
        <w:t xml:space="preserve"> </w:t>
      </w:r>
      <w:r w:rsidR="003613F5">
        <w:rPr>
          <w:rFonts w:ascii="Calibri" w:hAnsi="Calibri" w:cs="Calibri"/>
          <w:sz w:val="24"/>
          <w:szCs w:val="24"/>
        </w:rPr>
        <w:t xml:space="preserve">Bölcsődénkbe antibiotikumot nem adunk be. Ha a gyermek </w:t>
      </w:r>
      <w:r w:rsidR="00234FBC">
        <w:rPr>
          <w:rFonts w:ascii="Calibri" w:hAnsi="Calibri" w:cs="Calibri"/>
          <w:sz w:val="24"/>
          <w:szCs w:val="24"/>
        </w:rPr>
        <w:t>nálunk betegedik meg, láz</w:t>
      </w:r>
      <w:r w:rsidR="00D9288C">
        <w:rPr>
          <w:rFonts w:ascii="Calibri" w:hAnsi="Calibri" w:cs="Calibri"/>
          <w:sz w:val="24"/>
          <w:szCs w:val="24"/>
        </w:rPr>
        <w:t>át</w:t>
      </w:r>
      <w:r w:rsidR="00234FBC">
        <w:rPr>
          <w:rFonts w:ascii="Calibri" w:hAnsi="Calibri" w:cs="Calibri"/>
          <w:sz w:val="24"/>
          <w:szCs w:val="24"/>
        </w:rPr>
        <w:t xml:space="preserve"> és</w:t>
      </w:r>
      <w:r w:rsidR="00D9288C">
        <w:rPr>
          <w:rFonts w:ascii="Calibri" w:hAnsi="Calibri" w:cs="Calibri"/>
          <w:sz w:val="24"/>
          <w:szCs w:val="24"/>
        </w:rPr>
        <w:t xml:space="preserve"> a fájdalmát csillapítjuk, ameddig szülei nem érnek ide. </w:t>
      </w:r>
      <w:r w:rsidR="00234FBC">
        <w:rPr>
          <w:rFonts w:ascii="Calibri" w:hAnsi="Calibri" w:cs="Calibri"/>
          <w:sz w:val="24"/>
          <w:szCs w:val="24"/>
        </w:rPr>
        <w:t xml:space="preserve">Fejtetvesség esetén </w:t>
      </w:r>
      <w:r w:rsidR="00B33EAE">
        <w:rPr>
          <w:rFonts w:ascii="Calibri" w:hAnsi="Calibri" w:cs="Calibri"/>
          <w:sz w:val="24"/>
          <w:szCs w:val="24"/>
        </w:rPr>
        <w:t>a kezelést az egész csoportban azonnal megkezdjük. A bölcs</w:t>
      </w:r>
      <w:r w:rsidR="00694BFA">
        <w:rPr>
          <w:rFonts w:ascii="Calibri" w:hAnsi="Calibri" w:cs="Calibri"/>
          <w:sz w:val="24"/>
          <w:szCs w:val="24"/>
        </w:rPr>
        <w:t>ődében</w:t>
      </w:r>
      <w:r w:rsidR="00B33EAE">
        <w:rPr>
          <w:rFonts w:ascii="Calibri" w:hAnsi="Calibri" w:cs="Calibri"/>
          <w:sz w:val="24"/>
          <w:szCs w:val="24"/>
        </w:rPr>
        <w:t xml:space="preserve"> használt gyógysz</w:t>
      </w:r>
      <w:r w:rsidR="00694BFA">
        <w:rPr>
          <w:rFonts w:ascii="Calibri" w:hAnsi="Calibri" w:cs="Calibri"/>
          <w:sz w:val="24"/>
          <w:szCs w:val="24"/>
        </w:rPr>
        <w:t>erek</w:t>
      </w:r>
      <w:r w:rsidR="00B33EAE">
        <w:rPr>
          <w:rFonts w:ascii="Calibri" w:hAnsi="Calibri" w:cs="Calibri"/>
          <w:sz w:val="24"/>
          <w:szCs w:val="24"/>
        </w:rPr>
        <w:t>, gy</w:t>
      </w:r>
      <w:r w:rsidR="00694BFA">
        <w:rPr>
          <w:rFonts w:ascii="Calibri" w:hAnsi="Calibri" w:cs="Calibri"/>
          <w:sz w:val="24"/>
          <w:szCs w:val="24"/>
        </w:rPr>
        <w:t>ógyszerkészítmények pontos nevéről</w:t>
      </w:r>
      <w:r w:rsidR="001E2EAD">
        <w:rPr>
          <w:rFonts w:ascii="Calibri" w:hAnsi="Calibri" w:cs="Calibri"/>
          <w:sz w:val="24"/>
          <w:szCs w:val="24"/>
        </w:rPr>
        <w:t xml:space="preserve"> tájékoztatjuk a szülőket, </w:t>
      </w:r>
      <w:r w:rsidR="00694BFA">
        <w:rPr>
          <w:rFonts w:ascii="Calibri" w:hAnsi="Calibri" w:cs="Calibri"/>
          <w:sz w:val="24"/>
          <w:szCs w:val="24"/>
        </w:rPr>
        <w:t>a szülők</w:t>
      </w:r>
      <w:r w:rsidR="00374051">
        <w:rPr>
          <w:rFonts w:ascii="Calibri" w:hAnsi="Calibri" w:cs="Calibri"/>
          <w:sz w:val="24"/>
          <w:szCs w:val="24"/>
        </w:rPr>
        <w:t>től írásos beleegyezést kérünk használatukra vonatkozóan.</w:t>
      </w:r>
    </w:p>
    <w:p w:rsidR="0044417C" w:rsidRPr="00F249BB" w:rsidRDefault="0044417C" w:rsidP="00803705">
      <w:pPr>
        <w:pStyle w:val="Cmsor3"/>
        <w:rPr>
          <w:rFonts w:asciiTheme="minorHAnsi" w:hAnsiTheme="minorHAnsi"/>
        </w:rPr>
      </w:pPr>
      <w:bookmarkStart w:id="121" w:name="_Toc22539417"/>
      <w:r w:rsidRPr="00F249BB">
        <w:rPr>
          <w:rFonts w:asciiTheme="minorHAnsi" w:hAnsiTheme="minorHAnsi"/>
        </w:rPr>
        <w:t>Gyermekfogászati prevenció</w:t>
      </w:r>
      <w:bookmarkEnd w:id="121"/>
    </w:p>
    <w:p w:rsidR="00941A5A" w:rsidRDefault="00B35E34" w:rsidP="0041509A">
      <w:pPr>
        <w:pStyle w:val="Szvegtrzs13"/>
        <w:shd w:val="clear" w:color="auto" w:fill="auto"/>
        <w:spacing w:before="100" w:beforeAutospacing="1" w:line="360" w:lineRule="auto"/>
        <w:ind w:left="23" w:firstLine="0"/>
        <w:rPr>
          <w:rFonts w:ascii="Calibri" w:hAnsi="Calibri" w:cs="Calibri"/>
          <w:sz w:val="24"/>
          <w:szCs w:val="24"/>
        </w:rPr>
      </w:pPr>
      <w:r>
        <w:rPr>
          <w:rFonts w:ascii="Calibri" w:hAnsi="Calibri" w:cs="Calibri"/>
          <w:sz w:val="24"/>
          <w:szCs w:val="24"/>
        </w:rPr>
        <w:t>Intézményünk minimalizálja a cukor és a cukros innivalók fogyasztását</w:t>
      </w:r>
      <w:r w:rsidR="006E66F3">
        <w:rPr>
          <w:rFonts w:ascii="Calibri" w:hAnsi="Calibri" w:cs="Calibri"/>
          <w:sz w:val="24"/>
          <w:szCs w:val="24"/>
        </w:rPr>
        <w:t xml:space="preserve">, helyette inkább vizet adunk. </w:t>
      </w:r>
      <w:r w:rsidR="00342EA3">
        <w:rPr>
          <w:rFonts w:ascii="Calibri" w:hAnsi="Calibri" w:cs="Calibri"/>
          <w:sz w:val="24"/>
          <w:szCs w:val="24"/>
        </w:rPr>
        <w:t>Fontosnak tartj</w:t>
      </w:r>
      <w:r w:rsidR="007126DF">
        <w:rPr>
          <w:rFonts w:ascii="Calibri" w:hAnsi="Calibri" w:cs="Calibri"/>
          <w:sz w:val="24"/>
          <w:szCs w:val="24"/>
        </w:rPr>
        <w:t xml:space="preserve">uk a helyes rágásra nevelést, amely alapvető prevenció a fogak védelme érdekében. A gyermekcsoportok naponta egyszer szájöblítést végeznek, az ügyesebbek </w:t>
      </w:r>
      <w:r w:rsidR="003B395B">
        <w:rPr>
          <w:rFonts w:ascii="Calibri" w:hAnsi="Calibri" w:cs="Calibri"/>
          <w:sz w:val="24"/>
          <w:szCs w:val="24"/>
        </w:rPr>
        <w:t xml:space="preserve">fogkrém nélkül tanulják a fogak tisztításának helyes </w:t>
      </w:r>
      <w:r w:rsidR="00D95B97">
        <w:rPr>
          <w:rFonts w:ascii="Calibri" w:hAnsi="Calibri" w:cs="Calibri"/>
          <w:sz w:val="24"/>
          <w:szCs w:val="24"/>
        </w:rPr>
        <w:t>technikáját</w:t>
      </w:r>
      <w:r w:rsidR="003B395B">
        <w:rPr>
          <w:rFonts w:ascii="Calibri" w:hAnsi="Calibri" w:cs="Calibri"/>
          <w:sz w:val="24"/>
          <w:szCs w:val="24"/>
        </w:rPr>
        <w:t>. Az óvodába készülő g</w:t>
      </w:r>
      <w:r w:rsidR="00D95B97">
        <w:rPr>
          <w:rFonts w:ascii="Calibri" w:hAnsi="Calibri" w:cs="Calibri"/>
          <w:sz w:val="24"/>
          <w:szCs w:val="24"/>
        </w:rPr>
        <w:t>yermekek a fogkrém használatának szabályai</w:t>
      </w:r>
      <w:r w:rsidR="001007DA">
        <w:rPr>
          <w:rFonts w:ascii="Calibri" w:hAnsi="Calibri" w:cs="Calibri"/>
          <w:sz w:val="24"/>
          <w:szCs w:val="24"/>
        </w:rPr>
        <w:t>t</w:t>
      </w:r>
      <w:r w:rsidR="00D95B97">
        <w:rPr>
          <w:rFonts w:ascii="Calibri" w:hAnsi="Calibri" w:cs="Calibri"/>
          <w:sz w:val="24"/>
          <w:szCs w:val="24"/>
        </w:rPr>
        <w:t xml:space="preserve"> is megtanulják. </w:t>
      </w:r>
      <w:r w:rsidR="00941A5A">
        <w:rPr>
          <w:rFonts w:ascii="Calibri" w:hAnsi="Calibri" w:cs="Calibri"/>
          <w:sz w:val="24"/>
          <w:szCs w:val="24"/>
        </w:rPr>
        <w:t>A fogtisztítás</w:t>
      </w:r>
      <w:r w:rsidR="00246CCF">
        <w:rPr>
          <w:rFonts w:ascii="Calibri" w:hAnsi="Calibri" w:cs="Calibri"/>
          <w:sz w:val="24"/>
          <w:szCs w:val="24"/>
        </w:rPr>
        <w:t xml:space="preserve"> szokáskialakítását</w:t>
      </w:r>
      <w:r w:rsidR="00941A5A">
        <w:rPr>
          <w:rFonts w:ascii="Calibri" w:hAnsi="Calibri" w:cs="Calibri"/>
          <w:sz w:val="24"/>
          <w:szCs w:val="24"/>
        </w:rPr>
        <w:t xml:space="preserve"> már a legkisebbeknél </w:t>
      </w:r>
      <w:r w:rsidR="00246CCF">
        <w:rPr>
          <w:rFonts w:ascii="Calibri" w:hAnsi="Calibri" w:cs="Calibri"/>
          <w:sz w:val="24"/>
          <w:szCs w:val="24"/>
        </w:rPr>
        <w:t>alkalmazzuk</w:t>
      </w:r>
      <w:r w:rsidR="00941A5A">
        <w:rPr>
          <w:rFonts w:ascii="Calibri" w:hAnsi="Calibri" w:cs="Calibri"/>
          <w:sz w:val="24"/>
          <w:szCs w:val="24"/>
        </w:rPr>
        <w:t>.</w:t>
      </w:r>
    </w:p>
    <w:p w:rsidR="008036F5" w:rsidRPr="00F249BB" w:rsidRDefault="008036F5" w:rsidP="00803705">
      <w:pPr>
        <w:pStyle w:val="Cmsor3"/>
        <w:rPr>
          <w:rFonts w:asciiTheme="minorHAnsi" w:hAnsiTheme="minorHAnsi"/>
        </w:rPr>
      </w:pPr>
      <w:bookmarkStart w:id="122" w:name="_Toc22539418"/>
      <w:r w:rsidRPr="00F249BB">
        <w:rPr>
          <w:rFonts w:asciiTheme="minorHAnsi" w:hAnsiTheme="minorHAnsi"/>
        </w:rPr>
        <w:t>Levegőzés</w:t>
      </w:r>
      <w:bookmarkEnd w:id="122"/>
    </w:p>
    <w:p w:rsidR="008036F5" w:rsidRPr="00286286" w:rsidRDefault="006F1918" w:rsidP="0041509A">
      <w:pPr>
        <w:pStyle w:val="Szvegtrzs13"/>
        <w:shd w:val="clear" w:color="auto" w:fill="auto"/>
        <w:spacing w:before="100" w:beforeAutospacing="1" w:line="360" w:lineRule="auto"/>
        <w:ind w:left="23" w:firstLine="0"/>
        <w:rPr>
          <w:rFonts w:ascii="Calibri" w:hAnsi="Calibri" w:cs="Calibri"/>
          <w:b/>
          <w:sz w:val="24"/>
          <w:szCs w:val="24"/>
        </w:rPr>
      </w:pPr>
      <w:r>
        <w:rPr>
          <w:rFonts w:ascii="Calibri" w:hAnsi="Calibri" w:cs="Calibri"/>
          <w:sz w:val="24"/>
          <w:szCs w:val="24"/>
        </w:rPr>
        <w:t>Levegőzésnek tekinthető minden olyan mozgás, játékforma alvás, ami a szabadban történik</w:t>
      </w:r>
      <w:r w:rsidR="00845B49">
        <w:rPr>
          <w:rFonts w:ascii="Calibri" w:hAnsi="Calibri" w:cs="Calibri"/>
          <w:sz w:val="24"/>
          <w:szCs w:val="24"/>
        </w:rPr>
        <w:t>.</w:t>
      </w:r>
      <w:r w:rsidR="004D02E4">
        <w:rPr>
          <w:rFonts w:ascii="Calibri" w:hAnsi="Calibri" w:cs="Calibri"/>
          <w:sz w:val="24"/>
          <w:szCs w:val="24"/>
        </w:rPr>
        <w:t xml:space="preserve"> </w:t>
      </w:r>
      <w:r w:rsidR="00845B49">
        <w:rPr>
          <w:rFonts w:ascii="Calibri" w:hAnsi="Calibri" w:cs="Calibri"/>
          <w:sz w:val="24"/>
          <w:szCs w:val="24"/>
        </w:rPr>
        <w:t xml:space="preserve">A szabadban töltött idő függ a gyermek </w:t>
      </w:r>
      <w:r w:rsidR="00B9302D">
        <w:rPr>
          <w:rFonts w:ascii="Calibri" w:hAnsi="Calibri" w:cs="Calibri"/>
          <w:sz w:val="24"/>
          <w:szCs w:val="24"/>
        </w:rPr>
        <w:t>korától, évszakoktól és az időjárási tényezőktől.</w:t>
      </w:r>
      <w:r w:rsidR="004C01AF">
        <w:rPr>
          <w:rFonts w:ascii="Calibri" w:hAnsi="Calibri" w:cs="Calibri"/>
          <w:sz w:val="24"/>
          <w:szCs w:val="24"/>
        </w:rPr>
        <w:t xml:space="preserve"> </w:t>
      </w:r>
      <w:r w:rsidR="00B87005">
        <w:rPr>
          <w:rFonts w:ascii="Calibri" w:hAnsi="Calibri" w:cs="Calibri"/>
          <w:sz w:val="24"/>
          <w:szCs w:val="24"/>
        </w:rPr>
        <w:t xml:space="preserve">a </w:t>
      </w:r>
      <w:r w:rsidR="00B87005">
        <w:rPr>
          <w:rFonts w:ascii="Calibri" w:hAnsi="Calibri" w:cs="Calibri"/>
          <w:sz w:val="24"/>
          <w:szCs w:val="24"/>
        </w:rPr>
        <w:lastRenderedPageBreak/>
        <w:t xml:space="preserve">mindennapos levegőzés csak szélsőséges időjárás esetén hagyható ki. </w:t>
      </w:r>
      <w:r w:rsidR="00394DCE">
        <w:rPr>
          <w:rFonts w:ascii="Calibri" w:hAnsi="Calibri" w:cs="Calibri"/>
          <w:sz w:val="24"/>
          <w:szCs w:val="24"/>
        </w:rPr>
        <w:t>Nyári időszakban fokozottan figyelni kell a bőr megfelelő védelmére és a vízpótlásra</w:t>
      </w:r>
    </w:p>
    <w:p w:rsidR="00056663" w:rsidRPr="00F249BB" w:rsidRDefault="00364CE7" w:rsidP="0070529F">
      <w:pPr>
        <w:pStyle w:val="Cmsor1"/>
        <w:rPr>
          <w:rFonts w:asciiTheme="minorHAnsi" w:hAnsiTheme="minorHAnsi"/>
        </w:rPr>
      </w:pPr>
      <w:bookmarkStart w:id="123" w:name="bookmark26"/>
      <w:bookmarkStart w:id="124" w:name="_Toc279560576"/>
      <w:bookmarkStart w:id="125" w:name="_Toc279561412"/>
      <w:r>
        <w:br w:type="page"/>
      </w:r>
      <w:bookmarkStart w:id="126" w:name="_Toc22539419"/>
      <w:r w:rsidR="00F063C7" w:rsidRPr="00F249BB">
        <w:rPr>
          <w:rFonts w:asciiTheme="minorHAnsi" w:hAnsiTheme="minorHAnsi"/>
        </w:rPr>
        <w:lastRenderedPageBreak/>
        <w:t>Dokumentáció</w:t>
      </w:r>
      <w:bookmarkEnd w:id="123"/>
      <w:bookmarkEnd w:id="124"/>
      <w:bookmarkEnd w:id="125"/>
      <w:bookmarkEnd w:id="126"/>
    </w:p>
    <w:p w:rsidR="0089681E" w:rsidRPr="00F249BB" w:rsidRDefault="0089681E" w:rsidP="0070529F">
      <w:pPr>
        <w:pStyle w:val="Cmsor2"/>
        <w:rPr>
          <w:rFonts w:asciiTheme="minorHAnsi" w:hAnsiTheme="minorHAnsi"/>
        </w:rPr>
      </w:pPr>
      <w:bookmarkStart w:id="127" w:name="_Toc22539420"/>
      <w:r w:rsidRPr="00F249BB">
        <w:rPr>
          <w:rFonts w:asciiTheme="minorHAnsi" w:hAnsiTheme="minorHAnsi"/>
        </w:rPr>
        <w:t>Bölcsődevezető által vezetett dokumentáció:</w:t>
      </w:r>
      <w:bookmarkEnd w:id="127"/>
    </w:p>
    <w:p w:rsidR="0089681E" w:rsidRPr="00F249BB" w:rsidRDefault="0089681E" w:rsidP="0070529F">
      <w:pPr>
        <w:pStyle w:val="Cmsor3"/>
        <w:rPr>
          <w:rFonts w:asciiTheme="minorHAnsi" w:hAnsiTheme="minorHAnsi"/>
        </w:rPr>
      </w:pPr>
      <w:bookmarkStart w:id="128" w:name="_Toc22539421"/>
      <w:r w:rsidRPr="00F249BB">
        <w:rPr>
          <w:rFonts w:asciiTheme="minorHAnsi" w:hAnsiTheme="minorHAnsi"/>
        </w:rPr>
        <w:t>Gyermekekről</w:t>
      </w:r>
      <w:bookmarkEnd w:id="128"/>
    </w:p>
    <w:p w:rsidR="0089681E" w:rsidRDefault="0089681E" w:rsidP="0041509A">
      <w:pPr>
        <w:numPr>
          <w:ilvl w:val="0"/>
          <w:numId w:val="21"/>
        </w:numPr>
        <w:spacing w:before="100" w:beforeAutospacing="1" w:line="360" w:lineRule="auto"/>
        <w:ind w:left="714" w:hanging="357"/>
        <w:rPr>
          <w:rFonts w:ascii="Calibri" w:hAnsi="Calibri"/>
        </w:rPr>
      </w:pPr>
      <w:r w:rsidRPr="00A33555">
        <w:rPr>
          <w:rFonts w:ascii="Calibri" w:hAnsi="Calibri"/>
        </w:rPr>
        <w:t>Felvételi könyv</w:t>
      </w:r>
    </w:p>
    <w:p w:rsidR="00E90FCA" w:rsidRPr="00A33555" w:rsidRDefault="00E90FCA" w:rsidP="0041509A">
      <w:pPr>
        <w:numPr>
          <w:ilvl w:val="0"/>
          <w:numId w:val="21"/>
        </w:numPr>
        <w:spacing w:before="100" w:beforeAutospacing="1" w:line="360" w:lineRule="auto"/>
        <w:ind w:left="714" w:hanging="357"/>
        <w:rPr>
          <w:rFonts w:ascii="Calibri" w:hAnsi="Calibri"/>
        </w:rPr>
      </w:pPr>
      <w:r>
        <w:rPr>
          <w:rFonts w:ascii="Calibri" w:hAnsi="Calibri"/>
        </w:rPr>
        <w:t>Nyilvántartás a gyermekekről</w:t>
      </w:r>
    </w:p>
    <w:p w:rsidR="0089681E" w:rsidRPr="00A33555" w:rsidRDefault="0089681E" w:rsidP="0069211D">
      <w:pPr>
        <w:numPr>
          <w:ilvl w:val="0"/>
          <w:numId w:val="21"/>
        </w:numPr>
        <w:spacing w:line="360" w:lineRule="auto"/>
        <w:ind w:left="714" w:hanging="357"/>
        <w:rPr>
          <w:rFonts w:ascii="Calibri" w:hAnsi="Calibri"/>
        </w:rPr>
      </w:pPr>
      <w:r w:rsidRPr="00A33555">
        <w:rPr>
          <w:rFonts w:ascii="Calibri" w:hAnsi="Calibri"/>
        </w:rPr>
        <w:t>Megállapodás</w:t>
      </w:r>
    </w:p>
    <w:p w:rsidR="0089681E" w:rsidRDefault="0089681E" w:rsidP="0069211D">
      <w:pPr>
        <w:numPr>
          <w:ilvl w:val="0"/>
          <w:numId w:val="21"/>
        </w:numPr>
        <w:spacing w:line="360" w:lineRule="auto"/>
        <w:ind w:left="714" w:hanging="357"/>
        <w:rPr>
          <w:rFonts w:ascii="Calibri" w:hAnsi="Calibri"/>
        </w:rPr>
      </w:pPr>
      <w:r w:rsidRPr="00A33555">
        <w:rPr>
          <w:rFonts w:ascii="Calibri" w:hAnsi="Calibri"/>
        </w:rPr>
        <w:t>Szülői nyilatkozat</w:t>
      </w:r>
    </w:p>
    <w:p w:rsidR="00BC40B5" w:rsidRPr="00A33555" w:rsidRDefault="00BC40B5" w:rsidP="0069211D">
      <w:pPr>
        <w:numPr>
          <w:ilvl w:val="0"/>
          <w:numId w:val="21"/>
        </w:numPr>
        <w:spacing w:line="360" w:lineRule="auto"/>
        <w:ind w:left="714" w:hanging="357"/>
        <w:rPr>
          <w:rFonts w:ascii="Calibri" w:hAnsi="Calibri"/>
        </w:rPr>
      </w:pPr>
      <w:r>
        <w:rPr>
          <w:rFonts w:ascii="Calibri" w:hAnsi="Calibri"/>
        </w:rPr>
        <w:t>Elektronikus taj alapú nyilvántartás a KENYSZI rendszerben</w:t>
      </w:r>
    </w:p>
    <w:p w:rsidR="0089681E" w:rsidRPr="00A33555" w:rsidRDefault="0089681E" w:rsidP="0069211D">
      <w:pPr>
        <w:numPr>
          <w:ilvl w:val="0"/>
          <w:numId w:val="21"/>
        </w:numPr>
        <w:spacing w:line="360" w:lineRule="auto"/>
        <w:ind w:left="714" w:hanging="357"/>
        <w:rPr>
          <w:rFonts w:ascii="Calibri" w:hAnsi="Calibri"/>
        </w:rPr>
      </w:pPr>
      <w:r w:rsidRPr="00A33555">
        <w:rPr>
          <w:rFonts w:ascii="Calibri" w:hAnsi="Calibri"/>
        </w:rPr>
        <w:t xml:space="preserve">Statisztika </w:t>
      </w:r>
    </w:p>
    <w:p w:rsidR="0089681E" w:rsidRPr="00A33555" w:rsidRDefault="0089681E" w:rsidP="0069211D">
      <w:pPr>
        <w:numPr>
          <w:ilvl w:val="0"/>
          <w:numId w:val="21"/>
        </w:numPr>
        <w:spacing w:line="360" w:lineRule="auto"/>
        <w:ind w:left="714" w:hanging="357"/>
        <w:rPr>
          <w:rFonts w:ascii="Calibri" w:hAnsi="Calibri"/>
        </w:rPr>
      </w:pPr>
      <w:r w:rsidRPr="00A33555">
        <w:rPr>
          <w:rFonts w:ascii="Calibri" w:hAnsi="Calibri"/>
        </w:rPr>
        <w:t>Nyilvántartás az étkezést igénybevevőkről</w:t>
      </w:r>
    </w:p>
    <w:p w:rsidR="0089681E" w:rsidRPr="00A33555" w:rsidRDefault="0089681E" w:rsidP="0069211D">
      <w:pPr>
        <w:numPr>
          <w:ilvl w:val="0"/>
          <w:numId w:val="21"/>
        </w:numPr>
        <w:spacing w:line="360" w:lineRule="auto"/>
        <w:ind w:left="714" w:hanging="357"/>
        <w:rPr>
          <w:rFonts w:ascii="Calibri" w:hAnsi="Calibri"/>
        </w:rPr>
      </w:pPr>
      <w:r w:rsidRPr="00A33555">
        <w:rPr>
          <w:rFonts w:ascii="Calibri" w:hAnsi="Calibri"/>
        </w:rPr>
        <w:t>Intézményi térítési díj elszámolása</w:t>
      </w:r>
    </w:p>
    <w:p w:rsidR="0089681E" w:rsidRPr="00A33555" w:rsidRDefault="0089681E" w:rsidP="0069211D">
      <w:pPr>
        <w:numPr>
          <w:ilvl w:val="0"/>
          <w:numId w:val="21"/>
        </w:numPr>
        <w:spacing w:line="360" w:lineRule="auto"/>
        <w:ind w:left="714" w:hanging="357"/>
        <w:rPr>
          <w:rFonts w:ascii="Calibri" w:hAnsi="Calibri"/>
        </w:rPr>
      </w:pPr>
      <w:r w:rsidRPr="00A33555">
        <w:rPr>
          <w:rFonts w:ascii="Calibri" w:hAnsi="Calibri"/>
        </w:rPr>
        <w:t>Étrend</w:t>
      </w:r>
    </w:p>
    <w:p w:rsidR="0089681E" w:rsidRPr="00A33555" w:rsidRDefault="0089681E" w:rsidP="0069211D">
      <w:pPr>
        <w:numPr>
          <w:ilvl w:val="0"/>
          <w:numId w:val="21"/>
        </w:numPr>
        <w:spacing w:line="360" w:lineRule="auto"/>
        <w:ind w:left="714" w:hanging="357"/>
        <w:rPr>
          <w:rFonts w:ascii="Calibri" w:hAnsi="Calibri"/>
        </w:rPr>
      </w:pPr>
      <w:r w:rsidRPr="00A33555">
        <w:rPr>
          <w:rFonts w:ascii="Calibri" w:hAnsi="Calibri"/>
        </w:rPr>
        <w:t>Fertőző betegségek kimutatása</w:t>
      </w:r>
    </w:p>
    <w:p w:rsidR="0089681E" w:rsidRPr="00A33555" w:rsidRDefault="0089681E" w:rsidP="0069211D">
      <w:pPr>
        <w:numPr>
          <w:ilvl w:val="0"/>
          <w:numId w:val="21"/>
        </w:numPr>
        <w:spacing w:line="360" w:lineRule="auto"/>
        <w:ind w:left="714" w:hanging="357"/>
        <w:rPr>
          <w:rFonts w:ascii="Calibri" w:hAnsi="Calibri"/>
        </w:rPr>
      </w:pPr>
      <w:r w:rsidRPr="00A33555">
        <w:rPr>
          <w:rFonts w:ascii="Calibri" w:hAnsi="Calibri"/>
        </w:rPr>
        <w:t>Tetvességi nyilvántartás</w:t>
      </w:r>
    </w:p>
    <w:p w:rsidR="005F352D" w:rsidRPr="00A33555" w:rsidRDefault="0089681E" w:rsidP="0069211D">
      <w:pPr>
        <w:numPr>
          <w:ilvl w:val="0"/>
          <w:numId w:val="21"/>
        </w:numPr>
        <w:spacing w:line="360" w:lineRule="auto"/>
        <w:ind w:left="714" w:hanging="357"/>
        <w:rPr>
          <w:rFonts w:ascii="Calibri" w:hAnsi="Calibri"/>
        </w:rPr>
      </w:pPr>
      <w:r w:rsidRPr="00A33555">
        <w:rPr>
          <w:rFonts w:ascii="Calibri" w:hAnsi="Calibri"/>
        </w:rPr>
        <w:t>Nyilvántartás a gyermekbalesetekről</w:t>
      </w:r>
    </w:p>
    <w:p w:rsidR="003313D5" w:rsidRPr="00F249BB" w:rsidRDefault="00883561" w:rsidP="0070529F">
      <w:pPr>
        <w:pStyle w:val="Cmsor3"/>
        <w:rPr>
          <w:rFonts w:asciiTheme="minorHAnsi" w:hAnsiTheme="minorHAnsi"/>
        </w:rPr>
      </w:pPr>
      <w:bookmarkStart w:id="129" w:name="_Toc22539422"/>
      <w:r w:rsidRPr="00F249BB">
        <w:rPr>
          <w:rFonts w:asciiTheme="minorHAnsi" w:hAnsiTheme="minorHAnsi"/>
        </w:rPr>
        <w:t>Dolgozókról</w:t>
      </w:r>
      <w:bookmarkEnd w:id="129"/>
    </w:p>
    <w:p w:rsidR="00E904DE" w:rsidRPr="00A33555" w:rsidRDefault="00E904DE" w:rsidP="0041509A">
      <w:pPr>
        <w:numPr>
          <w:ilvl w:val="0"/>
          <w:numId w:val="20"/>
        </w:numPr>
        <w:spacing w:before="100" w:beforeAutospacing="1" w:line="360" w:lineRule="auto"/>
        <w:ind w:left="714" w:hanging="357"/>
        <w:rPr>
          <w:rFonts w:ascii="Calibri" w:hAnsi="Calibri"/>
        </w:rPr>
      </w:pPr>
      <w:r w:rsidRPr="00A33555">
        <w:rPr>
          <w:rFonts w:ascii="Calibri" w:hAnsi="Calibri"/>
        </w:rPr>
        <w:t>Személyi anyagok</w:t>
      </w:r>
    </w:p>
    <w:p w:rsidR="003313D5" w:rsidRPr="00A33555" w:rsidRDefault="00E904DE" w:rsidP="0069211D">
      <w:pPr>
        <w:numPr>
          <w:ilvl w:val="0"/>
          <w:numId w:val="20"/>
        </w:numPr>
        <w:spacing w:line="360" w:lineRule="auto"/>
        <w:ind w:left="714" w:hanging="357"/>
        <w:rPr>
          <w:rFonts w:ascii="Calibri" w:hAnsi="Calibri"/>
        </w:rPr>
      </w:pPr>
      <w:r w:rsidRPr="00A33555">
        <w:rPr>
          <w:rFonts w:ascii="Calibri" w:hAnsi="Calibri"/>
        </w:rPr>
        <w:t>Munkaköri leírás</w:t>
      </w:r>
    </w:p>
    <w:p w:rsidR="00EB6929" w:rsidRPr="00A33555" w:rsidRDefault="00E904DE" w:rsidP="0069211D">
      <w:pPr>
        <w:numPr>
          <w:ilvl w:val="0"/>
          <w:numId w:val="20"/>
        </w:numPr>
        <w:spacing w:line="360" w:lineRule="auto"/>
        <w:ind w:left="714" w:hanging="357"/>
        <w:rPr>
          <w:rFonts w:ascii="Calibri" w:hAnsi="Calibri"/>
        </w:rPr>
      </w:pPr>
      <w:r w:rsidRPr="00A33555">
        <w:rPr>
          <w:rFonts w:ascii="Calibri" w:hAnsi="Calibri"/>
        </w:rPr>
        <w:t>Egészségügyi nyilatkozat</w:t>
      </w:r>
    </w:p>
    <w:p w:rsidR="00E904DE" w:rsidRPr="00A33555" w:rsidRDefault="00EB6929" w:rsidP="0069211D">
      <w:pPr>
        <w:numPr>
          <w:ilvl w:val="0"/>
          <w:numId w:val="20"/>
        </w:numPr>
        <w:spacing w:line="360" w:lineRule="auto"/>
        <w:ind w:left="714" w:hanging="357"/>
        <w:rPr>
          <w:rFonts w:ascii="Calibri" w:hAnsi="Calibri"/>
        </w:rPr>
      </w:pPr>
      <w:r w:rsidRPr="00A33555">
        <w:rPr>
          <w:rFonts w:ascii="Calibri" w:hAnsi="Calibri"/>
        </w:rPr>
        <w:t>Szabadságok nyilvántartása</w:t>
      </w:r>
    </w:p>
    <w:p w:rsidR="00EB6929" w:rsidRPr="00A33555" w:rsidRDefault="00012FFC" w:rsidP="0069211D">
      <w:pPr>
        <w:numPr>
          <w:ilvl w:val="0"/>
          <w:numId w:val="20"/>
        </w:numPr>
        <w:spacing w:line="360" w:lineRule="auto"/>
        <w:ind w:left="714" w:hanging="357"/>
        <w:rPr>
          <w:rFonts w:ascii="Calibri" w:hAnsi="Calibri"/>
        </w:rPr>
      </w:pPr>
      <w:r w:rsidRPr="00A33555">
        <w:rPr>
          <w:rFonts w:ascii="Calibri" w:hAnsi="Calibri"/>
        </w:rPr>
        <w:t>Jelenlét kimutatása</w:t>
      </w:r>
    </w:p>
    <w:p w:rsidR="00E904DE" w:rsidRPr="00A33555" w:rsidRDefault="00012FFC" w:rsidP="0069211D">
      <w:pPr>
        <w:numPr>
          <w:ilvl w:val="0"/>
          <w:numId w:val="20"/>
        </w:numPr>
        <w:spacing w:line="360" w:lineRule="auto"/>
        <w:ind w:left="714" w:hanging="357"/>
        <w:rPr>
          <w:rFonts w:ascii="Calibri" w:hAnsi="Calibri"/>
        </w:rPr>
      </w:pPr>
      <w:r w:rsidRPr="00A33555">
        <w:rPr>
          <w:rFonts w:ascii="Calibri" w:hAnsi="Calibri"/>
        </w:rPr>
        <w:t>Nyilatkozat (nem folyik ellene gyermekbántalmazás miatti eljárás)</w:t>
      </w:r>
    </w:p>
    <w:p w:rsidR="00012FFC" w:rsidRPr="00A33555" w:rsidRDefault="003E1FFF" w:rsidP="0069211D">
      <w:pPr>
        <w:numPr>
          <w:ilvl w:val="0"/>
          <w:numId w:val="20"/>
        </w:numPr>
        <w:spacing w:line="360" w:lineRule="auto"/>
        <w:ind w:left="714" w:hanging="357"/>
        <w:rPr>
          <w:rFonts w:ascii="Calibri" w:hAnsi="Calibri"/>
        </w:rPr>
      </w:pPr>
      <w:r w:rsidRPr="00A33555">
        <w:rPr>
          <w:rFonts w:ascii="Calibri" w:hAnsi="Calibri"/>
        </w:rPr>
        <w:t>Továbbképzési kötelezettséggel kapcsolatos nyilvántartás</w:t>
      </w:r>
    </w:p>
    <w:p w:rsidR="003E1FFF" w:rsidRPr="00A33555" w:rsidRDefault="003E1FFF" w:rsidP="0069211D">
      <w:pPr>
        <w:numPr>
          <w:ilvl w:val="0"/>
          <w:numId w:val="20"/>
        </w:numPr>
        <w:spacing w:line="360" w:lineRule="auto"/>
        <w:ind w:left="714" w:hanging="357"/>
        <w:rPr>
          <w:rFonts w:ascii="Calibri" w:hAnsi="Calibri"/>
        </w:rPr>
      </w:pPr>
      <w:r w:rsidRPr="00A33555">
        <w:rPr>
          <w:rFonts w:ascii="Calibri" w:hAnsi="Calibri"/>
        </w:rPr>
        <w:t>Leltár</w:t>
      </w:r>
    </w:p>
    <w:p w:rsidR="003E1FFF" w:rsidRPr="00A33555" w:rsidRDefault="003E1FFF" w:rsidP="0069211D">
      <w:pPr>
        <w:numPr>
          <w:ilvl w:val="0"/>
          <w:numId w:val="20"/>
        </w:numPr>
        <w:spacing w:line="360" w:lineRule="auto"/>
        <w:ind w:left="714" w:hanging="357"/>
        <w:rPr>
          <w:rFonts w:ascii="Calibri" w:hAnsi="Calibri"/>
        </w:rPr>
      </w:pPr>
      <w:r w:rsidRPr="00A33555">
        <w:rPr>
          <w:rFonts w:ascii="Calibri" w:hAnsi="Calibri"/>
        </w:rPr>
        <w:t>Munka-és tűzvédelmi napló</w:t>
      </w:r>
    </w:p>
    <w:p w:rsidR="00215675" w:rsidRPr="00F249BB" w:rsidRDefault="00215675" w:rsidP="0070529F">
      <w:pPr>
        <w:pStyle w:val="Cmsor3"/>
        <w:rPr>
          <w:rFonts w:asciiTheme="minorHAnsi" w:hAnsiTheme="minorHAnsi"/>
        </w:rPr>
      </w:pPr>
      <w:bookmarkStart w:id="130" w:name="_Toc22539423"/>
      <w:r w:rsidRPr="00F249BB">
        <w:rPr>
          <w:rFonts w:asciiTheme="minorHAnsi" w:hAnsiTheme="minorHAnsi"/>
        </w:rPr>
        <w:t>Egyéb</w:t>
      </w:r>
      <w:bookmarkEnd w:id="130"/>
    </w:p>
    <w:p w:rsidR="00215675" w:rsidRPr="00A33555" w:rsidRDefault="00215675" w:rsidP="0041509A">
      <w:pPr>
        <w:numPr>
          <w:ilvl w:val="0"/>
          <w:numId w:val="24"/>
        </w:numPr>
        <w:spacing w:before="100" w:beforeAutospacing="1" w:line="360" w:lineRule="auto"/>
        <w:ind w:left="714" w:hanging="357"/>
        <w:rPr>
          <w:rFonts w:ascii="Calibri" w:hAnsi="Calibri"/>
        </w:rPr>
      </w:pPr>
      <w:r w:rsidRPr="00A33555">
        <w:rPr>
          <w:rFonts w:ascii="Calibri" w:hAnsi="Calibri"/>
        </w:rPr>
        <w:t>Munkaterv</w:t>
      </w:r>
    </w:p>
    <w:p w:rsidR="00215675" w:rsidRPr="00A33555" w:rsidRDefault="00215675" w:rsidP="0069211D">
      <w:pPr>
        <w:numPr>
          <w:ilvl w:val="0"/>
          <w:numId w:val="24"/>
        </w:numPr>
        <w:spacing w:line="360" w:lineRule="auto"/>
        <w:ind w:left="714" w:hanging="357"/>
        <w:rPr>
          <w:rFonts w:ascii="Calibri" w:hAnsi="Calibri"/>
        </w:rPr>
      </w:pPr>
      <w:r w:rsidRPr="00A33555">
        <w:rPr>
          <w:rFonts w:ascii="Calibri" w:hAnsi="Calibri"/>
        </w:rPr>
        <w:t>Továbbképzési terv</w:t>
      </w:r>
    </w:p>
    <w:p w:rsidR="00215675" w:rsidRPr="00A33555" w:rsidRDefault="00215675" w:rsidP="0069211D">
      <w:pPr>
        <w:numPr>
          <w:ilvl w:val="0"/>
          <w:numId w:val="24"/>
        </w:numPr>
        <w:spacing w:line="360" w:lineRule="auto"/>
        <w:ind w:left="714" w:hanging="357"/>
        <w:rPr>
          <w:rFonts w:ascii="Calibri" w:hAnsi="Calibri"/>
        </w:rPr>
      </w:pPr>
      <w:r w:rsidRPr="00A33555">
        <w:rPr>
          <w:rFonts w:ascii="Calibri" w:hAnsi="Calibri"/>
        </w:rPr>
        <w:lastRenderedPageBreak/>
        <w:t>Szakmai Program</w:t>
      </w:r>
    </w:p>
    <w:p w:rsidR="00215675" w:rsidRPr="00A33555" w:rsidRDefault="00215675" w:rsidP="0069211D">
      <w:pPr>
        <w:numPr>
          <w:ilvl w:val="0"/>
          <w:numId w:val="24"/>
        </w:numPr>
        <w:spacing w:line="360" w:lineRule="auto"/>
        <w:ind w:left="714" w:hanging="357"/>
        <w:rPr>
          <w:rFonts w:ascii="Calibri" w:hAnsi="Calibri"/>
        </w:rPr>
      </w:pPr>
      <w:r w:rsidRPr="00A33555">
        <w:rPr>
          <w:rFonts w:ascii="Calibri" w:hAnsi="Calibri"/>
        </w:rPr>
        <w:t>SZMSZ</w:t>
      </w:r>
    </w:p>
    <w:p w:rsidR="00215675" w:rsidRPr="00A33555" w:rsidRDefault="00215675" w:rsidP="0069211D">
      <w:pPr>
        <w:numPr>
          <w:ilvl w:val="0"/>
          <w:numId w:val="24"/>
        </w:numPr>
        <w:spacing w:line="360" w:lineRule="auto"/>
        <w:ind w:left="714" w:hanging="357"/>
        <w:rPr>
          <w:rFonts w:ascii="Calibri" w:hAnsi="Calibri"/>
        </w:rPr>
      </w:pPr>
      <w:r w:rsidRPr="00A33555">
        <w:rPr>
          <w:rFonts w:ascii="Calibri" w:hAnsi="Calibri"/>
        </w:rPr>
        <w:t>Éves beszámoló</w:t>
      </w:r>
    </w:p>
    <w:p w:rsidR="00C85502" w:rsidRPr="00F249BB" w:rsidRDefault="00C85502" w:rsidP="0070529F">
      <w:pPr>
        <w:pStyle w:val="Cmsor2"/>
        <w:rPr>
          <w:rFonts w:asciiTheme="minorHAnsi" w:hAnsiTheme="minorHAnsi"/>
        </w:rPr>
      </w:pPr>
      <w:bookmarkStart w:id="131" w:name="_Toc22539424"/>
      <w:r w:rsidRPr="00F249BB">
        <w:rPr>
          <w:rFonts w:asciiTheme="minorHAnsi" w:hAnsiTheme="minorHAnsi"/>
        </w:rPr>
        <w:t xml:space="preserve">Kisgyermeknevelők által </w:t>
      </w:r>
      <w:r w:rsidR="008C1497" w:rsidRPr="00F249BB">
        <w:rPr>
          <w:rFonts w:asciiTheme="minorHAnsi" w:hAnsiTheme="minorHAnsi"/>
        </w:rPr>
        <w:t>vezetett dokumentációk</w:t>
      </w:r>
      <w:bookmarkEnd w:id="131"/>
    </w:p>
    <w:p w:rsidR="008C1497" w:rsidRPr="00A33555" w:rsidRDefault="008C1497" w:rsidP="007E019E">
      <w:pPr>
        <w:numPr>
          <w:ilvl w:val="0"/>
          <w:numId w:val="22"/>
        </w:numPr>
        <w:spacing w:before="100" w:beforeAutospacing="1" w:line="360" w:lineRule="auto"/>
        <w:ind w:left="714" w:hanging="357"/>
        <w:rPr>
          <w:rFonts w:ascii="Calibri" w:hAnsi="Calibri"/>
        </w:rPr>
      </w:pPr>
      <w:r w:rsidRPr="00A33555">
        <w:rPr>
          <w:rFonts w:ascii="Calibri" w:hAnsi="Calibri"/>
        </w:rPr>
        <w:t>Csoportnapló</w:t>
      </w:r>
    </w:p>
    <w:p w:rsidR="008C1497" w:rsidRPr="00A33555" w:rsidRDefault="008C1497" w:rsidP="0069211D">
      <w:pPr>
        <w:numPr>
          <w:ilvl w:val="0"/>
          <w:numId w:val="22"/>
        </w:numPr>
        <w:spacing w:line="360" w:lineRule="auto"/>
        <w:ind w:left="714" w:hanging="357"/>
        <w:rPr>
          <w:rFonts w:ascii="Calibri" w:hAnsi="Calibri"/>
        </w:rPr>
      </w:pPr>
      <w:r w:rsidRPr="00A33555">
        <w:rPr>
          <w:rFonts w:ascii="Calibri" w:hAnsi="Calibri"/>
        </w:rPr>
        <w:t>Üzenő füzet</w:t>
      </w:r>
    </w:p>
    <w:p w:rsidR="008C1497" w:rsidRPr="00A33555" w:rsidRDefault="008C1497" w:rsidP="0069211D">
      <w:pPr>
        <w:numPr>
          <w:ilvl w:val="0"/>
          <w:numId w:val="22"/>
        </w:numPr>
        <w:spacing w:line="360" w:lineRule="auto"/>
        <w:ind w:left="714" w:hanging="357"/>
        <w:rPr>
          <w:rFonts w:ascii="Calibri" w:hAnsi="Calibri"/>
        </w:rPr>
      </w:pPr>
      <w:r w:rsidRPr="00A33555">
        <w:rPr>
          <w:rFonts w:ascii="Calibri" w:hAnsi="Calibri"/>
        </w:rPr>
        <w:t>Bölcsődei gyermek egészségügyi törzslap</w:t>
      </w:r>
    </w:p>
    <w:p w:rsidR="00041128" w:rsidRPr="00A33555" w:rsidRDefault="008C1497" w:rsidP="0069211D">
      <w:pPr>
        <w:numPr>
          <w:ilvl w:val="0"/>
          <w:numId w:val="22"/>
        </w:numPr>
        <w:spacing w:line="360" w:lineRule="auto"/>
        <w:ind w:left="714" w:hanging="357"/>
        <w:rPr>
          <w:rFonts w:ascii="Calibri" w:hAnsi="Calibri"/>
        </w:rPr>
      </w:pPr>
      <w:r w:rsidRPr="00A33555">
        <w:rPr>
          <w:rFonts w:ascii="Calibri" w:hAnsi="Calibri"/>
        </w:rPr>
        <w:t>Családlátogatásról, beszoktatásról</w:t>
      </w:r>
      <w:r w:rsidR="00041128" w:rsidRPr="00A33555">
        <w:rPr>
          <w:rFonts w:ascii="Calibri" w:hAnsi="Calibri"/>
        </w:rPr>
        <w:t>,</w:t>
      </w:r>
      <w:r w:rsidRPr="00A33555">
        <w:rPr>
          <w:rFonts w:ascii="Calibri" w:hAnsi="Calibri"/>
        </w:rPr>
        <w:t xml:space="preserve"> fejlődésről (negyedévente)</w:t>
      </w:r>
      <w:r w:rsidR="00041128" w:rsidRPr="00A33555">
        <w:rPr>
          <w:rFonts w:ascii="Calibri" w:hAnsi="Calibri"/>
        </w:rPr>
        <w:t>, írt dokumentumok</w:t>
      </w:r>
    </w:p>
    <w:p w:rsidR="008C1497" w:rsidRPr="00A33555" w:rsidRDefault="00041128" w:rsidP="0069211D">
      <w:pPr>
        <w:numPr>
          <w:ilvl w:val="0"/>
          <w:numId w:val="22"/>
        </w:numPr>
        <w:spacing w:line="360" w:lineRule="auto"/>
        <w:ind w:left="714" w:hanging="357"/>
        <w:rPr>
          <w:rFonts w:ascii="Calibri" w:hAnsi="Calibri"/>
        </w:rPr>
      </w:pPr>
      <w:r w:rsidRPr="00A33555">
        <w:rPr>
          <w:rFonts w:ascii="Calibri" w:hAnsi="Calibri"/>
        </w:rPr>
        <w:t xml:space="preserve">Gyermekről készült írásos jellemzések </w:t>
      </w:r>
    </w:p>
    <w:p w:rsidR="003313D5" w:rsidRPr="00F249BB" w:rsidRDefault="00C85502" w:rsidP="0070529F">
      <w:pPr>
        <w:pStyle w:val="Cmsor2"/>
        <w:rPr>
          <w:rFonts w:asciiTheme="minorHAnsi" w:hAnsiTheme="minorHAnsi"/>
        </w:rPr>
      </w:pPr>
      <w:bookmarkStart w:id="132" w:name="_Toc22539425"/>
      <w:r w:rsidRPr="00F249BB">
        <w:rPr>
          <w:rFonts w:asciiTheme="minorHAnsi" w:hAnsiTheme="minorHAnsi"/>
        </w:rPr>
        <w:t>Élelmezésvezető által</w:t>
      </w:r>
      <w:r w:rsidR="003313D5" w:rsidRPr="00F249BB">
        <w:rPr>
          <w:rFonts w:asciiTheme="minorHAnsi" w:hAnsiTheme="minorHAnsi"/>
        </w:rPr>
        <w:t xml:space="preserve"> </w:t>
      </w:r>
      <w:r w:rsidR="00541CC4" w:rsidRPr="00F249BB">
        <w:rPr>
          <w:rFonts w:asciiTheme="minorHAnsi" w:hAnsiTheme="minorHAnsi"/>
        </w:rPr>
        <w:t>vezetett dokumentáció</w:t>
      </w:r>
      <w:bookmarkEnd w:id="132"/>
    </w:p>
    <w:p w:rsidR="007F4AFC" w:rsidRPr="00A33555" w:rsidRDefault="007F4AFC" w:rsidP="007E019E">
      <w:pPr>
        <w:numPr>
          <w:ilvl w:val="0"/>
          <w:numId w:val="23"/>
        </w:numPr>
        <w:spacing w:before="100" w:beforeAutospacing="1" w:line="360" w:lineRule="auto"/>
        <w:ind w:left="714" w:hanging="357"/>
        <w:rPr>
          <w:rFonts w:ascii="Calibri" w:hAnsi="Calibri"/>
        </w:rPr>
      </w:pPr>
      <w:r w:rsidRPr="00A33555">
        <w:rPr>
          <w:rFonts w:ascii="Calibri" w:hAnsi="Calibri"/>
        </w:rPr>
        <w:t>Heti étrend</w:t>
      </w:r>
    </w:p>
    <w:p w:rsidR="007F4AFC" w:rsidRPr="00A33555" w:rsidRDefault="007F4AFC" w:rsidP="0069211D">
      <w:pPr>
        <w:numPr>
          <w:ilvl w:val="0"/>
          <w:numId w:val="23"/>
        </w:numPr>
        <w:spacing w:line="360" w:lineRule="auto"/>
        <w:ind w:left="714" w:hanging="357"/>
        <w:rPr>
          <w:rFonts w:ascii="Calibri" w:hAnsi="Calibri"/>
        </w:rPr>
      </w:pPr>
      <w:r w:rsidRPr="00A33555">
        <w:rPr>
          <w:rFonts w:ascii="Calibri" w:hAnsi="Calibri"/>
        </w:rPr>
        <w:t>Számlák, bizonylatok</w:t>
      </w:r>
    </w:p>
    <w:p w:rsidR="007F4AFC" w:rsidRPr="00A33555" w:rsidRDefault="00986FE5" w:rsidP="0069211D">
      <w:pPr>
        <w:numPr>
          <w:ilvl w:val="0"/>
          <w:numId w:val="23"/>
        </w:numPr>
        <w:spacing w:line="360" w:lineRule="auto"/>
        <w:ind w:left="714" w:hanging="357"/>
        <w:rPr>
          <w:rFonts w:ascii="Calibri" w:hAnsi="Calibri"/>
        </w:rPr>
      </w:pPr>
      <w:r w:rsidRPr="00A33555">
        <w:rPr>
          <w:rFonts w:ascii="Calibri" w:hAnsi="Calibri"/>
        </w:rPr>
        <w:t>Kimutatások</w:t>
      </w:r>
    </w:p>
    <w:p w:rsidR="00986FE5" w:rsidRPr="00A33555" w:rsidRDefault="00986FE5" w:rsidP="0069211D">
      <w:pPr>
        <w:numPr>
          <w:ilvl w:val="0"/>
          <w:numId w:val="23"/>
        </w:numPr>
        <w:spacing w:line="360" w:lineRule="auto"/>
        <w:ind w:left="714" w:hanging="357"/>
        <w:rPr>
          <w:rFonts w:ascii="Calibri" w:hAnsi="Calibri"/>
        </w:rPr>
      </w:pPr>
      <w:r w:rsidRPr="00A33555">
        <w:rPr>
          <w:rFonts w:ascii="Calibri" w:hAnsi="Calibri"/>
        </w:rPr>
        <w:t>Ételrecept gyűjtemény</w:t>
      </w:r>
    </w:p>
    <w:p w:rsidR="00986FE5" w:rsidRPr="00A33555" w:rsidRDefault="00986FE5" w:rsidP="0069211D">
      <w:pPr>
        <w:numPr>
          <w:ilvl w:val="0"/>
          <w:numId w:val="23"/>
        </w:numPr>
        <w:spacing w:line="360" w:lineRule="auto"/>
        <w:ind w:left="714" w:hanging="357"/>
        <w:rPr>
          <w:rFonts w:ascii="Calibri" w:hAnsi="Calibri"/>
        </w:rPr>
      </w:pPr>
      <w:r w:rsidRPr="00A33555">
        <w:rPr>
          <w:rFonts w:ascii="Calibri" w:hAnsi="Calibri"/>
        </w:rPr>
        <w:t>HACCP-hez kapcsolódó dokumentumok</w:t>
      </w:r>
    </w:p>
    <w:p w:rsidR="00215675" w:rsidRPr="00F249BB" w:rsidRDefault="0070529F" w:rsidP="0070529F">
      <w:pPr>
        <w:pStyle w:val="Cmsor1"/>
        <w:rPr>
          <w:rFonts w:asciiTheme="minorHAnsi" w:hAnsiTheme="minorHAnsi"/>
        </w:rPr>
      </w:pPr>
      <w:r>
        <w:br w:type="page"/>
      </w:r>
      <w:bookmarkStart w:id="133" w:name="_Toc22539426"/>
      <w:r w:rsidR="003A0F9A" w:rsidRPr="00F249BB">
        <w:rPr>
          <w:rFonts w:asciiTheme="minorHAnsi" w:hAnsiTheme="minorHAnsi"/>
        </w:rPr>
        <w:lastRenderedPageBreak/>
        <w:t>Mellékletek</w:t>
      </w:r>
      <w:bookmarkEnd w:id="133"/>
    </w:p>
    <w:p w:rsidR="00C85502" w:rsidRPr="00A33555" w:rsidRDefault="003A0F9A" w:rsidP="00D31A51">
      <w:pPr>
        <w:numPr>
          <w:ilvl w:val="0"/>
          <w:numId w:val="25"/>
        </w:numPr>
        <w:spacing w:before="100" w:beforeAutospacing="1" w:line="360" w:lineRule="auto"/>
        <w:ind w:left="714" w:hanging="357"/>
        <w:rPr>
          <w:rFonts w:ascii="Calibri" w:hAnsi="Calibri"/>
        </w:rPr>
      </w:pPr>
      <w:r w:rsidRPr="00A33555">
        <w:rPr>
          <w:rFonts w:ascii="Calibri" w:hAnsi="Calibri"/>
        </w:rPr>
        <w:t>Megállapodás</w:t>
      </w:r>
    </w:p>
    <w:p w:rsidR="003A0F9A" w:rsidRPr="00A33555" w:rsidRDefault="003A0F9A" w:rsidP="0069211D">
      <w:pPr>
        <w:numPr>
          <w:ilvl w:val="0"/>
          <w:numId w:val="25"/>
        </w:numPr>
        <w:spacing w:line="360" w:lineRule="auto"/>
        <w:rPr>
          <w:rFonts w:ascii="Calibri" w:hAnsi="Calibri"/>
        </w:rPr>
      </w:pPr>
      <w:r w:rsidRPr="00A33555">
        <w:rPr>
          <w:rFonts w:ascii="Calibri" w:hAnsi="Calibri"/>
        </w:rPr>
        <w:t>Házirend</w:t>
      </w:r>
    </w:p>
    <w:p w:rsidR="002D1043" w:rsidRDefault="002D1043" w:rsidP="002D1043">
      <w:pPr>
        <w:numPr>
          <w:ilvl w:val="0"/>
          <w:numId w:val="25"/>
        </w:numPr>
        <w:spacing w:line="360" w:lineRule="auto"/>
        <w:rPr>
          <w:rFonts w:ascii="Calibri" w:hAnsi="Calibri"/>
        </w:rPr>
      </w:pPr>
      <w:r>
        <w:rPr>
          <w:rFonts w:ascii="Calibri" w:hAnsi="Calibri"/>
        </w:rPr>
        <w:t>Információk a bölcsődéről</w:t>
      </w:r>
    </w:p>
    <w:p w:rsidR="00866200" w:rsidRDefault="003A0F9A" w:rsidP="00866200">
      <w:pPr>
        <w:numPr>
          <w:ilvl w:val="0"/>
          <w:numId w:val="25"/>
        </w:numPr>
        <w:spacing w:line="360" w:lineRule="auto"/>
        <w:rPr>
          <w:rFonts w:ascii="Calibri" w:hAnsi="Calibri"/>
        </w:rPr>
      </w:pPr>
      <w:r w:rsidRPr="00A33555">
        <w:rPr>
          <w:rFonts w:ascii="Calibri" w:hAnsi="Calibri"/>
        </w:rPr>
        <w:t>Napirend</w:t>
      </w:r>
    </w:p>
    <w:p w:rsidR="0051280F" w:rsidRPr="00866200" w:rsidRDefault="003A0F9A" w:rsidP="00866200">
      <w:pPr>
        <w:numPr>
          <w:ilvl w:val="0"/>
          <w:numId w:val="25"/>
        </w:numPr>
        <w:spacing w:line="360" w:lineRule="auto"/>
        <w:rPr>
          <w:rFonts w:ascii="Calibri" w:hAnsi="Calibri"/>
        </w:rPr>
      </w:pPr>
      <w:r w:rsidRPr="00866200">
        <w:rPr>
          <w:rFonts w:ascii="Calibri" w:hAnsi="Calibri"/>
        </w:rPr>
        <w:t>SZMSZ</w:t>
      </w:r>
    </w:p>
    <w:p w:rsidR="00D31A51" w:rsidRDefault="00D31A51" w:rsidP="00711D7D">
      <w:pPr>
        <w:pStyle w:val="Szvegtrzs13"/>
        <w:shd w:val="clear" w:color="auto" w:fill="auto"/>
        <w:spacing w:line="360" w:lineRule="auto"/>
        <w:ind w:right="5640" w:firstLine="0"/>
        <w:jc w:val="left"/>
        <w:rPr>
          <w:rFonts w:ascii="Calibri" w:hAnsi="Calibri" w:cs="Calibri"/>
          <w:sz w:val="24"/>
          <w:szCs w:val="24"/>
        </w:rPr>
      </w:pPr>
      <w:r>
        <w:rPr>
          <w:rFonts w:ascii="Calibri" w:hAnsi="Calibri" w:cs="Calibri"/>
          <w:sz w:val="24"/>
          <w:szCs w:val="24"/>
        </w:rPr>
        <w:br w:type="page"/>
      </w:r>
    </w:p>
    <w:p w:rsidR="00D31A51" w:rsidRDefault="00D31A51" w:rsidP="00D31A51">
      <w:pPr>
        <w:jc w:val="center"/>
        <w:rPr>
          <w:sz w:val="28"/>
          <w:szCs w:val="28"/>
        </w:rPr>
      </w:pPr>
      <w:r>
        <w:rPr>
          <w:sz w:val="28"/>
          <w:szCs w:val="28"/>
        </w:rPr>
        <w:lastRenderedPageBreak/>
        <w:t>Megállapodás</w:t>
      </w:r>
    </w:p>
    <w:p w:rsidR="00D31A51" w:rsidRDefault="00D31A51" w:rsidP="00D31A51">
      <w:pPr>
        <w:rPr>
          <w:sz w:val="28"/>
          <w:szCs w:val="28"/>
        </w:rPr>
      </w:pPr>
    </w:p>
    <w:p w:rsidR="00D31A51" w:rsidRDefault="00D31A51" w:rsidP="00D31A51">
      <w:pPr>
        <w:rPr>
          <w:sz w:val="28"/>
          <w:szCs w:val="28"/>
        </w:rPr>
      </w:pPr>
    </w:p>
    <w:p w:rsidR="00D31A51" w:rsidRPr="004C1B50" w:rsidRDefault="00D31A51" w:rsidP="00D31A51">
      <w:proofErr w:type="gramStart"/>
      <w:r w:rsidRPr="004C1B50">
        <w:t>mely</w:t>
      </w:r>
      <w:proofErr w:type="gramEnd"/>
      <w:r w:rsidRPr="004C1B50">
        <w:t xml:space="preserve"> létrejött a sülysápi Gólyahír Bölcsőde vezetője, </w:t>
      </w:r>
      <w:proofErr w:type="spellStart"/>
      <w:r w:rsidRPr="004C1B50">
        <w:t>-mint</w:t>
      </w:r>
      <w:proofErr w:type="spellEnd"/>
      <w:r w:rsidRPr="004C1B50">
        <w:t xml:space="preserve"> a napközbeni ellátást biztosító intézmény-, valamint a bölcsődei ellátásban részesülő gyermek szülője (törvényes képviselője) között.</w:t>
      </w:r>
    </w:p>
    <w:p w:rsidR="00D31A51" w:rsidRDefault="00D31A51" w:rsidP="00D31A51"/>
    <w:p w:rsidR="00D31A51" w:rsidRPr="004C1B50" w:rsidRDefault="00D31A51" w:rsidP="00D31A51"/>
    <w:p w:rsidR="00D31A51" w:rsidRPr="008A54BE" w:rsidRDefault="00B77622" w:rsidP="00D31A51">
      <w:pPr>
        <w:rPr>
          <w:b/>
        </w:rPr>
      </w:pPr>
      <w:r>
        <w:rPr>
          <w:b/>
        </w:rPr>
        <w:t>Szülő (törvényes képviselő):</w:t>
      </w:r>
      <w:r>
        <w:rPr>
          <w:b/>
        </w:rPr>
        <w:tab/>
      </w:r>
      <w:r>
        <w:rPr>
          <w:b/>
        </w:rPr>
        <w:tab/>
      </w:r>
      <w:r>
        <w:rPr>
          <w:b/>
        </w:rPr>
        <w:tab/>
        <w:t>Szülő (törvényes képviselő)</w:t>
      </w:r>
      <w:r w:rsidR="00D31A51" w:rsidRPr="008A54BE">
        <w:rPr>
          <w:b/>
        </w:rPr>
        <w:t xml:space="preserve"> adatai:</w:t>
      </w:r>
    </w:p>
    <w:p w:rsidR="00D31A51" w:rsidRPr="004C1B50" w:rsidRDefault="00D31A51" w:rsidP="00D31A51">
      <w:r>
        <w:t>Név</w:t>
      </w:r>
      <w:proofErr w:type="gramStart"/>
      <w:r>
        <w:t>:</w:t>
      </w:r>
      <w:r w:rsidR="00EB0200">
        <w:t>…………………………………</w:t>
      </w:r>
      <w:proofErr w:type="gramEnd"/>
      <w:r w:rsidR="00EB0200">
        <w:tab/>
      </w:r>
      <w:proofErr w:type="spellStart"/>
      <w:r w:rsidRPr="004C1B50">
        <w:t>Név</w:t>
      </w:r>
      <w:proofErr w:type="spellEnd"/>
      <w:r w:rsidRPr="004C1B50">
        <w:t>…………………</w:t>
      </w:r>
      <w:r>
        <w:t>…………………</w:t>
      </w:r>
      <w:r w:rsidR="00EB0200">
        <w:t>………..</w:t>
      </w:r>
    </w:p>
    <w:p w:rsidR="00D31A51" w:rsidRDefault="00EB0200" w:rsidP="00D31A51">
      <w:r>
        <w:t>Születési név</w:t>
      </w:r>
      <w:proofErr w:type="gramStart"/>
      <w:r>
        <w:t>…………………………</w:t>
      </w:r>
      <w:proofErr w:type="gramEnd"/>
      <w:r>
        <w:tab/>
      </w:r>
      <w:r w:rsidR="00D31A51" w:rsidRPr="004C1B50">
        <w:t>Születési hely, idő…………………</w:t>
      </w:r>
      <w:r w:rsidR="00D31A51">
        <w:t>...............</w:t>
      </w:r>
      <w:r>
        <w:t>.</w:t>
      </w:r>
    </w:p>
    <w:p w:rsidR="00D31A51" w:rsidRDefault="00D31A51" w:rsidP="00D31A51">
      <w:r w:rsidRPr="004C1B50">
        <w:t>Születési hely, idő</w:t>
      </w:r>
      <w:proofErr w:type="gramStart"/>
      <w:r w:rsidRPr="004C1B50">
        <w:t>…………………</w:t>
      </w:r>
      <w:r w:rsidR="00EB0200">
        <w:t>...</w:t>
      </w:r>
      <w:proofErr w:type="gramEnd"/>
      <w:r w:rsidR="00EB0200">
        <w:tab/>
        <w:t>…………………………….</w:t>
      </w:r>
      <w:r>
        <w:t>……………………..</w:t>
      </w:r>
    </w:p>
    <w:p w:rsidR="00EB0200" w:rsidRDefault="00D31A51" w:rsidP="00D31A51">
      <w:r>
        <w:t>Anyja neve</w:t>
      </w:r>
      <w:proofErr w:type="gramStart"/>
      <w:r>
        <w:t>……………………………</w:t>
      </w:r>
      <w:proofErr w:type="gramEnd"/>
      <w:r w:rsidR="00EB0200">
        <w:tab/>
      </w:r>
      <w:r>
        <w:t>Anyja</w:t>
      </w:r>
      <w:r w:rsidR="00EB0200">
        <w:t xml:space="preserve"> n</w:t>
      </w:r>
      <w:r>
        <w:t>eve</w:t>
      </w:r>
      <w:r w:rsidR="00EB0200">
        <w:t>………………………………………</w:t>
      </w:r>
    </w:p>
    <w:p w:rsidR="00EB0200" w:rsidRDefault="00EB0200" w:rsidP="00EB0200">
      <w:r>
        <w:t>Lakcím</w:t>
      </w:r>
      <w:proofErr w:type="gramStart"/>
      <w:r>
        <w:t>……………………………….</w:t>
      </w:r>
      <w:proofErr w:type="gramEnd"/>
      <w:r>
        <w:tab/>
      </w:r>
      <w:r w:rsidR="00D31A51">
        <w:t>Lakcím</w:t>
      </w:r>
      <w:proofErr w:type="gramStart"/>
      <w:r w:rsidR="00D31A51">
        <w:t>………</w:t>
      </w:r>
      <w:r>
        <w:t>……………………………….</w:t>
      </w:r>
      <w:proofErr w:type="gramEnd"/>
    </w:p>
    <w:p w:rsidR="00D31A51" w:rsidRDefault="00D31A51" w:rsidP="00D31A51">
      <w:r>
        <w:t>Taj szám</w:t>
      </w:r>
      <w:proofErr w:type="gramStart"/>
      <w:r>
        <w:t>…………………………….</w:t>
      </w:r>
      <w:proofErr w:type="gramEnd"/>
      <w:r w:rsidR="00EB0200">
        <w:tab/>
        <w:t>Taj szám</w:t>
      </w:r>
      <w:proofErr w:type="gramStart"/>
      <w:r w:rsidR="00EB0200">
        <w:t>…………………………………</w:t>
      </w:r>
      <w:r>
        <w:t>…..</w:t>
      </w:r>
      <w:proofErr w:type="gramEnd"/>
      <w:r>
        <w:tab/>
      </w:r>
    </w:p>
    <w:p w:rsidR="00D31A51" w:rsidRPr="00B77622" w:rsidRDefault="00B77622" w:rsidP="00D31A51">
      <w:pPr>
        <w:rPr>
          <w:b/>
        </w:rPr>
      </w:pPr>
      <w:r w:rsidRPr="00B77622">
        <w:rPr>
          <w:b/>
        </w:rPr>
        <w:t>Gyermek adatai:</w:t>
      </w:r>
    </w:p>
    <w:p w:rsidR="00B77622" w:rsidRDefault="00B77622" w:rsidP="00D31A51">
      <w:r>
        <w:t>Név</w:t>
      </w:r>
      <w:proofErr w:type="gramStart"/>
      <w:r>
        <w:t>…………………………………..</w:t>
      </w:r>
      <w:proofErr w:type="gramEnd"/>
    </w:p>
    <w:p w:rsidR="00B77622" w:rsidRDefault="00B77622" w:rsidP="00D31A51">
      <w:r>
        <w:t>Születési hely, idő</w:t>
      </w:r>
      <w:proofErr w:type="gramStart"/>
      <w:r>
        <w:t>…………………..</w:t>
      </w:r>
      <w:proofErr w:type="gramEnd"/>
    </w:p>
    <w:p w:rsidR="00B77622" w:rsidRDefault="00B77622" w:rsidP="00D31A51">
      <w:r>
        <w:t>………………………………………..</w:t>
      </w:r>
    </w:p>
    <w:p w:rsidR="00B77622" w:rsidRDefault="00B77622" w:rsidP="00D31A51">
      <w:r>
        <w:t>Anyja neve</w:t>
      </w:r>
      <w:proofErr w:type="gramStart"/>
      <w:r>
        <w:t>:………………………….</w:t>
      </w:r>
      <w:proofErr w:type="gramEnd"/>
    </w:p>
    <w:p w:rsidR="00B77622" w:rsidRDefault="00B77622" w:rsidP="00D31A51">
      <w:r>
        <w:t>Lakcím</w:t>
      </w:r>
      <w:proofErr w:type="gramStart"/>
      <w:r>
        <w:t>………………………………..</w:t>
      </w:r>
      <w:proofErr w:type="gramEnd"/>
    </w:p>
    <w:p w:rsidR="00B77622" w:rsidRDefault="00B77622" w:rsidP="00D31A51">
      <w:r>
        <w:t>Taj szám</w:t>
      </w:r>
      <w:proofErr w:type="gramStart"/>
      <w:r>
        <w:t>……………………………..</w:t>
      </w:r>
      <w:proofErr w:type="gramEnd"/>
    </w:p>
    <w:p w:rsidR="00D31A51" w:rsidRDefault="00D31A51" w:rsidP="00D31A51"/>
    <w:p w:rsidR="00D31A51" w:rsidRDefault="00D31A51" w:rsidP="00D31A51"/>
    <w:p w:rsidR="00D31A51" w:rsidRDefault="00D31A51" w:rsidP="00D31A51"/>
    <w:p w:rsidR="00D31A51" w:rsidRDefault="00D31A51" w:rsidP="00D31A51">
      <w:pPr>
        <w:rPr>
          <w:b/>
        </w:rPr>
      </w:pPr>
      <w:r w:rsidRPr="008A54BE">
        <w:rPr>
          <w:b/>
        </w:rPr>
        <w:t>A bölcsődei gondozás kezdő időpontja</w:t>
      </w:r>
      <w:proofErr w:type="gramStart"/>
      <w:r w:rsidRPr="008A54BE">
        <w:rPr>
          <w:b/>
        </w:rPr>
        <w:t>: …</w:t>
      </w:r>
      <w:proofErr w:type="gramEnd"/>
      <w:r w:rsidRPr="008A54BE">
        <w:rPr>
          <w:b/>
        </w:rPr>
        <w:t>…………………………………………………………………….</w:t>
      </w:r>
    </w:p>
    <w:p w:rsidR="00D31A51" w:rsidRDefault="00D31A51" w:rsidP="00D31A51"/>
    <w:p w:rsidR="00D31A51" w:rsidRDefault="00D31A51" w:rsidP="00D31A51"/>
    <w:p w:rsidR="00D31A51" w:rsidRDefault="00D31A51" w:rsidP="00D31A51"/>
    <w:p w:rsidR="00D31A51" w:rsidRDefault="00D31A51" w:rsidP="00D31A51">
      <w:r>
        <w:lastRenderedPageBreak/>
        <w:t>A bölcsődében a gyermek 20 hetes kortól 3 éves korának betöltőséig, illetve a harmadik év betöltését követő augusztus 31-ig gondozható.</w:t>
      </w:r>
    </w:p>
    <w:p w:rsidR="00D31A51" w:rsidRDefault="00D31A51" w:rsidP="00D31A51">
      <w:r>
        <w:t>Ha a gyermek a harmadik életévét betöltötte, de testi, vagy szellemi fejlettségi szintje alapján még nem érett az óvodai nevelésre, bölcsődében gondozható a negyedik életévének betöltését követő augusztus 31-ig.</w:t>
      </w:r>
    </w:p>
    <w:p w:rsidR="00D31A51" w:rsidRDefault="00D31A51" w:rsidP="00D31A51"/>
    <w:p w:rsidR="00D31A51" w:rsidRDefault="00D31A51" w:rsidP="00D31A51">
      <w:pPr>
        <w:rPr>
          <w:b/>
        </w:rPr>
      </w:pPr>
      <w:r w:rsidRPr="00B01AD3">
        <w:rPr>
          <w:b/>
        </w:rPr>
        <w:t>A bölcsődei ellátás keretében az intézmény az alábbiakat biztosítja a gyermekek számára:</w:t>
      </w:r>
    </w:p>
    <w:p w:rsidR="00D31A51" w:rsidRDefault="00D31A51" w:rsidP="00D31A51">
      <w:pPr>
        <w:spacing w:after="120"/>
      </w:pPr>
      <w:r>
        <w:t>- szakszerű gondozást, nevelést, testi-lelki szükségletek kielégítését, fejlődését és a szocializáció segítését;</w:t>
      </w:r>
    </w:p>
    <w:p w:rsidR="00D31A51" w:rsidRDefault="00D31A51" w:rsidP="00D31A51">
      <w:pPr>
        <w:spacing w:after="120"/>
      </w:pPr>
      <w:r>
        <w:t>- napi négyszeri étkezést (reggeli, tízórai, ebéd uzsonna);</w:t>
      </w:r>
    </w:p>
    <w:p w:rsidR="00D31A51" w:rsidRDefault="00D31A51" w:rsidP="00D31A51">
      <w:pPr>
        <w:spacing w:after="120"/>
      </w:pPr>
      <w:r>
        <w:t>- fejlődéshez szükséges egészséges és biztonságos környezetet;</w:t>
      </w:r>
    </w:p>
    <w:p w:rsidR="00D31A51" w:rsidRDefault="00D31A51" w:rsidP="00D31A51">
      <w:pPr>
        <w:spacing w:after="120"/>
      </w:pPr>
      <w:r>
        <w:t xml:space="preserve">- egészségvédelem, egészségnevelés, </w:t>
      </w:r>
      <w:proofErr w:type="spellStart"/>
      <w:r>
        <w:t>kulturhigiénés</w:t>
      </w:r>
      <w:proofErr w:type="spellEnd"/>
      <w:r>
        <w:t xml:space="preserve"> szokások kialakulásának segítését;</w:t>
      </w:r>
    </w:p>
    <w:p w:rsidR="00D31A51" w:rsidRDefault="00AF4F24" w:rsidP="00D31A51">
      <w:pPr>
        <w:spacing w:after="120"/>
      </w:pPr>
      <w:r>
        <w:t>- állandóságot (saját kisgyermeknevelő</w:t>
      </w:r>
      <w:r w:rsidR="00D31A51">
        <w:t xml:space="preserve"> rendszer), egyéni bánásmódot;</w:t>
      </w:r>
    </w:p>
    <w:p w:rsidR="00D31A51" w:rsidRDefault="00D31A51" w:rsidP="00D31A51">
      <w:pPr>
        <w:spacing w:after="120"/>
      </w:pPr>
      <w:r>
        <w:t>- megfelelő időt a szabadban való tartózkodáshoz;</w:t>
      </w:r>
    </w:p>
    <w:p w:rsidR="00D31A51" w:rsidRDefault="00D31A51" w:rsidP="00D31A51">
      <w:pPr>
        <w:spacing w:after="120"/>
      </w:pPr>
      <w:r>
        <w:t>- személyes higiéné feltételeinek biztosítását;</w:t>
      </w:r>
    </w:p>
    <w:p w:rsidR="00D31A51" w:rsidRDefault="00D31A51" w:rsidP="00D31A51">
      <w:pPr>
        <w:spacing w:after="120"/>
      </w:pPr>
      <w:r>
        <w:t>- korcsoportoknak megfelelő játékeszközöket;</w:t>
      </w:r>
    </w:p>
    <w:p w:rsidR="00D31A51" w:rsidRDefault="00D31A51" w:rsidP="00D31A51">
      <w:pPr>
        <w:spacing w:after="120"/>
      </w:pPr>
      <w:r>
        <w:t>- óvodai életre való felkészítést;</w:t>
      </w:r>
    </w:p>
    <w:p w:rsidR="00D31A51" w:rsidRDefault="000110C3" w:rsidP="00D31A51">
      <w:pPr>
        <w:spacing w:after="120"/>
      </w:pPr>
      <w:r>
        <w:t>- bölcsőde orvosi ellátást</w:t>
      </w:r>
    </w:p>
    <w:p w:rsidR="000110C3" w:rsidRDefault="000110C3" w:rsidP="00D31A51">
      <w:pPr>
        <w:spacing w:after="120"/>
      </w:pPr>
    </w:p>
    <w:p w:rsidR="00D31A51" w:rsidRDefault="00D31A51" w:rsidP="00D31A51"/>
    <w:p w:rsidR="00D31A51" w:rsidRPr="00814275" w:rsidRDefault="00D31A51" w:rsidP="00D31A51">
      <w:pPr>
        <w:rPr>
          <w:b/>
        </w:rPr>
      </w:pPr>
      <w:r w:rsidRPr="00814275">
        <w:rPr>
          <w:b/>
        </w:rPr>
        <w:t>A bölcsőde, a szülő/ törvényes képviselő számára biztosítja:</w:t>
      </w:r>
    </w:p>
    <w:p w:rsidR="00D31A51" w:rsidRDefault="00D31A51" w:rsidP="00D31A51">
      <w:pPr>
        <w:spacing w:after="120"/>
      </w:pPr>
      <w:r>
        <w:t>- a házirend megismertetését;</w:t>
      </w:r>
    </w:p>
    <w:p w:rsidR="00D31A51" w:rsidRDefault="00D31A51" w:rsidP="00D31A51">
      <w:pPr>
        <w:spacing w:after="120"/>
      </w:pPr>
      <w:r>
        <w:t>- adaptációhoz szükséges időt, feltételeket;</w:t>
      </w:r>
    </w:p>
    <w:p w:rsidR="00D31A51" w:rsidRDefault="00D31A51" w:rsidP="00D31A51">
      <w:pPr>
        <w:spacing w:after="120"/>
      </w:pPr>
      <w:r>
        <w:t>- tájékoztatást a gyermekével napközben történt eseményekről;</w:t>
      </w:r>
    </w:p>
    <w:p w:rsidR="00D31A51" w:rsidRDefault="00D31A51" w:rsidP="00D31A51">
      <w:pPr>
        <w:spacing w:after="120"/>
      </w:pPr>
      <w:r>
        <w:t>- re</w:t>
      </w:r>
      <w:r w:rsidR="00AF4F24">
        <w:t>ndszeres betekintést a kisgyermeknevelő</w:t>
      </w:r>
      <w:r>
        <w:t xml:space="preserve"> által vezetett egyéni dokumentációba (üzenő füzet);</w:t>
      </w:r>
    </w:p>
    <w:p w:rsidR="00D31A51" w:rsidRDefault="00D31A51" w:rsidP="00D31A51">
      <w:pPr>
        <w:spacing w:after="120"/>
      </w:pPr>
      <w:r>
        <w:lastRenderedPageBreak/>
        <w:t>- szülői értekezlete</w:t>
      </w:r>
      <w:r w:rsidR="00AF4F24">
        <w:t>t, egyéni beszélgetést (kisgyermeknevelő</w:t>
      </w:r>
      <w:r>
        <w:t>vel, intézményvezetővel);</w:t>
      </w:r>
    </w:p>
    <w:p w:rsidR="00D31A51" w:rsidRDefault="00D31A51" w:rsidP="00D31A51">
      <w:pPr>
        <w:spacing w:after="120"/>
      </w:pPr>
      <w:r>
        <w:t>- tájékoztatók, étrendek megismertetése;</w:t>
      </w:r>
    </w:p>
    <w:p w:rsidR="00D31A51" w:rsidRDefault="00D31A51" w:rsidP="00D31A51">
      <w:pPr>
        <w:spacing w:after="120"/>
      </w:pPr>
      <w:r>
        <w:t>- gyermekük játéktevékenységébe való betekintést.</w:t>
      </w:r>
    </w:p>
    <w:p w:rsidR="00D31A51" w:rsidRDefault="00D31A51" w:rsidP="00D31A51">
      <w:pPr>
        <w:spacing w:after="120"/>
      </w:pPr>
    </w:p>
    <w:p w:rsidR="00D31A51" w:rsidRDefault="00D31A51" w:rsidP="00D31A51">
      <w:pPr>
        <w:rPr>
          <w:b/>
        </w:rPr>
      </w:pPr>
      <w:r w:rsidRPr="003657F4">
        <w:rPr>
          <w:b/>
        </w:rPr>
        <w:t>Az intézményi elhelyezésért térítési díjat kell fizetni.</w:t>
      </w:r>
    </w:p>
    <w:p w:rsidR="00D31A51" w:rsidRDefault="00D31A51" w:rsidP="00D31A51">
      <w:r>
        <w:t>A törvényben meghatározottak szerint (1997. XXXI. tv. 146§-148§) a személyes gondoskodást nyújtó alapellátás keretében biztosított gyermekek napközbeni ellátása személyi térítési díjának megfizetésére a szülői felügyeleti joggal rendelkező szülő vagy más törvényes képviselő köteles.</w:t>
      </w:r>
    </w:p>
    <w:p w:rsidR="00D31A51" w:rsidRDefault="00D31A51" w:rsidP="00D31A51">
      <w:r>
        <w:t>Intézményünkben étkezésért és gondozásért fizetendő térítési díj, amelyet a fenntartó évente kétszer állapíthat meg.</w:t>
      </w:r>
    </w:p>
    <w:tbl>
      <w:tblPr>
        <w:tblStyle w:val="Rcsostblzat"/>
        <w:tblW w:w="0" w:type="auto"/>
        <w:tblLook w:val="04A0" w:firstRow="1" w:lastRow="0" w:firstColumn="1" w:lastColumn="0" w:noHBand="0" w:noVBand="1"/>
      </w:tblPr>
      <w:tblGrid>
        <w:gridCol w:w="2303"/>
        <w:gridCol w:w="2303"/>
        <w:gridCol w:w="2303"/>
      </w:tblGrid>
      <w:tr w:rsidR="00D31A51" w:rsidTr="004964E7">
        <w:trPr>
          <w:trHeight w:val="202"/>
        </w:trPr>
        <w:tc>
          <w:tcPr>
            <w:tcW w:w="2303" w:type="dxa"/>
            <w:tcBorders>
              <w:top w:val="double" w:sz="4" w:space="0" w:color="auto"/>
              <w:left w:val="double" w:sz="4" w:space="0" w:color="auto"/>
              <w:bottom w:val="double" w:sz="4" w:space="0" w:color="auto"/>
            </w:tcBorders>
          </w:tcPr>
          <w:p w:rsidR="00D31A51" w:rsidRDefault="00D31A51" w:rsidP="004964E7">
            <w:r>
              <w:t>Térítési díjak</w:t>
            </w:r>
          </w:p>
        </w:tc>
        <w:tc>
          <w:tcPr>
            <w:tcW w:w="2303" w:type="dxa"/>
            <w:tcBorders>
              <w:top w:val="double" w:sz="4" w:space="0" w:color="auto"/>
              <w:bottom w:val="double" w:sz="4" w:space="0" w:color="auto"/>
            </w:tcBorders>
          </w:tcPr>
          <w:p w:rsidR="00D31A51" w:rsidRDefault="00D31A51" w:rsidP="004964E7">
            <w:r>
              <w:t>Nettó érték</w:t>
            </w:r>
          </w:p>
        </w:tc>
        <w:tc>
          <w:tcPr>
            <w:tcW w:w="2303" w:type="dxa"/>
            <w:tcBorders>
              <w:top w:val="double" w:sz="4" w:space="0" w:color="auto"/>
              <w:bottom w:val="double" w:sz="4" w:space="0" w:color="auto"/>
              <w:right w:val="double" w:sz="4" w:space="0" w:color="auto"/>
            </w:tcBorders>
          </w:tcPr>
          <w:p w:rsidR="00D31A51" w:rsidRDefault="00D31A51" w:rsidP="004964E7">
            <w:r>
              <w:t>Bruttó érték</w:t>
            </w:r>
          </w:p>
        </w:tc>
      </w:tr>
      <w:tr w:rsidR="00D31A51" w:rsidTr="004964E7">
        <w:trPr>
          <w:trHeight w:val="164"/>
        </w:trPr>
        <w:tc>
          <w:tcPr>
            <w:tcW w:w="2303" w:type="dxa"/>
            <w:tcBorders>
              <w:top w:val="double" w:sz="4" w:space="0" w:color="auto"/>
              <w:left w:val="double" w:sz="4" w:space="0" w:color="auto"/>
              <w:right w:val="double" w:sz="4" w:space="0" w:color="auto"/>
            </w:tcBorders>
          </w:tcPr>
          <w:p w:rsidR="00D31A51" w:rsidRDefault="00D31A51" w:rsidP="004964E7">
            <w:r>
              <w:t>Gondozási díj</w:t>
            </w:r>
          </w:p>
        </w:tc>
        <w:tc>
          <w:tcPr>
            <w:tcW w:w="2303" w:type="dxa"/>
            <w:tcBorders>
              <w:top w:val="double" w:sz="4" w:space="0" w:color="auto"/>
              <w:left w:val="double" w:sz="4" w:space="0" w:color="auto"/>
            </w:tcBorders>
          </w:tcPr>
          <w:p w:rsidR="00D31A51" w:rsidRDefault="00CA03F1" w:rsidP="004964E7">
            <w:r>
              <w:t>6</w:t>
            </w:r>
            <w:r w:rsidR="00D31A51">
              <w:t>00 Ft/nap</w:t>
            </w:r>
          </w:p>
        </w:tc>
        <w:tc>
          <w:tcPr>
            <w:tcW w:w="2303" w:type="dxa"/>
            <w:tcBorders>
              <w:top w:val="double" w:sz="4" w:space="0" w:color="auto"/>
            </w:tcBorders>
          </w:tcPr>
          <w:p w:rsidR="00D31A51" w:rsidRDefault="00CA03F1" w:rsidP="004964E7">
            <w:r>
              <w:t>600</w:t>
            </w:r>
            <w:r w:rsidR="00D31A51">
              <w:t xml:space="preserve"> Ft/nap</w:t>
            </w:r>
          </w:p>
        </w:tc>
      </w:tr>
      <w:tr w:rsidR="00D31A51" w:rsidTr="004964E7">
        <w:tc>
          <w:tcPr>
            <w:tcW w:w="2303" w:type="dxa"/>
            <w:tcBorders>
              <w:left w:val="double" w:sz="4" w:space="0" w:color="auto"/>
              <w:bottom w:val="double" w:sz="4" w:space="0" w:color="auto"/>
              <w:right w:val="double" w:sz="4" w:space="0" w:color="auto"/>
            </w:tcBorders>
          </w:tcPr>
          <w:p w:rsidR="00D31A51" w:rsidRDefault="00D31A51" w:rsidP="004964E7">
            <w:r>
              <w:t>Étkezési díj</w:t>
            </w:r>
          </w:p>
        </w:tc>
        <w:tc>
          <w:tcPr>
            <w:tcW w:w="2303" w:type="dxa"/>
            <w:tcBorders>
              <w:left w:val="double" w:sz="4" w:space="0" w:color="auto"/>
              <w:bottom w:val="double" w:sz="4" w:space="0" w:color="auto"/>
            </w:tcBorders>
          </w:tcPr>
          <w:p w:rsidR="00D31A51" w:rsidRDefault="00D31A51" w:rsidP="004964E7">
            <w:r>
              <w:t>382 Ft/nap</w:t>
            </w:r>
          </w:p>
        </w:tc>
        <w:tc>
          <w:tcPr>
            <w:tcW w:w="2303" w:type="dxa"/>
            <w:tcBorders>
              <w:bottom w:val="thinThickSmallGap" w:sz="24" w:space="0" w:color="auto"/>
            </w:tcBorders>
          </w:tcPr>
          <w:p w:rsidR="00D31A51" w:rsidRDefault="00CA03F1" w:rsidP="004964E7">
            <w:r>
              <w:t>485</w:t>
            </w:r>
            <w:r w:rsidR="00D31A51">
              <w:t xml:space="preserve"> Ft/nap</w:t>
            </w:r>
          </w:p>
        </w:tc>
      </w:tr>
      <w:tr w:rsidR="00D31A51" w:rsidTr="004964E7">
        <w:tc>
          <w:tcPr>
            <w:tcW w:w="2303" w:type="dxa"/>
            <w:tcBorders>
              <w:top w:val="double" w:sz="4" w:space="0" w:color="auto"/>
              <w:left w:val="double" w:sz="4" w:space="0" w:color="auto"/>
              <w:bottom w:val="double" w:sz="4" w:space="0" w:color="auto"/>
              <w:right w:val="double" w:sz="4" w:space="0" w:color="auto"/>
            </w:tcBorders>
          </w:tcPr>
          <w:p w:rsidR="00D31A51" w:rsidRPr="003724C5" w:rsidRDefault="00D31A51" w:rsidP="004964E7">
            <w:pPr>
              <w:rPr>
                <w:b/>
              </w:rPr>
            </w:pPr>
            <w:r w:rsidRPr="003724C5">
              <w:rPr>
                <w:b/>
              </w:rPr>
              <w:t>Összesen</w:t>
            </w:r>
          </w:p>
        </w:tc>
        <w:tc>
          <w:tcPr>
            <w:tcW w:w="2303" w:type="dxa"/>
            <w:tcBorders>
              <w:top w:val="double" w:sz="4" w:space="0" w:color="auto"/>
              <w:left w:val="double" w:sz="4" w:space="0" w:color="auto"/>
              <w:right w:val="thinThickSmallGap" w:sz="24" w:space="0" w:color="auto"/>
            </w:tcBorders>
          </w:tcPr>
          <w:p w:rsidR="00D31A51" w:rsidRDefault="00CA03F1" w:rsidP="004964E7">
            <w:r>
              <w:t>10</w:t>
            </w:r>
            <w:r w:rsidR="00D31A51">
              <w:t>82 Ft/nap</w:t>
            </w:r>
          </w:p>
        </w:tc>
        <w:tc>
          <w:tcPr>
            <w:tcW w:w="2303" w:type="dxa"/>
            <w:tcBorders>
              <w:top w:val="thinThickSmallGap" w:sz="24" w:space="0" w:color="auto"/>
              <w:left w:val="thinThickSmallGap" w:sz="24" w:space="0" w:color="auto"/>
              <w:bottom w:val="thickThinSmallGap" w:sz="24" w:space="0" w:color="auto"/>
              <w:right w:val="thickThinSmallGap" w:sz="24" w:space="0" w:color="auto"/>
            </w:tcBorders>
          </w:tcPr>
          <w:p w:rsidR="00D31A51" w:rsidRDefault="00CA03F1" w:rsidP="004964E7">
            <w:r>
              <w:t>1085</w:t>
            </w:r>
            <w:r w:rsidR="00D31A51">
              <w:t xml:space="preserve"> Ft/nap</w:t>
            </w:r>
          </w:p>
        </w:tc>
      </w:tr>
    </w:tbl>
    <w:p w:rsidR="00D31A51" w:rsidRDefault="00D31A51" w:rsidP="00D31A51">
      <w:pPr>
        <w:spacing w:before="120"/>
        <w:rPr>
          <w:b/>
        </w:rPr>
      </w:pPr>
    </w:p>
    <w:p w:rsidR="00D31A51" w:rsidRDefault="00D31A51" w:rsidP="00D31A51">
      <w:pPr>
        <w:spacing w:before="120"/>
        <w:rPr>
          <w:b/>
        </w:rPr>
      </w:pPr>
      <w:r w:rsidRPr="003657F4">
        <w:rPr>
          <w:b/>
        </w:rPr>
        <w:t xml:space="preserve">Térítési </w:t>
      </w:r>
      <w:proofErr w:type="gramStart"/>
      <w:r w:rsidRPr="003657F4">
        <w:rPr>
          <w:b/>
        </w:rPr>
        <w:t>díj kedvezmények</w:t>
      </w:r>
      <w:proofErr w:type="gramEnd"/>
      <w:r>
        <w:rPr>
          <w:b/>
        </w:rPr>
        <w:t xml:space="preserve"> (jogosultságuk igazolásának esetében)</w:t>
      </w:r>
      <w:r w:rsidRPr="003657F4">
        <w:rPr>
          <w:b/>
        </w:rPr>
        <w:t>:</w:t>
      </w:r>
    </w:p>
    <w:p w:rsidR="00D31A51" w:rsidRDefault="00D31A51" w:rsidP="00D31A51">
      <w:pPr>
        <w:rPr>
          <w:b/>
        </w:rPr>
      </w:pPr>
    </w:p>
    <w:p w:rsidR="00D31A51" w:rsidRPr="008C43FD" w:rsidRDefault="00D31A51" w:rsidP="00D31A51">
      <w:r w:rsidRPr="008C43FD">
        <w:rPr>
          <w:b/>
        </w:rPr>
        <w:t>100%-os kedvezményes díjban</w:t>
      </w:r>
      <w:r w:rsidRPr="00832C87">
        <w:rPr>
          <w:i/>
        </w:rPr>
        <w:t xml:space="preserve"> </w:t>
      </w:r>
      <w:r w:rsidRPr="008C43FD">
        <w:t xml:space="preserve">részesülnek azon gyermekek, </w:t>
      </w:r>
    </w:p>
    <w:p w:rsidR="00D31A51" w:rsidRDefault="00D31A51" w:rsidP="00D31A51">
      <w:r>
        <w:t>- akiknek családjában az eltartott kiskorúak (családi pótlékban részesülők) száma eléri a 3 főt; - az ellátásra jogosult vagy családjában él, tartósan beteg vagy fogyatékos, és azt a szülő a Magyar Államkincstár által kiállított határozat másolati példányának benyújtásával leigazolja;</w:t>
      </w:r>
    </w:p>
    <w:p w:rsidR="00D31A51" w:rsidRDefault="00D31A51" w:rsidP="00D31A51">
      <w:r>
        <w:t xml:space="preserve"> - az ellátásra jogosult rendszeres gyermekvédelmi támogatásban részesül, és azt a szülő a határozat másolati példányának benyújtásával igazolja;</w:t>
      </w:r>
    </w:p>
    <w:p w:rsidR="00D31A51" w:rsidRDefault="00D31A51" w:rsidP="00D31A51">
      <w:r>
        <w:t xml:space="preserve">- az ellátásra jogosult nevelésbe vett gyermek. </w:t>
      </w:r>
    </w:p>
    <w:p w:rsidR="00D31A51" w:rsidRDefault="00D31A51" w:rsidP="00D31A51"/>
    <w:p w:rsidR="00D31A51" w:rsidRDefault="00D31A51" w:rsidP="00D31A51">
      <w:r w:rsidRPr="008C43FD">
        <w:rPr>
          <w:b/>
        </w:rPr>
        <w:t xml:space="preserve">100%-os étkezési </w:t>
      </w:r>
      <w:proofErr w:type="gramStart"/>
      <w:r w:rsidRPr="008C43FD">
        <w:rPr>
          <w:b/>
        </w:rPr>
        <w:t>díj</w:t>
      </w:r>
      <w:r>
        <w:t xml:space="preserve"> kedvezményben</w:t>
      </w:r>
      <w:proofErr w:type="gramEnd"/>
      <w:r>
        <w:t xml:space="preserve"> részesülnek azon gyermekek, kiknek családjában, a szülő nyilatkozata alapján az egy főre jutó havi jövedelem összege </w:t>
      </w:r>
      <w:r>
        <w:lastRenderedPageBreak/>
        <w:t>nem haladja meg, a kötelező legkisebb munkabér személyi jövedelemadóval, munkavállalói, egészségbiztosítási és nyugdíjjárulékkal csökkentett összegének 130%-át (110224Ft).</w:t>
      </w:r>
    </w:p>
    <w:p w:rsidR="00D31A51" w:rsidRPr="003724C5" w:rsidRDefault="00D31A51" w:rsidP="00D31A51"/>
    <w:p w:rsidR="00D31A51" w:rsidRDefault="00D31A51" w:rsidP="00D31A51">
      <w:pPr>
        <w:rPr>
          <w:b/>
        </w:rPr>
      </w:pPr>
      <w:r w:rsidRPr="008C43FD">
        <w:rPr>
          <w:b/>
        </w:rPr>
        <w:t>A bölcsődei ellátásért a térítési díjat utólag, egy összegben minden hó 15-ig kell befizetni.</w:t>
      </w:r>
    </w:p>
    <w:p w:rsidR="00D31A51" w:rsidRDefault="00D31A51" w:rsidP="00D31A51">
      <w:pPr>
        <w:rPr>
          <w:b/>
        </w:rPr>
      </w:pPr>
      <w:r>
        <w:rPr>
          <w:b/>
        </w:rPr>
        <w:t>Nem fizetés esetén a fenntartó felszólítja a térítési díj befizetésére.</w:t>
      </w:r>
    </w:p>
    <w:p w:rsidR="00D31A51" w:rsidRPr="00081455" w:rsidRDefault="00D31A51" w:rsidP="00D31A51">
      <w:r>
        <w:rPr>
          <w:b/>
        </w:rPr>
        <w:t xml:space="preserve">Gyermekjogi képviselő: </w:t>
      </w:r>
      <w:r w:rsidRPr="00081455">
        <w:t>Juhász Leventéné</w:t>
      </w:r>
    </w:p>
    <w:p w:rsidR="00D31A51" w:rsidRPr="00081455" w:rsidRDefault="00D31A51" w:rsidP="00D31A51">
      <w:proofErr w:type="gramStart"/>
      <w:r w:rsidRPr="00081455">
        <w:t>email</w:t>
      </w:r>
      <w:proofErr w:type="gramEnd"/>
      <w:r w:rsidRPr="00081455">
        <w:t xml:space="preserve">: </w:t>
      </w:r>
      <w:hyperlink r:id="rId13" w:history="1">
        <w:r w:rsidRPr="00081455">
          <w:rPr>
            <w:rStyle w:val="Hiperhivatkozs"/>
          </w:rPr>
          <w:t>leventene.juhasz@ijb.emmi.gov.hu</w:t>
        </w:r>
      </w:hyperlink>
    </w:p>
    <w:p w:rsidR="00D31A51" w:rsidRPr="00081455" w:rsidRDefault="00D31A51" w:rsidP="00D31A51">
      <w:r w:rsidRPr="00081455">
        <w:t>Tel</w:t>
      </w:r>
      <w:proofErr w:type="gramStart"/>
      <w:r w:rsidRPr="00081455">
        <w:t>.:</w:t>
      </w:r>
      <w:proofErr w:type="gramEnd"/>
      <w:r w:rsidRPr="00081455">
        <w:t xml:space="preserve"> +3620/4899-629 </w:t>
      </w:r>
    </w:p>
    <w:p w:rsidR="00D31A51" w:rsidRDefault="00D31A51" w:rsidP="00D31A51">
      <w:pPr>
        <w:rPr>
          <w:b/>
        </w:rPr>
      </w:pPr>
      <w:r>
        <w:rPr>
          <w:b/>
        </w:rPr>
        <w:t>A szülő/törvényes képviselő tudomásul veszi, hogy megszűnik az ellátás, ha:</w:t>
      </w:r>
    </w:p>
    <w:p w:rsidR="00D31A51" w:rsidRDefault="00D31A51" w:rsidP="00D31A51">
      <w:pPr>
        <w:ind w:left="705"/>
      </w:pPr>
      <w:r>
        <w:t>- a gyermek a 3. életévét betöltötte, és a bölcsődei gondozási-nevelési év végéhez ért, vagy a 4. életév betöltését követő augusztus 31-e után;</w:t>
      </w:r>
    </w:p>
    <w:p w:rsidR="00107E13" w:rsidRDefault="00D31A51" w:rsidP="00107E13">
      <w:pPr>
        <w:ind w:left="705"/>
      </w:pPr>
      <w:r>
        <w:t>- a szülő a gyermek 30 napon túli távollétét orvosi igazolással nem tudja igazolni, vagy az ellátás szüneteltetését írásban nem kéri.</w:t>
      </w:r>
    </w:p>
    <w:p w:rsidR="00D31A51" w:rsidRPr="00890AA9" w:rsidRDefault="00D31A51" w:rsidP="00D31A51">
      <w:pPr>
        <w:rPr>
          <w:b/>
        </w:rPr>
      </w:pPr>
      <w:r w:rsidRPr="00890AA9">
        <w:rPr>
          <w:b/>
        </w:rPr>
        <w:t>A szülő/törvényes képviselő tudomásul veszi, hogy:</w:t>
      </w:r>
    </w:p>
    <w:p w:rsidR="00D31A51" w:rsidRDefault="00D31A51" w:rsidP="00D31A51">
      <w:r>
        <w:tab/>
        <w:t>- a bölcsődei házirendet betartja;</w:t>
      </w:r>
    </w:p>
    <w:p w:rsidR="00D31A51" w:rsidRDefault="00D31A51" w:rsidP="00D31A51">
      <w:r>
        <w:tab/>
        <w:t>- együttműködik a gyermeke ellátásában közreműködő személyekkel;</w:t>
      </w:r>
    </w:p>
    <w:p w:rsidR="00D31A51" w:rsidRDefault="00D31A51" w:rsidP="00D31A51">
      <w:pPr>
        <w:ind w:left="709"/>
      </w:pPr>
      <w:r>
        <w:t>- az ellátást igénybevevő a vitatott intézkedéssel szemben a fenntartó önkormányzathoz fordulhat;</w:t>
      </w:r>
    </w:p>
    <w:p w:rsidR="00107E13" w:rsidRDefault="00107E13" w:rsidP="00D31A51">
      <w:pPr>
        <w:ind w:left="709"/>
      </w:pPr>
      <w:r>
        <w:t>- az ellátás határozatlan időre szól;</w:t>
      </w:r>
    </w:p>
    <w:p w:rsidR="00CB35B6" w:rsidRDefault="00CB35B6" w:rsidP="00D31A51">
      <w:pPr>
        <w:ind w:left="709"/>
      </w:pPr>
      <w:r>
        <w:t>- jogait a gyermekjogi törvények alapján gyakorolhatja;</w:t>
      </w:r>
    </w:p>
    <w:p w:rsidR="00D31A51" w:rsidRDefault="00D31A51" w:rsidP="00D31A51">
      <w:pPr>
        <w:ind w:left="708"/>
      </w:pPr>
      <w:r>
        <w:t>- adatváltozást 8 napon belül bejelenti.</w:t>
      </w:r>
    </w:p>
    <w:p w:rsidR="00D31A51" w:rsidRDefault="00D31A51" w:rsidP="00D31A51"/>
    <w:p w:rsidR="00D31A51" w:rsidRDefault="00D31A51" w:rsidP="00D31A51"/>
    <w:p w:rsidR="00D31A51" w:rsidRDefault="00D31A51" w:rsidP="00D31A51"/>
    <w:p w:rsidR="00D31A51" w:rsidRDefault="00D31A51" w:rsidP="00D31A51"/>
    <w:p w:rsidR="00D31A51" w:rsidRDefault="00D31A51" w:rsidP="00D31A51"/>
    <w:p w:rsidR="00D31A51" w:rsidRDefault="00D31A51" w:rsidP="00D31A51">
      <w:r>
        <w:t>Sülysáp</w:t>
      </w:r>
      <w:proofErr w:type="gramStart"/>
      <w:r>
        <w:t>, …</w:t>
      </w:r>
      <w:proofErr w:type="gramEnd"/>
      <w:r>
        <w:t>…….év ………………………….hó ………..nap</w:t>
      </w:r>
    </w:p>
    <w:p w:rsidR="00D31A51" w:rsidRDefault="00D31A51" w:rsidP="00D31A51"/>
    <w:p w:rsidR="00D31A51" w:rsidRDefault="00D31A51" w:rsidP="00D31A51"/>
    <w:p w:rsidR="00D31A51" w:rsidRDefault="00D31A51" w:rsidP="00D31A51">
      <w:pPr>
        <w:ind w:firstLine="708"/>
      </w:pPr>
      <w:r>
        <w:t>………………………………</w:t>
      </w:r>
      <w:r>
        <w:tab/>
      </w:r>
      <w:r>
        <w:tab/>
      </w:r>
      <w:r>
        <w:tab/>
        <w:t>……………………………….</w:t>
      </w:r>
    </w:p>
    <w:p w:rsidR="00D31A51" w:rsidRPr="008C43FD" w:rsidRDefault="00D31A51" w:rsidP="00D31A51">
      <w:pPr>
        <w:ind w:firstLine="708"/>
      </w:pPr>
      <w:proofErr w:type="gramStart"/>
      <w:r>
        <w:t>szülő</w:t>
      </w:r>
      <w:proofErr w:type="gramEnd"/>
      <w:r>
        <w:t>/törvényes képviselő</w:t>
      </w:r>
      <w:r>
        <w:tab/>
      </w:r>
      <w:r>
        <w:tab/>
      </w:r>
      <w:r>
        <w:tab/>
      </w:r>
      <w:r>
        <w:tab/>
      </w:r>
      <w:r>
        <w:tab/>
        <w:t>intézményvezető</w:t>
      </w:r>
    </w:p>
    <w:p w:rsidR="00700B21" w:rsidRDefault="00700B21" w:rsidP="00711D7D">
      <w:pPr>
        <w:pStyle w:val="Szvegtrzs13"/>
        <w:shd w:val="clear" w:color="auto" w:fill="auto"/>
        <w:spacing w:line="360" w:lineRule="auto"/>
        <w:ind w:right="5640" w:firstLine="0"/>
        <w:jc w:val="left"/>
        <w:rPr>
          <w:rFonts w:ascii="Calibri" w:hAnsi="Calibri" w:cs="Calibri"/>
          <w:sz w:val="24"/>
          <w:szCs w:val="24"/>
        </w:rPr>
      </w:pPr>
    </w:p>
    <w:p w:rsidR="00EB0200" w:rsidRDefault="00EB0200" w:rsidP="00711D7D">
      <w:pPr>
        <w:pStyle w:val="Szvegtrzs13"/>
        <w:shd w:val="clear" w:color="auto" w:fill="auto"/>
        <w:spacing w:line="360" w:lineRule="auto"/>
        <w:ind w:right="5640" w:firstLine="0"/>
        <w:jc w:val="left"/>
        <w:rPr>
          <w:rFonts w:ascii="Calibri" w:hAnsi="Calibri" w:cs="Calibri"/>
          <w:sz w:val="24"/>
          <w:szCs w:val="24"/>
        </w:rPr>
      </w:pPr>
    </w:p>
    <w:p w:rsidR="00EB0200" w:rsidRDefault="00EB0200" w:rsidP="00711D7D">
      <w:pPr>
        <w:pStyle w:val="Szvegtrzs13"/>
        <w:shd w:val="clear" w:color="auto" w:fill="auto"/>
        <w:spacing w:line="360" w:lineRule="auto"/>
        <w:ind w:right="5640" w:firstLine="0"/>
        <w:jc w:val="left"/>
        <w:rPr>
          <w:rFonts w:ascii="Calibri" w:hAnsi="Calibri" w:cs="Calibri"/>
          <w:sz w:val="24"/>
          <w:szCs w:val="24"/>
        </w:rPr>
      </w:pPr>
    </w:p>
    <w:p w:rsidR="002D1043" w:rsidRDefault="002D1043" w:rsidP="00711D7D">
      <w:pPr>
        <w:pStyle w:val="Szvegtrzs13"/>
        <w:shd w:val="clear" w:color="auto" w:fill="auto"/>
        <w:spacing w:line="360" w:lineRule="auto"/>
        <w:ind w:right="5640" w:firstLine="0"/>
        <w:jc w:val="left"/>
        <w:rPr>
          <w:rFonts w:ascii="Calibri" w:hAnsi="Calibri" w:cs="Calibri"/>
          <w:sz w:val="24"/>
          <w:szCs w:val="24"/>
        </w:rPr>
      </w:pPr>
    </w:p>
    <w:p w:rsidR="004964E7" w:rsidRDefault="004964E7" w:rsidP="00711D7D">
      <w:pPr>
        <w:pStyle w:val="Szvegtrzs13"/>
        <w:shd w:val="clear" w:color="auto" w:fill="auto"/>
        <w:spacing w:line="360" w:lineRule="auto"/>
        <w:ind w:right="5640" w:firstLine="0"/>
        <w:jc w:val="left"/>
        <w:rPr>
          <w:rFonts w:ascii="Calibri" w:hAnsi="Calibri" w:cs="Calibri"/>
          <w:sz w:val="24"/>
          <w:szCs w:val="24"/>
        </w:rPr>
      </w:pPr>
    </w:p>
    <w:p w:rsidR="004964E7" w:rsidRDefault="004964E7" w:rsidP="00711D7D">
      <w:pPr>
        <w:pStyle w:val="Szvegtrzs13"/>
        <w:shd w:val="clear" w:color="auto" w:fill="auto"/>
        <w:spacing w:line="360" w:lineRule="auto"/>
        <w:ind w:right="5640" w:firstLine="0"/>
        <w:jc w:val="left"/>
        <w:rPr>
          <w:rFonts w:ascii="Calibri" w:hAnsi="Calibri" w:cs="Calibri"/>
          <w:sz w:val="24"/>
          <w:szCs w:val="24"/>
        </w:rPr>
      </w:pPr>
    </w:p>
    <w:p w:rsidR="004964E7" w:rsidRDefault="004964E7" w:rsidP="00711D7D">
      <w:pPr>
        <w:pStyle w:val="Szvegtrzs13"/>
        <w:shd w:val="clear" w:color="auto" w:fill="auto"/>
        <w:spacing w:line="360" w:lineRule="auto"/>
        <w:ind w:right="5640" w:firstLine="0"/>
        <w:jc w:val="left"/>
        <w:rPr>
          <w:rFonts w:ascii="Calibri" w:hAnsi="Calibri" w:cs="Calibri"/>
          <w:sz w:val="24"/>
          <w:szCs w:val="24"/>
        </w:rPr>
      </w:pPr>
    </w:p>
    <w:p w:rsidR="004964E7" w:rsidRDefault="004964E7" w:rsidP="00711D7D">
      <w:pPr>
        <w:pStyle w:val="Szvegtrzs13"/>
        <w:shd w:val="clear" w:color="auto" w:fill="auto"/>
        <w:spacing w:line="360" w:lineRule="auto"/>
        <w:ind w:right="5640" w:firstLine="0"/>
        <w:jc w:val="left"/>
        <w:rPr>
          <w:rFonts w:ascii="Calibri" w:hAnsi="Calibri" w:cs="Calibri"/>
          <w:sz w:val="24"/>
          <w:szCs w:val="24"/>
        </w:rPr>
      </w:pPr>
    </w:p>
    <w:p w:rsidR="004964E7" w:rsidRDefault="004964E7" w:rsidP="00711D7D">
      <w:pPr>
        <w:pStyle w:val="Szvegtrzs13"/>
        <w:shd w:val="clear" w:color="auto" w:fill="auto"/>
        <w:spacing w:line="360" w:lineRule="auto"/>
        <w:ind w:right="5640" w:firstLine="0"/>
        <w:jc w:val="left"/>
        <w:rPr>
          <w:rFonts w:ascii="Calibri" w:hAnsi="Calibri" w:cs="Calibri"/>
          <w:sz w:val="24"/>
          <w:szCs w:val="24"/>
        </w:rPr>
      </w:pPr>
    </w:p>
    <w:p w:rsidR="002D1043" w:rsidRDefault="002D1043" w:rsidP="002A6999">
      <w:pPr>
        <w:jc w:val="both"/>
        <w:rPr>
          <w:b/>
          <w:sz w:val="28"/>
          <w:szCs w:val="28"/>
        </w:rPr>
      </w:pPr>
    </w:p>
    <w:p w:rsidR="002A6999" w:rsidRPr="009A237D" w:rsidRDefault="002A6999" w:rsidP="002A6999">
      <w:pPr>
        <w:jc w:val="both"/>
        <w:rPr>
          <w:b/>
          <w:sz w:val="28"/>
          <w:szCs w:val="28"/>
        </w:rPr>
      </w:pPr>
      <w:r w:rsidRPr="009A237D">
        <w:rPr>
          <w:b/>
          <w:sz w:val="28"/>
          <w:szCs w:val="28"/>
        </w:rPr>
        <w:t>Információk a bölcsőde kezdésekor</w:t>
      </w:r>
    </w:p>
    <w:p w:rsidR="002A6999" w:rsidRPr="009A237D" w:rsidRDefault="002A6999" w:rsidP="002A6999">
      <w:pPr>
        <w:jc w:val="both"/>
        <w:rPr>
          <w:noProof/>
        </w:rPr>
      </w:pPr>
    </w:p>
    <w:p w:rsidR="002A6999" w:rsidRPr="00397CE5" w:rsidRDefault="002A6999" w:rsidP="002A6999">
      <w:pPr>
        <w:jc w:val="both"/>
        <w:rPr>
          <w:b/>
        </w:rPr>
      </w:pPr>
      <w:r w:rsidRPr="00397CE5">
        <w:rPr>
          <w:b/>
          <w:noProof/>
        </w:rPr>
        <w:drawing>
          <wp:anchor distT="0" distB="0" distL="114300" distR="114300" simplePos="0" relativeHeight="251660800" behindDoc="0" locked="0" layoutInCell="1" allowOverlap="1" wp14:anchorId="450678B6" wp14:editId="2451BA22">
            <wp:simplePos x="0" y="0"/>
            <wp:positionH relativeFrom="margin">
              <wp:posOffset>-218440</wp:posOffset>
            </wp:positionH>
            <wp:positionV relativeFrom="margin">
              <wp:posOffset>631190</wp:posOffset>
            </wp:positionV>
            <wp:extent cx="1953260" cy="1339215"/>
            <wp:effectExtent l="0" t="0" r="889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ólya-csecsemő-vektor-clip-art_csp9595481.jpg"/>
                    <pic:cNvPicPr/>
                  </pic:nvPicPr>
                  <pic:blipFill rotWithShape="1">
                    <a:blip r:embed="rId14" cstate="print">
                      <a:extLst>
                        <a:ext uri="{28A0092B-C50C-407E-A947-70E740481C1C}">
                          <a14:useLocalDpi xmlns:a14="http://schemas.microsoft.com/office/drawing/2010/main" val="0"/>
                        </a:ext>
                      </a:extLst>
                    </a:blip>
                    <a:srcRect b="6704"/>
                    <a:stretch/>
                  </pic:blipFill>
                  <pic:spPr bwMode="auto">
                    <a:xfrm>
                      <a:off x="0" y="0"/>
                      <a:ext cx="1953260" cy="1339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97CE5">
        <w:rPr>
          <w:b/>
        </w:rPr>
        <w:t>Gólyahír Bölcsőde</w:t>
      </w:r>
    </w:p>
    <w:p w:rsidR="002A6999" w:rsidRPr="009A237D" w:rsidRDefault="002A6999" w:rsidP="002A6999">
      <w:pPr>
        <w:jc w:val="both"/>
      </w:pPr>
      <w:r w:rsidRPr="009A237D">
        <w:t>2241 Sülysáp Szilvafasor utca 1.</w:t>
      </w:r>
    </w:p>
    <w:p w:rsidR="002A6999" w:rsidRPr="009A237D" w:rsidRDefault="002A6999" w:rsidP="002A6999">
      <w:pPr>
        <w:jc w:val="both"/>
      </w:pPr>
      <w:r w:rsidRPr="009A237D">
        <w:t xml:space="preserve">Email: </w:t>
      </w:r>
      <w:hyperlink r:id="rId15" w:history="1">
        <w:r w:rsidRPr="009A237D">
          <w:rPr>
            <w:rStyle w:val="Hiperhivatkozs"/>
          </w:rPr>
          <w:t>bolcsode@sulysap.hu</w:t>
        </w:r>
      </w:hyperlink>
    </w:p>
    <w:p w:rsidR="002A6999" w:rsidRPr="009A237D" w:rsidRDefault="002A6999" w:rsidP="002A6999">
      <w:pPr>
        <w:jc w:val="both"/>
      </w:pPr>
      <w:proofErr w:type="gramStart"/>
      <w:r w:rsidRPr="009A237D">
        <w:t>weblap</w:t>
      </w:r>
      <w:proofErr w:type="gramEnd"/>
      <w:r w:rsidRPr="009A237D">
        <w:t xml:space="preserve">: </w:t>
      </w:r>
      <w:hyperlink r:id="rId16" w:history="1">
        <w:r w:rsidRPr="009A237D">
          <w:rPr>
            <w:rStyle w:val="Hiperhivatkozs"/>
          </w:rPr>
          <w:t>www.bolcsode.sulysap.hu</w:t>
        </w:r>
      </w:hyperlink>
    </w:p>
    <w:p w:rsidR="002A6999" w:rsidRPr="009A237D" w:rsidRDefault="002A6999" w:rsidP="002A6999">
      <w:pPr>
        <w:jc w:val="both"/>
      </w:pPr>
      <w:r w:rsidRPr="009A237D">
        <w:t>Telefonszám: 0629/436-304</w:t>
      </w:r>
    </w:p>
    <w:p w:rsidR="002A6999" w:rsidRPr="009A237D" w:rsidRDefault="002A6999" w:rsidP="002A6999">
      <w:pPr>
        <w:jc w:val="both"/>
      </w:pPr>
      <w:r w:rsidRPr="009A237D">
        <w:t>Nyitva tartás: 6- 18 óráig</w:t>
      </w:r>
    </w:p>
    <w:p w:rsidR="002A6999" w:rsidRPr="009A237D" w:rsidRDefault="002A6999" w:rsidP="002A6999">
      <w:pPr>
        <w:jc w:val="both"/>
      </w:pPr>
      <w:r w:rsidRPr="009A237D">
        <w:t>Kapunyitás: reggel 5:55-kor</w:t>
      </w:r>
    </w:p>
    <w:p w:rsidR="002A6999" w:rsidRPr="009A237D" w:rsidRDefault="002A6999" w:rsidP="002A6999">
      <w:pPr>
        <w:jc w:val="both"/>
      </w:pPr>
      <w:r w:rsidRPr="009A237D">
        <w:t>Kapuzárás: este 17:55-kor</w:t>
      </w:r>
    </w:p>
    <w:p w:rsidR="002A6999" w:rsidRPr="009A237D" w:rsidRDefault="002A6999" w:rsidP="002A6999">
      <w:pPr>
        <w:jc w:val="both"/>
      </w:pPr>
    </w:p>
    <w:p w:rsidR="002A6999" w:rsidRPr="00397CE5" w:rsidRDefault="002A6999" w:rsidP="002A6999">
      <w:pPr>
        <w:spacing w:after="240"/>
        <w:jc w:val="both"/>
        <w:rPr>
          <w:b/>
          <w:sz w:val="28"/>
          <w:szCs w:val="28"/>
        </w:rPr>
      </w:pPr>
      <w:r w:rsidRPr="00397CE5">
        <w:rPr>
          <w:b/>
          <w:sz w:val="28"/>
          <w:szCs w:val="28"/>
        </w:rPr>
        <w:t>Felvételi kérelemhez csatolandó dokumentumok</w:t>
      </w:r>
    </w:p>
    <w:p w:rsidR="002A6999" w:rsidRPr="009A237D" w:rsidRDefault="002A6999" w:rsidP="002A6999">
      <w:pPr>
        <w:jc w:val="both"/>
      </w:pPr>
      <w:r w:rsidRPr="009A237D">
        <w:t>- a gyermek és a szülők, törvényes képviselő lakcímkártyájának másolata,</w:t>
      </w:r>
    </w:p>
    <w:p w:rsidR="002A6999" w:rsidRPr="009A237D" w:rsidRDefault="002A6999" w:rsidP="002A6999">
      <w:pPr>
        <w:jc w:val="both"/>
      </w:pPr>
      <w:r w:rsidRPr="009A237D">
        <w:t>- gyermek születési anyakönyvi kivonatának másolata,</w:t>
      </w:r>
    </w:p>
    <w:p w:rsidR="002A6999" w:rsidRPr="009A237D" w:rsidRDefault="002A6999" w:rsidP="002A6999">
      <w:pPr>
        <w:jc w:val="both"/>
      </w:pPr>
      <w:r w:rsidRPr="009A237D">
        <w:t>- munkáltatói igazolást a szülők munkaviszonyának igazolására,</w:t>
      </w:r>
    </w:p>
    <w:p w:rsidR="002A6999" w:rsidRPr="009A237D" w:rsidRDefault="002A6999" w:rsidP="002A6999">
      <w:pPr>
        <w:jc w:val="both"/>
      </w:pPr>
      <w:r w:rsidRPr="009A237D">
        <w:t>- kereseti igazolás a térítési díj megállapításához,</w:t>
      </w:r>
    </w:p>
    <w:p w:rsidR="002A6999" w:rsidRPr="009A237D" w:rsidRDefault="002A6999" w:rsidP="002A6999">
      <w:pPr>
        <w:jc w:val="both"/>
      </w:pPr>
      <w:r w:rsidRPr="009A237D">
        <w:t>- a szülő tanulói jogviszonya esetén, az oktatási intézmény által kiállatott iskolalátogatási igazolás,</w:t>
      </w:r>
    </w:p>
    <w:p w:rsidR="002A6999" w:rsidRPr="009A237D" w:rsidRDefault="002A6999" w:rsidP="002A6999">
      <w:pPr>
        <w:jc w:val="both"/>
      </w:pPr>
      <w:r w:rsidRPr="009A237D">
        <w:t xml:space="preserve">- </w:t>
      </w:r>
      <w:proofErr w:type="spellStart"/>
      <w:r w:rsidRPr="009A237D">
        <w:t>munkaerőpiaci</w:t>
      </w:r>
      <w:proofErr w:type="spellEnd"/>
      <w:r w:rsidRPr="009A237D">
        <w:t xml:space="preserve"> képzésen való részvétel esetén, az illetékes munkaügyi központ igazolását a képzés idejéről,</w:t>
      </w:r>
    </w:p>
    <w:p w:rsidR="002A6999" w:rsidRPr="009A237D" w:rsidRDefault="002A6999" w:rsidP="002A6999">
      <w:pPr>
        <w:jc w:val="both"/>
      </w:pPr>
      <w:r w:rsidRPr="009A237D">
        <w:lastRenderedPageBreak/>
        <w:t>- egyedülálló szülő esetén, a Magyar Államkincstár igazolását emelt családi pótlék folyósításáról,</w:t>
      </w:r>
    </w:p>
    <w:p w:rsidR="002A6999" w:rsidRPr="009A237D" w:rsidRDefault="002A6999" w:rsidP="002A6999">
      <w:pPr>
        <w:jc w:val="both"/>
      </w:pPr>
      <w:r w:rsidRPr="009A237D">
        <w:t>- a családban nevelt három vagy több kiskorú gyermek esetén, a Magyar Államkincstár igazolását emelt családi pótlék folyósításáról (amennyiben rendszeres gyermekvédelmi támogatás nem került megállapításra,</w:t>
      </w:r>
    </w:p>
    <w:p w:rsidR="002A6999" w:rsidRPr="009A237D" w:rsidRDefault="002A6999" w:rsidP="002A6999">
      <w:pPr>
        <w:jc w:val="both"/>
      </w:pPr>
      <w:r w:rsidRPr="009A237D">
        <w:t>- tartósan beteg vagy fogyatékos gyermek esetén a Magyar Államkincstár igazolását,</w:t>
      </w:r>
    </w:p>
    <w:p w:rsidR="002A6999" w:rsidRPr="009A237D" w:rsidRDefault="002A6999" w:rsidP="002A6999">
      <w:pPr>
        <w:jc w:val="both"/>
      </w:pPr>
      <w:r w:rsidRPr="009A237D">
        <w:t>- Gyermekvédelmi támogatás esetén, az ellátás indokoltságát igazoló dokumentumot, határozatot,</w:t>
      </w:r>
    </w:p>
    <w:p w:rsidR="002A6999" w:rsidRPr="009A237D" w:rsidRDefault="002A6999" w:rsidP="002A6999">
      <w:pPr>
        <w:jc w:val="both"/>
      </w:pPr>
      <w:r w:rsidRPr="009A237D">
        <w:t>- a bölcsődében kapott gyermekorvos vagy védőnő által kitöltött „Javaslat”.</w:t>
      </w:r>
    </w:p>
    <w:p w:rsidR="002A6999" w:rsidRPr="009A237D" w:rsidRDefault="002A6999" w:rsidP="002A6999">
      <w:pPr>
        <w:jc w:val="both"/>
      </w:pPr>
    </w:p>
    <w:p w:rsidR="002A6999" w:rsidRPr="00397CE5" w:rsidRDefault="002A6999" w:rsidP="002A6999">
      <w:pPr>
        <w:spacing w:after="240"/>
        <w:jc w:val="both"/>
        <w:rPr>
          <w:b/>
          <w:sz w:val="28"/>
          <w:szCs w:val="28"/>
        </w:rPr>
      </w:pPr>
      <w:r w:rsidRPr="00397CE5">
        <w:rPr>
          <w:b/>
          <w:sz w:val="28"/>
          <w:szCs w:val="28"/>
        </w:rPr>
        <w:t>Beszoktatás</w:t>
      </w:r>
    </w:p>
    <w:p w:rsidR="002A6999" w:rsidRPr="009A237D" w:rsidRDefault="002A6999" w:rsidP="002A6999">
      <w:pPr>
        <w:jc w:val="both"/>
      </w:pPr>
      <w:r w:rsidRPr="009A237D">
        <w:t>A beszoktatás időtartama legfeljebb 2 hét. Az első héten naponta 1-2órát tölt a gyermek és a szülő a bölcsődében, ekkor ismerkednek az új környezettel, gondozónőkkel. A második héttől kezdve a gyermek fokozatosan beszokik a csoportba, a napirend szerint.</w:t>
      </w:r>
    </w:p>
    <w:p w:rsidR="002A6999" w:rsidRDefault="002A6999" w:rsidP="002A6999">
      <w:pPr>
        <w:jc w:val="both"/>
      </w:pPr>
    </w:p>
    <w:p w:rsidR="002A6999" w:rsidRPr="00397CE5" w:rsidRDefault="002A6999" w:rsidP="002A6999">
      <w:pPr>
        <w:spacing w:after="240"/>
        <w:jc w:val="both"/>
        <w:rPr>
          <w:b/>
          <w:sz w:val="28"/>
          <w:szCs w:val="28"/>
        </w:rPr>
      </w:pPr>
      <w:r w:rsidRPr="00397CE5">
        <w:rPr>
          <w:b/>
          <w:sz w:val="28"/>
          <w:szCs w:val="28"/>
        </w:rPr>
        <w:t>Napirend: (általános, ez csoportonként változhat)</w:t>
      </w:r>
    </w:p>
    <w:p w:rsidR="002A6999" w:rsidRPr="009A237D" w:rsidRDefault="002A6999" w:rsidP="002A6999">
      <w:pPr>
        <w:jc w:val="both"/>
      </w:pPr>
      <w:r w:rsidRPr="009A237D">
        <w:t>6:00- 8:00 gyerekek folyamatos érkezése, különféle tevékenységek</w:t>
      </w:r>
    </w:p>
    <w:p w:rsidR="002A6999" w:rsidRPr="009A237D" w:rsidRDefault="002A6999" w:rsidP="002A6999">
      <w:pPr>
        <w:jc w:val="both"/>
      </w:pPr>
      <w:r w:rsidRPr="009A237D">
        <w:t>8:00- 8:30 reggeli a csoportszobában</w:t>
      </w:r>
    </w:p>
    <w:p w:rsidR="002A6999" w:rsidRPr="009A237D" w:rsidRDefault="002A6999" w:rsidP="002A6999">
      <w:pPr>
        <w:jc w:val="both"/>
      </w:pPr>
      <w:r w:rsidRPr="009A237D">
        <w:t>8:30-</w:t>
      </w:r>
      <w:r>
        <w:t xml:space="preserve"> </w:t>
      </w:r>
      <w:r w:rsidRPr="009A237D">
        <w:t>11:20 fejlesztő tevékenységek, játék, mozgás csoportszobában, udvaron (tízórai a játéktevékenység helyszínén)</w:t>
      </w:r>
    </w:p>
    <w:p w:rsidR="002A6999" w:rsidRPr="009A237D" w:rsidRDefault="002A6999" w:rsidP="002A6999">
      <w:pPr>
        <w:jc w:val="both"/>
      </w:pPr>
      <w:r w:rsidRPr="009A237D">
        <w:t>11:20- 12:30 készülődés azt ebédhez, ebéd</w:t>
      </w:r>
    </w:p>
    <w:p w:rsidR="002A6999" w:rsidRPr="009A237D" w:rsidRDefault="002A6999" w:rsidP="002A6999">
      <w:pPr>
        <w:jc w:val="both"/>
      </w:pPr>
      <w:r w:rsidRPr="009A237D">
        <w:t>12: 30- 15:00 délutáni pihenés</w:t>
      </w:r>
    </w:p>
    <w:p w:rsidR="002A6999" w:rsidRPr="009A237D" w:rsidRDefault="002A6999" w:rsidP="002A6999">
      <w:pPr>
        <w:jc w:val="both"/>
      </w:pPr>
      <w:r w:rsidRPr="009A237D">
        <w:t>15:00- 16:00 uzsonna</w:t>
      </w:r>
    </w:p>
    <w:p w:rsidR="002A6999" w:rsidRDefault="002A6999" w:rsidP="002A6999">
      <w:pPr>
        <w:jc w:val="both"/>
      </w:pPr>
      <w:r w:rsidRPr="009A237D">
        <w:t>16:30- 18:00 szabad játéktevékenység</w:t>
      </w:r>
      <w:r>
        <w:t>.</w:t>
      </w:r>
    </w:p>
    <w:p w:rsidR="002A6999" w:rsidRDefault="002A6999" w:rsidP="002A6999">
      <w:pPr>
        <w:jc w:val="both"/>
      </w:pPr>
    </w:p>
    <w:p w:rsidR="002A6999" w:rsidRDefault="002A6999" w:rsidP="002A6999">
      <w:pPr>
        <w:jc w:val="both"/>
      </w:pPr>
      <w:r>
        <w:t>Amit még szükséges beszerezni a beszoktatási időben:</w:t>
      </w:r>
    </w:p>
    <w:p w:rsidR="002A6999" w:rsidRDefault="002A6999" w:rsidP="002A6999">
      <w:pPr>
        <w:jc w:val="both"/>
      </w:pPr>
      <w:r>
        <w:t>- gyermekorvosi igazolás, amely szerint a gyermek egészséges, közösségbe mehet (erre az igazolásra minden betegség után szükség van);</w:t>
      </w:r>
    </w:p>
    <w:p w:rsidR="002A6999" w:rsidRDefault="002A6999" w:rsidP="002A6999">
      <w:pPr>
        <w:jc w:val="both"/>
      </w:pPr>
      <w:r>
        <w:t>- váltóruha (legalább 2 váltás benti és 1 váltás kinti ruházat);</w:t>
      </w:r>
    </w:p>
    <w:p w:rsidR="002A6999" w:rsidRDefault="002A6999" w:rsidP="002A6999">
      <w:pPr>
        <w:jc w:val="both"/>
      </w:pPr>
      <w:r>
        <w:lastRenderedPageBreak/>
        <w:t>- váltócipő (1 váltás benti és 1 váltás kinti, amennyiben az udvaron nem az utcait használja);</w:t>
      </w:r>
    </w:p>
    <w:p w:rsidR="002A6999" w:rsidRDefault="002A6999" w:rsidP="002A6999">
      <w:pPr>
        <w:jc w:val="both"/>
      </w:pPr>
      <w:r>
        <w:t>- 1 db kisalakú füzet, üzenő füzetnek;</w:t>
      </w:r>
    </w:p>
    <w:p w:rsidR="002A6999" w:rsidRDefault="002A6999" w:rsidP="002A6999">
      <w:pPr>
        <w:jc w:val="both"/>
      </w:pPr>
      <w:r>
        <w:t>- tisztasági csomag, amelynek tartalmát a gondozónőkkel egyeztetik</w:t>
      </w:r>
    </w:p>
    <w:p w:rsidR="002A6999" w:rsidRDefault="002A6999" w:rsidP="002A6999">
      <w:pPr>
        <w:jc w:val="both"/>
      </w:pPr>
      <w:r>
        <w:t>- 2-3 db nejlonzacskó (a koszos ruháknak)</w:t>
      </w:r>
    </w:p>
    <w:p w:rsidR="002A6999" w:rsidRDefault="002A6999" w:rsidP="002A6999">
      <w:pPr>
        <w:jc w:val="both"/>
      </w:pPr>
      <w:r>
        <w:t>- vászonzsák, benne: - 2db vászonpelenka (jellel ellátva)</w:t>
      </w:r>
    </w:p>
    <w:p w:rsidR="002A6999" w:rsidRDefault="002A6999" w:rsidP="002A6999">
      <w:pPr>
        <w:jc w:val="both"/>
      </w:pPr>
      <w:r>
        <w:tab/>
      </w:r>
      <w:r>
        <w:tab/>
      </w:r>
      <w:r>
        <w:tab/>
        <w:t xml:space="preserve">- </w:t>
      </w:r>
      <w:proofErr w:type="spellStart"/>
      <w:r>
        <w:t>popsikrém</w:t>
      </w:r>
      <w:proofErr w:type="spellEnd"/>
    </w:p>
    <w:p w:rsidR="002A6999" w:rsidRDefault="002A6999" w:rsidP="002A6999">
      <w:pPr>
        <w:jc w:val="both"/>
      </w:pPr>
      <w:r>
        <w:tab/>
      </w:r>
      <w:r>
        <w:tab/>
      </w:r>
      <w:r>
        <w:tab/>
        <w:t>- pelenka</w:t>
      </w:r>
    </w:p>
    <w:p w:rsidR="002A6999" w:rsidRDefault="002A6999" w:rsidP="002A6999">
      <w:pPr>
        <w:jc w:val="both"/>
      </w:pPr>
      <w:r>
        <w:tab/>
      </w:r>
      <w:r>
        <w:tab/>
      </w:r>
      <w:r>
        <w:tab/>
      </w:r>
      <w:proofErr w:type="spellStart"/>
      <w:r>
        <w:t>-törlőkendő</w:t>
      </w:r>
      <w:proofErr w:type="spellEnd"/>
      <w:r>
        <w:t>;</w:t>
      </w:r>
    </w:p>
    <w:p w:rsidR="002A6999" w:rsidRDefault="002A6999" w:rsidP="002A6999">
      <w:pPr>
        <w:jc w:val="both"/>
      </w:pPr>
      <w:r>
        <w:t>- minden olyan személyes eszköz, melyekkel a gyermek jól érzi magát (cumi, cumisüveg, kispárna, rongy, játék, stb.)</w:t>
      </w:r>
    </w:p>
    <w:p w:rsidR="002A6999" w:rsidRDefault="002A6999" w:rsidP="002A6999">
      <w:pPr>
        <w:jc w:val="both"/>
      </w:pPr>
    </w:p>
    <w:p w:rsidR="002A6999" w:rsidRDefault="002A6999" w:rsidP="002A6999">
      <w:pPr>
        <w:jc w:val="both"/>
      </w:pPr>
      <w:r>
        <w:t>Bölcsődeorvos: Dr. Balog Erzsébet gyermekorvos</w:t>
      </w:r>
    </w:p>
    <w:p w:rsidR="002A6999" w:rsidRDefault="002A6999" w:rsidP="002A6999">
      <w:pPr>
        <w:jc w:val="both"/>
      </w:pPr>
      <w:r>
        <w:t>Rendelési ideje a bölcsődében: szerdánként 8:30-9:30</w:t>
      </w:r>
    </w:p>
    <w:p w:rsidR="003047FD" w:rsidRDefault="003047FD" w:rsidP="002A6999">
      <w:pPr>
        <w:jc w:val="both"/>
      </w:pPr>
      <w:r>
        <w:t>Bölcsődénkben Érdekképviseleti fórum működik, ahol panaszaikat, észrevételeiket közölhetik.</w:t>
      </w:r>
    </w:p>
    <w:p w:rsidR="003047FD" w:rsidRDefault="003047FD" w:rsidP="002A6999">
      <w:pPr>
        <w:jc w:val="both"/>
      </w:pPr>
      <w:r>
        <w:t>Bölcsődénk nem tud felelősséget vállalni a szekrényekben hagyott értéktárgyakért.</w:t>
      </w:r>
    </w:p>
    <w:p w:rsidR="002A6999" w:rsidRPr="00CD7B8D" w:rsidRDefault="002A6999" w:rsidP="002A6999">
      <w:pPr>
        <w:jc w:val="both"/>
        <w:rPr>
          <w:b/>
        </w:rPr>
      </w:pPr>
      <w:r w:rsidRPr="00CD7B8D">
        <w:rPr>
          <w:b/>
        </w:rPr>
        <w:t xml:space="preserve">Szükséges dokumentumok: </w:t>
      </w:r>
    </w:p>
    <w:p w:rsidR="002A6999" w:rsidRDefault="002A6999" w:rsidP="002A6999">
      <w:pPr>
        <w:jc w:val="both"/>
      </w:pPr>
      <w:r>
        <w:tab/>
        <w:t>- gyermek születéséről a kórházi zárójelentés;</w:t>
      </w:r>
    </w:p>
    <w:p w:rsidR="002A6999" w:rsidRDefault="002A6999" w:rsidP="002A6999">
      <w:pPr>
        <w:ind w:left="708"/>
        <w:jc w:val="both"/>
      </w:pPr>
      <w:r>
        <w:t>- a kötelező védőoltásokat igazoló oltási kiskönyv fénymásolata;</w:t>
      </w:r>
    </w:p>
    <w:p w:rsidR="002A6999" w:rsidRDefault="002A6999" w:rsidP="002A6999">
      <w:pPr>
        <w:jc w:val="both"/>
      </w:pPr>
      <w:r>
        <w:tab/>
        <w:t>- komolyabb betegség esetén a zárójelentés fénymásolata;</w:t>
      </w:r>
    </w:p>
    <w:p w:rsidR="002A6999" w:rsidRDefault="002A6999" w:rsidP="002A6999">
      <w:pPr>
        <w:jc w:val="both"/>
      </w:pPr>
      <w:r>
        <w:tab/>
        <w:t>- gyermekorvos által kitöltött törzslap.</w:t>
      </w:r>
    </w:p>
    <w:p w:rsidR="002A6999" w:rsidRDefault="002A6999" w:rsidP="002A6999">
      <w:pPr>
        <w:jc w:val="both"/>
      </w:pPr>
    </w:p>
    <w:p w:rsidR="002A6999" w:rsidRDefault="002A6999" w:rsidP="002A6999">
      <w:pPr>
        <w:jc w:val="both"/>
      </w:pPr>
    </w:p>
    <w:p w:rsidR="002A6999" w:rsidRDefault="002A6999" w:rsidP="002A6999">
      <w:pPr>
        <w:jc w:val="both"/>
        <w:rPr>
          <w:b/>
          <w:sz w:val="28"/>
          <w:szCs w:val="28"/>
        </w:rPr>
      </w:pPr>
      <w:r w:rsidRPr="00CD7B8D">
        <w:rPr>
          <w:b/>
          <w:sz w:val="28"/>
          <w:szCs w:val="28"/>
        </w:rPr>
        <w:t>Intézményi térítési díj</w:t>
      </w:r>
    </w:p>
    <w:p w:rsidR="002A6999" w:rsidRDefault="002A6999" w:rsidP="002A6999">
      <w:pPr>
        <w:jc w:val="both"/>
      </w:pPr>
      <w:r w:rsidRPr="00932784">
        <w:t>A bölcsődében napi négyszeri étkezést (reggeli,</w:t>
      </w:r>
      <w:r>
        <w:t xml:space="preserve"> </w:t>
      </w:r>
      <w:r w:rsidRPr="00932784">
        <w:t>tízórai, ebéd, uzsonna) biztosítunk a gyermekeknek.</w:t>
      </w:r>
      <w:r>
        <w:t xml:space="preserve"> </w:t>
      </w:r>
    </w:p>
    <w:p w:rsidR="002A6999" w:rsidRDefault="002A6999" w:rsidP="002A6999">
      <w:pPr>
        <w:jc w:val="both"/>
      </w:pPr>
      <w:r>
        <w:t>A bölcsődében az étkezésért és a gondozásért kel térítési díjat f</w:t>
      </w:r>
      <w:r w:rsidR="00107E13">
        <w:t>izetni, ennek mértéke összesen 10</w:t>
      </w:r>
      <w:r>
        <w:t xml:space="preserve">85ft/nap. A díj mértéke csökkenhet: </w:t>
      </w:r>
    </w:p>
    <w:p w:rsidR="002A6999" w:rsidRPr="00932784" w:rsidRDefault="002A6999" w:rsidP="002A6999">
      <w:pPr>
        <w:jc w:val="both"/>
      </w:pPr>
      <w:r>
        <w:tab/>
        <w:t>100%-os étkezési díjban kedvezményezett:</w:t>
      </w:r>
    </w:p>
    <w:p w:rsidR="002A6999" w:rsidRDefault="002A6999" w:rsidP="002A6999">
      <w:pPr>
        <w:ind w:left="1410"/>
        <w:jc w:val="both"/>
      </w:pPr>
      <w:r>
        <w:t xml:space="preserve">- jövedelem alapján az egy főre jutó havi jövedelem összege nem haladja meg a kötelező legkisebb munkabér személyi jövedelemadóval, </w:t>
      </w:r>
      <w:r>
        <w:lastRenderedPageBreak/>
        <w:t>munkavállalói, egészségbiztosítási és nyugdíjjárulékkal csökkentett összegének 130%-át.</w:t>
      </w:r>
    </w:p>
    <w:p w:rsidR="002A6999" w:rsidRDefault="002A6999" w:rsidP="002A6999">
      <w:pPr>
        <w:jc w:val="both"/>
      </w:pPr>
    </w:p>
    <w:p w:rsidR="002A6999" w:rsidRDefault="002A6999" w:rsidP="002A6999">
      <w:pPr>
        <w:jc w:val="both"/>
      </w:pPr>
      <w:r>
        <w:tab/>
        <w:t>100%-os étkezési és gondozási díjban kedvezményezett:</w:t>
      </w:r>
    </w:p>
    <w:p w:rsidR="002A6999" w:rsidRDefault="002A6999" w:rsidP="002A6999">
      <w:pPr>
        <w:ind w:left="1410"/>
        <w:jc w:val="both"/>
      </w:pPr>
      <w:r>
        <w:t>- rendszeres gyermekvédelmi támogatásban részesülő gyermek;</w:t>
      </w:r>
    </w:p>
    <w:p w:rsidR="002A6999" w:rsidRDefault="002A6999" w:rsidP="002A6999">
      <w:pPr>
        <w:ind w:left="1410"/>
        <w:jc w:val="both"/>
      </w:pPr>
      <w:r>
        <w:t>- három vagy több gyermekes családoknál;</w:t>
      </w:r>
    </w:p>
    <w:p w:rsidR="002A6999" w:rsidRDefault="002A6999" w:rsidP="002A6999">
      <w:pPr>
        <w:ind w:left="1410"/>
        <w:jc w:val="both"/>
      </w:pPr>
      <w:r>
        <w:t>- tartós beteg vagy fogyatékos gyermekek esetén, vagy olyan családban él, amelyben tartósan beteg vagy fogyatékos gyermeket nevelnek;</w:t>
      </w:r>
    </w:p>
    <w:p w:rsidR="002A6999" w:rsidRPr="00932784" w:rsidRDefault="002A6999" w:rsidP="002A6999">
      <w:pPr>
        <w:ind w:left="1410"/>
        <w:jc w:val="both"/>
      </w:pPr>
      <w:r>
        <w:t>- gyermeket nevelésbe vették.</w:t>
      </w:r>
    </w:p>
    <w:p w:rsidR="002A6999" w:rsidRDefault="002A6999" w:rsidP="002A6999">
      <w:pPr>
        <w:jc w:val="both"/>
      </w:pPr>
    </w:p>
    <w:p w:rsidR="002A6999" w:rsidRDefault="002A6999" w:rsidP="002A6999">
      <w:pPr>
        <w:jc w:val="both"/>
      </w:pPr>
    </w:p>
    <w:p w:rsidR="00C2637F" w:rsidRDefault="00C2637F" w:rsidP="00711D7D">
      <w:pPr>
        <w:pStyle w:val="Szvegtrzs13"/>
        <w:shd w:val="clear" w:color="auto" w:fill="auto"/>
        <w:spacing w:line="360" w:lineRule="auto"/>
        <w:ind w:right="5640" w:firstLine="0"/>
        <w:jc w:val="left"/>
        <w:rPr>
          <w:rFonts w:ascii="Calibri" w:hAnsi="Calibri" w:cs="Calibri"/>
          <w:sz w:val="24"/>
          <w:szCs w:val="24"/>
        </w:rPr>
      </w:pPr>
    </w:p>
    <w:p w:rsidR="0092375C" w:rsidRDefault="0092375C" w:rsidP="0092375C">
      <w:pPr>
        <w:spacing w:after="120"/>
      </w:pPr>
      <w:r>
        <w:t>Gólyahír Bölcsőde</w:t>
      </w:r>
    </w:p>
    <w:p w:rsidR="0092375C" w:rsidRDefault="0092375C" w:rsidP="0092375C">
      <w:pPr>
        <w:spacing w:after="120"/>
      </w:pPr>
      <w:r>
        <w:t>2241 Sülysáp, Szilvafasor utca 1.</w:t>
      </w:r>
    </w:p>
    <w:p w:rsidR="0092375C" w:rsidRDefault="0092375C" w:rsidP="0092375C">
      <w:pPr>
        <w:spacing w:after="120"/>
      </w:pPr>
      <w:r>
        <w:t xml:space="preserve">Email: </w:t>
      </w:r>
      <w:hyperlink r:id="rId17" w:history="1">
        <w:r w:rsidRPr="00255CE7">
          <w:rPr>
            <w:rStyle w:val="Hiperhivatkozs"/>
          </w:rPr>
          <w:t>bolcsode@sulysap.hu</w:t>
        </w:r>
      </w:hyperlink>
    </w:p>
    <w:p w:rsidR="0092375C" w:rsidRDefault="0092375C" w:rsidP="0092375C">
      <w:pPr>
        <w:spacing w:after="120"/>
      </w:pPr>
      <w:r>
        <w:t xml:space="preserve">Weblap: </w:t>
      </w:r>
      <w:hyperlink r:id="rId18" w:history="1">
        <w:r w:rsidRPr="00255CE7">
          <w:rPr>
            <w:rStyle w:val="Hiperhivatkozs"/>
          </w:rPr>
          <w:t>http:///www.bolcsode.sulysap.hu</w:t>
        </w:r>
      </w:hyperlink>
    </w:p>
    <w:p w:rsidR="0092375C" w:rsidRDefault="0092375C" w:rsidP="0092375C">
      <w:pPr>
        <w:spacing w:after="120"/>
      </w:pPr>
      <w:r>
        <w:t>Telefonszám: 0629/436-304</w:t>
      </w:r>
    </w:p>
    <w:p w:rsidR="0092375C" w:rsidRDefault="0092375C" w:rsidP="0092375C">
      <w:pPr>
        <w:spacing w:after="120"/>
      </w:pPr>
    </w:p>
    <w:p w:rsidR="0092375C" w:rsidRPr="004E46CE" w:rsidRDefault="0092375C" w:rsidP="0092375C">
      <w:pPr>
        <w:rPr>
          <w:b/>
          <w:sz w:val="28"/>
          <w:szCs w:val="28"/>
        </w:rPr>
      </w:pPr>
      <w:r w:rsidRPr="004E46CE">
        <w:rPr>
          <w:b/>
          <w:sz w:val="28"/>
          <w:szCs w:val="28"/>
        </w:rPr>
        <w:t>Napirend</w:t>
      </w:r>
    </w:p>
    <w:p w:rsidR="0092375C" w:rsidRDefault="0092375C" w:rsidP="0092375C">
      <w:r>
        <w:t>6:00-8:00 Gyerekek folyamatos érkezése, különféle tevékenységek</w:t>
      </w:r>
    </w:p>
    <w:p w:rsidR="0092375C" w:rsidRDefault="0092375C" w:rsidP="0092375C">
      <w:r>
        <w:t>8:00-8:45 Reggeli a csoportszobában</w:t>
      </w:r>
    </w:p>
    <w:p w:rsidR="0092375C" w:rsidRDefault="0092375C" w:rsidP="0092375C">
      <w:r>
        <w:t>8:45- 11:00 Fejlesztő tevékenységek, játék, mozgás a csoportszobában, udvaron (tízórai a játéktevékenység helyszínén)</w:t>
      </w:r>
    </w:p>
    <w:p w:rsidR="0092375C" w:rsidRDefault="0092375C" w:rsidP="0092375C">
      <w:r>
        <w:t>11:00-12:00 Készülődés az ebédhez, ebéd</w:t>
      </w:r>
    </w:p>
    <w:p w:rsidR="0092375C" w:rsidRDefault="0092375C" w:rsidP="0092375C">
      <w:r>
        <w:t>12:00-14:30 Délutáni pihenés</w:t>
      </w:r>
    </w:p>
    <w:p w:rsidR="0092375C" w:rsidRDefault="0092375C" w:rsidP="0092375C">
      <w:r>
        <w:t>14:30-15:15 Uzsonna</w:t>
      </w:r>
    </w:p>
    <w:p w:rsidR="0092375C" w:rsidRDefault="0092375C" w:rsidP="0092375C">
      <w:r>
        <w:t>15:15-18:00 Szabad játéktevékenység</w:t>
      </w:r>
    </w:p>
    <w:p w:rsidR="0092375C" w:rsidRDefault="0092375C" w:rsidP="0092375C"/>
    <w:p w:rsidR="0092375C" w:rsidRDefault="0092375C" w:rsidP="0092375C">
      <w:r>
        <w:t>Bölcsődénk játékos fejlesztő tevékenységei, melyek a játéktevékenység részeként szabadon választhatóak:</w:t>
      </w:r>
    </w:p>
    <w:p w:rsidR="0092375C" w:rsidRDefault="0092375C" w:rsidP="0092375C">
      <w:r>
        <w:t>Hétfő: mese, vers, bábozás, mondókák/anyanyelvi nevelés</w:t>
      </w:r>
    </w:p>
    <w:p w:rsidR="0092375C" w:rsidRDefault="0092375C" w:rsidP="0092375C">
      <w:r>
        <w:lastRenderedPageBreak/>
        <w:t>Kedd: ének, hangszeres játék/zenei nevelés</w:t>
      </w:r>
    </w:p>
    <w:p w:rsidR="0092375C" w:rsidRDefault="0092375C" w:rsidP="0092375C">
      <w:r>
        <w:t>Szerda: gyümölcsnap, ismerkedés a gyümölcsökkel/egészséges életmódra nevelés</w:t>
      </w:r>
    </w:p>
    <w:p w:rsidR="0092375C" w:rsidRDefault="0092375C" w:rsidP="0092375C">
      <w:r>
        <w:t xml:space="preserve">Csütörtök: gyurmázás, festés, fűzés/ </w:t>
      </w:r>
      <w:proofErr w:type="spellStart"/>
      <w:r>
        <w:t>finommotorika</w:t>
      </w:r>
      <w:proofErr w:type="spellEnd"/>
      <w:r>
        <w:t xml:space="preserve"> fejlesztése</w:t>
      </w:r>
    </w:p>
    <w:p w:rsidR="0092375C" w:rsidRDefault="0092375C" w:rsidP="0092375C">
      <w:r>
        <w:t xml:space="preserve">Péntek: zenehallgatás, táncolás/téri tájékozódás, ritmusérzék fejlesztése </w:t>
      </w:r>
    </w:p>
    <w:p w:rsidR="00C2637F" w:rsidRDefault="00C2637F" w:rsidP="00711D7D">
      <w:pPr>
        <w:pStyle w:val="Szvegtrzs13"/>
        <w:shd w:val="clear" w:color="auto" w:fill="auto"/>
        <w:spacing w:line="360" w:lineRule="auto"/>
        <w:ind w:right="5640" w:firstLine="0"/>
        <w:jc w:val="left"/>
        <w:rPr>
          <w:rFonts w:ascii="Calibri" w:hAnsi="Calibri" w:cs="Calibri"/>
          <w:sz w:val="24"/>
          <w:szCs w:val="24"/>
        </w:rPr>
      </w:pPr>
    </w:p>
    <w:p w:rsidR="002D1043" w:rsidRDefault="002D1043" w:rsidP="00711D7D">
      <w:pPr>
        <w:pStyle w:val="Szvegtrzs13"/>
        <w:shd w:val="clear" w:color="auto" w:fill="auto"/>
        <w:spacing w:line="360" w:lineRule="auto"/>
        <w:ind w:right="5640" w:firstLine="0"/>
        <w:jc w:val="left"/>
        <w:rPr>
          <w:rFonts w:ascii="Calibri" w:hAnsi="Calibri" w:cs="Calibri"/>
          <w:sz w:val="24"/>
          <w:szCs w:val="24"/>
        </w:rPr>
      </w:pPr>
      <w:r>
        <w:rPr>
          <w:rFonts w:ascii="Calibri" w:hAnsi="Calibri" w:cs="Calibri"/>
          <w:sz w:val="24"/>
          <w:szCs w:val="24"/>
        </w:rPr>
        <w:br w:type="page"/>
      </w:r>
    </w:p>
    <w:p w:rsidR="002D1043" w:rsidRPr="00801039" w:rsidRDefault="002D1043" w:rsidP="002D1043">
      <w:pPr>
        <w:spacing w:line="360" w:lineRule="auto"/>
        <w:jc w:val="center"/>
        <w:rPr>
          <w:rFonts w:ascii="Calibri" w:hAnsi="Calibri" w:cs="Calibri"/>
          <w:b/>
          <w:sz w:val="32"/>
        </w:rPr>
      </w:pPr>
      <w:r w:rsidRPr="00801039">
        <w:rPr>
          <w:rFonts w:ascii="Calibri" w:hAnsi="Calibri" w:cs="Calibri"/>
          <w:b/>
          <w:sz w:val="32"/>
        </w:rPr>
        <w:lastRenderedPageBreak/>
        <w:t>A Gólyahír Bölcsőde házirendje</w:t>
      </w:r>
    </w:p>
    <w:p w:rsidR="002D1043" w:rsidRDefault="002D1043" w:rsidP="002D1043">
      <w:pPr>
        <w:spacing w:line="360" w:lineRule="auto"/>
        <w:jc w:val="center"/>
        <w:rPr>
          <w:rFonts w:ascii="Calibri" w:hAnsi="Calibri" w:cs="Calibri"/>
          <w:b/>
        </w:rPr>
      </w:pPr>
    </w:p>
    <w:p w:rsidR="002D1043" w:rsidRDefault="002D1043" w:rsidP="002D1043">
      <w:pPr>
        <w:spacing w:line="360" w:lineRule="auto"/>
        <w:rPr>
          <w:rFonts w:ascii="Calibri" w:hAnsi="Calibri" w:cs="Calibri"/>
          <w:b/>
        </w:rPr>
      </w:pPr>
      <w:r>
        <w:rPr>
          <w:rFonts w:ascii="Calibri" w:hAnsi="Calibri" w:cs="Calibri"/>
          <w:b/>
        </w:rPr>
        <w:t>Bölcsődevezető</w:t>
      </w:r>
      <w:r>
        <w:rPr>
          <w:rFonts w:ascii="Calibri" w:hAnsi="Calibri" w:cs="Calibri"/>
          <w:b/>
        </w:rPr>
        <w:tab/>
      </w:r>
      <w:r>
        <w:rPr>
          <w:rFonts w:ascii="Calibri" w:hAnsi="Calibri" w:cs="Calibri"/>
          <w:b/>
        </w:rPr>
        <w:tab/>
      </w:r>
      <w:r>
        <w:rPr>
          <w:rFonts w:ascii="Calibri" w:hAnsi="Calibri" w:cs="Calibri"/>
          <w:b/>
        </w:rPr>
        <w:tab/>
      </w:r>
      <w:r>
        <w:rPr>
          <w:rFonts w:ascii="Calibri" w:hAnsi="Calibri" w:cs="Calibri"/>
        </w:rPr>
        <w:t>Danyi Zsuzsanna</w:t>
      </w:r>
    </w:p>
    <w:p w:rsidR="002D1043" w:rsidRDefault="002D1043" w:rsidP="002D1043">
      <w:pPr>
        <w:spacing w:after="120" w:line="360" w:lineRule="auto"/>
        <w:rPr>
          <w:rFonts w:ascii="Calibri" w:hAnsi="Calibri" w:cs="Calibri"/>
        </w:rPr>
      </w:pPr>
      <w:r w:rsidRPr="009121A7">
        <w:rPr>
          <w:rFonts w:ascii="Calibri" w:hAnsi="Calibri" w:cs="Calibri"/>
          <w:b/>
        </w:rPr>
        <w:t>Bölcsőde nyitvatartás</w:t>
      </w:r>
      <w:r>
        <w:rPr>
          <w:rFonts w:ascii="Calibri" w:hAnsi="Calibri" w:cs="Calibri"/>
          <w:b/>
        </w:rPr>
        <w:t>i ideje:</w:t>
      </w:r>
      <w:r>
        <w:rPr>
          <w:rFonts w:ascii="Calibri" w:hAnsi="Calibri" w:cs="Calibri"/>
          <w:b/>
        </w:rPr>
        <w:tab/>
      </w:r>
      <w:r>
        <w:rPr>
          <w:rFonts w:ascii="Calibri" w:hAnsi="Calibri" w:cs="Calibri"/>
          <w:b/>
        </w:rPr>
        <w:tab/>
      </w:r>
      <w:r w:rsidRPr="009121A7">
        <w:rPr>
          <w:rFonts w:ascii="Calibri" w:hAnsi="Calibri" w:cs="Calibri"/>
        </w:rPr>
        <w:t>6</w:t>
      </w:r>
      <w:r w:rsidRPr="00C92432">
        <w:rPr>
          <w:rFonts w:ascii="Calibri" w:hAnsi="Calibri" w:cs="Calibri"/>
          <w:vertAlign w:val="superscript"/>
        </w:rPr>
        <w:t>00</w:t>
      </w:r>
      <w:r w:rsidRPr="009121A7">
        <w:rPr>
          <w:rFonts w:ascii="Calibri" w:hAnsi="Calibri" w:cs="Calibri"/>
        </w:rPr>
        <w:t>-18</w:t>
      </w:r>
      <w:r w:rsidRPr="00DE6A36">
        <w:rPr>
          <w:rFonts w:ascii="Calibri" w:hAnsi="Calibri" w:cs="Calibri"/>
          <w:vertAlign w:val="superscript"/>
        </w:rPr>
        <w:t>00</w:t>
      </w:r>
      <w:r>
        <w:rPr>
          <w:rFonts w:ascii="Calibri" w:hAnsi="Calibri" w:cs="Calibri"/>
        </w:rPr>
        <w:t xml:space="preserve"> óráig</w:t>
      </w:r>
    </w:p>
    <w:p w:rsidR="002D1043" w:rsidRDefault="002D1043" w:rsidP="002D1043">
      <w:pPr>
        <w:spacing w:after="120" w:line="360" w:lineRule="auto"/>
        <w:rPr>
          <w:rFonts w:ascii="Calibri" w:hAnsi="Calibri" w:cs="Calibri"/>
        </w:rPr>
      </w:pPr>
      <w:r w:rsidRPr="00C946D0">
        <w:rPr>
          <w:rFonts w:ascii="Calibri" w:hAnsi="Calibri" w:cs="Calibri"/>
          <w:b/>
        </w:rPr>
        <w:t>Étkezési időpontok</w:t>
      </w:r>
      <w:r>
        <w:rPr>
          <w:rFonts w:ascii="Calibri" w:hAnsi="Calibri" w:cs="Calibri"/>
          <w:b/>
        </w:rPr>
        <w:t>:</w:t>
      </w:r>
      <w:r>
        <w:rPr>
          <w:rFonts w:ascii="Calibri" w:hAnsi="Calibri" w:cs="Calibri"/>
          <w:b/>
        </w:rPr>
        <w:tab/>
      </w:r>
      <w:r>
        <w:rPr>
          <w:rFonts w:ascii="Calibri" w:hAnsi="Calibri" w:cs="Calibri"/>
          <w:b/>
        </w:rPr>
        <w:tab/>
      </w:r>
      <w:r>
        <w:rPr>
          <w:rFonts w:ascii="Calibri" w:hAnsi="Calibri" w:cs="Calibri"/>
          <w:b/>
        </w:rPr>
        <w:tab/>
      </w:r>
      <w:r>
        <w:rPr>
          <w:rFonts w:ascii="Calibri" w:hAnsi="Calibri" w:cs="Calibri"/>
        </w:rPr>
        <w:t>R</w:t>
      </w:r>
      <w:r w:rsidRPr="00C946D0">
        <w:rPr>
          <w:rFonts w:ascii="Calibri" w:hAnsi="Calibri" w:cs="Calibri"/>
        </w:rPr>
        <w:t>eggeli</w:t>
      </w:r>
      <w:r>
        <w:rPr>
          <w:rFonts w:ascii="Calibri" w:hAnsi="Calibri" w:cs="Calibri"/>
        </w:rPr>
        <w:tab/>
      </w:r>
      <w:r>
        <w:rPr>
          <w:rFonts w:ascii="Calibri" w:hAnsi="Calibri" w:cs="Calibri"/>
        </w:rPr>
        <w:tab/>
        <w:t>8</w:t>
      </w:r>
      <w:r w:rsidRPr="00C64C09">
        <w:rPr>
          <w:rFonts w:ascii="Calibri" w:hAnsi="Calibri" w:cs="Calibri"/>
          <w:vertAlign w:val="superscript"/>
        </w:rPr>
        <w:t>00</w:t>
      </w:r>
      <w:r>
        <w:rPr>
          <w:rFonts w:ascii="Calibri" w:hAnsi="Calibri" w:cs="Calibri"/>
        </w:rPr>
        <w:t>-8</w:t>
      </w:r>
      <w:r>
        <w:rPr>
          <w:rFonts w:ascii="Calibri" w:hAnsi="Calibri" w:cs="Calibri"/>
          <w:vertAlign w:val="superscript"/>
        </w:rPr>
        <w:t>45</w:t>
      </w:r>
    </w:p>
    <w:p w:rsidR="002D1043" w:rsidRDefault="002D1043" w:rsidP="002D1043">
      <w:pPr>
        <w:spacing w:after="120" w:line="360" w:lineRule="auto"/>
        <w:ind w:left="2836" w:firstLine="709"/>
        <w:rPr>
          <w:rFonts w:ascii="Calibri" w:hAnsi="Calibri" w:cs="Calibri"/>
        </w:rPr>
      </w:pPr>
      <w:r>
        <w:rPr>
          <w:rFonts w:ascii="Calibri" w:hAnsi="Calibri" w:cs="Calibri"/>
        </w:rPr>
        <w:t>Tízórai</w:t>
      </w:r>
      <w:r>
        <w:rPr>
          <w:rFonts w:ascii="Calibri" w:hAnsi="Calibri" w:cs="Calibri"/>
        </w:rPr>
        <w:tab/>
      </w:r>
      <w:r>
        <w:rPr>
          <w:rFonts w:ascii="Calibri" w:hAnsi="Calibri" w:cs="Calibri"/>
        </w:rPr>
        <w:tab/>
        <w:t>10</w:t>
      </w:r>
      <w:r w:rsidRPr="00DE6A36">
        <w:rPr>
          <w:rFonts w:ascii="Calibri" w:hAnsi="Calibri" w:cs="Calibri"/>
          <w:vertAlign w:val="superscript"/>
        </w:rPr>
        <w:t>00</w:t>
      </w:r>
    </w:p>
    <w:p w:rsidR="002D1043" w:rsidRDefault="002D1043" w:rsidP="002D1043">
      <w:pPr>
        <w:spacing w:after="120" w:line="360" w:lineRule="auto"/>
        <w:ind w:left="2836" w:firstLine="709"/>
        <w:rPr>
          <w:rFonts w:ascii="Calibri" w:hAnsi="Calibri" w:cs="Calibri"/>
        </w:rPr>
      </w:pPr>
      <w:r>
        <w:rPr>
          <w:rFonts w:ascii="Calibri" w:hAnsi="Calibri" w:cs="Calibri"/>
        </w:rPr>
        <w:t>Ebéd</w:t>
      </w:r>
      <w:r>
        <w:rPr>
          <w:rFonts w:ascii="Calibri" w:hAnsi="Calibri" w:cs="Calibri"/>
        </w:rPr>
        <w:tab/>
      </w:r>
      <w:r>
        <w:rPr>
          <w:rFonts w:ascii="Calibri" w:hAnsi="Calibri" w:cs="Calibri"/>
        </w:rPr>
        <w:tab/>
        <w:t>11</w:t>
      </w:r>
      <w:r>
        <w:rPr>
          <w:rFonts w:ascii="Calibri" w:hAnsi="Calibri" w:cs="Calibri"/>
          <w:vertAlign w:val="superscript"/>
        </w:rPr>
        <w:t>00</w:t>
      </w:r>
      <w:r w:rsidRPr="009C522D">
        <w:rPr>
          <w:rFonts w:ascii="Calibri" w:hAnsi="Calibri" w:cs="Calibri"/>
        </w:rPr>
        <w:t>-</w:t>
      </w:r>
      <w:r>
        <w:rPr>
          <w:rFonts w:ascii="Calibri" w:hAnsi="Calibri" w:cs="Calibri"/>
        </w:rPr>
        <w:t>12</w:t>
      </w:r>
      <w:r>
        <w:rPr>
          <w:rFonts w:ascii="Calibri" w:hAnsi="Calibri" w:cs="Calibri"/>
          <w:vertAlign w:val="superscript"/>
        </w:rPr>
        <w:t>00</w:t>
      </w:r>
    </w:p>
    <w:p w:rsidR="002D1043" w:rsidRPr="00632866" w:rsidRDefault="002D1043" w:rsidP="002D1043">
      <w:pPr>
        <w:spacing w:after="120" w:line="360" w:lineRule="auto"/>
        <w:ind w:left="2836" w:firstLine="709"/>
        <w:rPr>
          <w:rFonts w:ascii="Calibri" w:hAnsi="Calibri" w:cs="Calibri"/>
        </w:rPr>
      </w:pPr>
      <w:r>
        <w:rPr>
          <w:rFonts w:ascii="Calibri" w:hAnsi="Calibri" w:cs="Calibri"/>
        </w:rPr>
        <w:t>Uzsonna</w:t>
      </w:r>
      <w:r>
        <w:rPr>
          <w:rFonts w:ascii="Calibri" w:hAnsi="Calibri" w:cs="Calibri"/>
        </w:rPr>
        <w:tab/>
        <w:t>14</w:t>
      </w:r>
      <w:r>
        <w:rPr>
          <w:rFonts w:ascii="Calibri" w:hAnsi="Calibri" w:cs="Calibri"/>
          <w:vertAlign w:val="superscript"/>
        </w:rPr>
        <w:t>3</w:t>
      </w:r>
      <w:r w:rsidRPr="009C522D">
        <w:rPr>
          <w:rFonts w:ascii="Calibri" w:hAnsi="Calibri" w:cs="Calibri"/>
          <w:vertAlign w:val="superscript"/>
        </w:rPr>
        <w:t>0</w:t>
      </w:r>
      <w:r>
        <w:rPr>
          <w:rFonts w:ascii="Calibri" w:hAnsi="Calibri" w:cs="Calibri"/>
        </w:rPr>
        <w:t>-15</w:t>
      </w:r>
      <w:r>
        <w:rPr>
          <w:rFonts w:ascii="Calibri" w:hAnsi="Calibri" w:cs="Calibri"/>
          <w:vertAlign w:val="superscript"/>
        </w:rPr>
        <w:t>1</w:t>
      </w:r>
      <w:r w:rsidRPr="009128F6">
        <w:rPr>
          <w:rFonts w:ascii="Calibri" w:hAnsi="Calibri" w:cs="Calibri"/>
          <w:vertAlign w:val="superscript"/>
        </w:rPr>
        <w:t>5</w:t>
      </w:r>
    </w:p>
    <w:p w:rsidR="002D1043" w:rsidRDefault="002D1043" w:rsidP="002D1043">
      <w:pPr>
        <w:numPr>
          <w:ilvl w:val="0"/>
          <w:numId w:val="26"/>
        </w:numPr>
        <w:spacing w:line="360" w:lineRule="auto"/>
        <w:jc w:val="both"/>
        <w:rPr>
          <w:rFonts w:ascii="Calibri" w:hAnsi="Calibri" w:cs="Calibri"/>
        </w:rPr>
      </w:pPr>
      <w:r w:rsidRPr="00483FA5">
        <w:rPr>
          <w:rFonts w:ascii="Calibri" w:hAnsi="Calibri" w:cs="Calibri"/>
        </w:rPr>
        <w:t xml:space="preserve">Kérjük a kedves szülőket, hogy a biztonságos, nyugodt reggelizés érdekében gyermekükkel 8 óra előtt vagy fél 9 után érkezzenek. </w:t>
      </w:r>
      <w:r>
        <w:rPr>
          <w:rFonts w:ascii="Calibri" w:hAnsi="Calibri" w:cs="Calibri"/>
        </w:rPr>
        <w:t>A kisgyermeknevelők étkezés közben sem az érkező, sem pedig a reggeliző gyermekekre nem tudnak megfelelően odafigyelni.</w:t>
      </w:r>
    </w:p>
    <w:p w:rsidR="002D1043" w:rsidRDefault="002D1043" w:rsidP="002D1043">
      <w:pPr>
        <w:numPr>
          <w:ilvl w:val="0"/>
          <w:numId w:val="26"/>
        </w:numPr>
        <w:spacing w:line="360" w:lineRule="auto"/>
        <w:jc w:val="both"/>
        <w:rPr>
          <w:rFonts w:ascii="Calibri" w:hAnsi="Calibri" w:cs="Calibri"/>
        </w:rPr>
      </w:pPr>
      <w:r>
        <w:rPr>
          <w:rFonts w:ascii="Calibri" w:hAnsi="Calibri" w:cs="Calibri"/>
        </w:rPr>
        <w:t>A reggeli átadást követően a kisgyermeknevelő felel a gyermek testi egészségéért, biztonságáért.</w:t>
      </w:r>
    </w:p>
    <w:p w:rsidR="002D1043" w:rsidRDefault="002D1043" w:rsidP="002D1043">
      <w:pPr>
        <w:numPr>
          <w:ilvl w:val="0"/>
          <w:numId w:val="26"/>
        </w:numPr>
        <w:spacing w:line="360" w:lineRule="auto"/>
        <w:jc w:val="both"/>
        <w:rPr>
          <w:rFonts w:ascii="Calibri" w:hAnsi="Calibri" w:cs="Calibri"/>
        </w:rPr>
      </w:pPr>
      <w:r>
        <w:rPr>
          <w:rFonts w:ascii="Calibri" w:hAnsi="Calibri" w:cs="Calibri"/>
        </w:rPr>
        <w:t>A gyermekekért legkésőbb 17</w:t>
      </w:r>
      <w:r w:rsidRPr="0068032E">
        <w:rPr>
          <w:rFonts w:ascii="Calibri" w:hAnsi="Calibri" w:cs="Calibri"/>
          <w:vertAlign w:val="superscript"/>
        </w:rPr>
        <w:t>45</w:t>
      </w:r>
      <w:r>
        <w:rPr>
          <w:rFonts w:ascii="Calibri" w:hAnsi="Calibri" w:cs="Calibri"/>
        </w:rPr>
        <w:t>-ig jöjjenek, így a felöltöztetést követően a nyitvatartási időn belül el tudják vinni gyermeküket.</w:t>
      </w:r>
    </w:p>
    <w:p w:rsidR="002D1043" w:rsidRPr="00D66C15" w:rsidRDefault="002D1043" w:rsidP="002D1043">
      <w:pPr>
        <w:numPr>
          <w:ilvl w:val="0"/>
          <w:numId w:val="26"/>
        </w:numPr>
        <w:spacing w:line="360" w:lineRule="auto"/>
        <w:jc w:val="both"/>
        <w:rPr>
          <w:rFonts w:ascii="Calibri" w:hAnsi="Calibri" w:cs="Calibri"/>
        </w:rPr>
      </w:pPr>
      <w:r w:rsidRPr="00D66C15">
        <w:rPr>
          <w:rFonts w:ascii="Calibri" w:hAnsi="Calibri" w:cs="Calibri"/>
        </w:rPr>
        <w:t>A kisgyermekeket a szülő/törvényes képviselő, illetve az általuk írásban meghatalmazott személyek vihetik el. Ittasnak vélt, illetve 14 éves kor alatti személynek a gyermekeket nem adjuk ki. Ebben az esetben a bölcsőde értesíti a szülőt. Elvált szülők esetében, az intézményvezetővel külön egyeztetés szükséges!</w:t>
      </w:r>
      <w:r>
        <w:rPr>
          <w:rFonts w:ascii="Calibri" w:hAnsi="Calibri" w:cs="Calibri"/>
        </w:rPr>
        <w:t xml:space="preserve"> A törvényes képviselő megváltozását írásban, bírósági határozattal alátámasztva kell, hogy a szülő dokumentálja. Ha ezt elmulasztja, akkor az anyakönyvi kivonat adatai szerint kiadható a gyermek.</w:t>
      </w:r>
    </w:p>
    <w:p w:rsidR="002D1043" w:rsidRDefault="002D1043" w:rsidP="002D1043">
      <w:pPr>
        <w:numPr>
          <w:ilvl w:val="0"/>
          <w:numId w:val="26"/>
        </w:numPr>
        <w:spacing w:line="360" w:lineRule="auto"/>
        <w:jc w:val="both"/>
        <w:rPr>
          <w:rFonts w:ascii="Calibri" w:hAnsi="Calibri" w:cs="Calibri"/>
        </w:rPr>
      </w:pPr>
      <w:r>
        <w:rPr>
          <w:rFonts w:ascii="Calibri" w:hAnsi="Calibri" w:cs="Calibri"/>
        </w:rPr>
        <w:t xml:space="preserve">Hazamenetelkor az első találkozást követően a gyermek egészségéért, biztonságáért az érte érkező felnőtt felel. Ez a felelősség a bölcsőde egész területére vonatkozik. </w:t>
      </w:r>
    </w:p>
    <w:p w:rsidR="002D1043" w:rsidRPr="003B4BBE" w:rsidRDefault="002D1043" w:rsidP="002D1043">
      <w:pPr>
        <w:numPr>
          <w:ilvl w:val="0"/>
          <w:numId w:val="26"/>
        </w:numPr>
        <w:spacing w:line="360" w:lineRule="auto"/>
        <w:jc w:val="both"/>
        <w:rPr>
          <w:rFonts w:ascii="Calibri" w:hAnsi="Calibri" w:cs="Calibri"/>
        </w:rPr>
      </w:pPr>
      <w:r>
        <w:rPr>
          <w:rFonts w:ascii="Calibri" w:hAnsi="Calibri" w:cs="Calibri"/>
        </w:rPr>
        <w:t>A bölcsődei gondozás-nevelés időtartama alatt a gyermekek csak a bölcsődevezető engedélyével látogathatóa</w:t>
      </w:r>
      <w:r w:rsidRPr="003B4BBE">
        <w:rPr>
          <w:rFonts w:ascii="Calibri" w:hAnsi="Calibri" w:cs="Calibri"/>
        </w:rPr>
        <w:t>k.</w:t>
      </w:r>
    </w:p>
    <w:p w:rsidR="002D1043" w:rsidRDefault="002D1043" w:rsidP="002D1043">
      <w:pPr>
        <w:numPr>
          <w:ilvl w:val="0"/>
          <w:numId w:val="26"/>
        </w:numPr>
        <w:spacing w:line="360" w:lineRule="auto"/>
        <w:jc w:val="both"/>
        <w:rPr>
          <w:rFonts w:ascii="Calibri" w:hAnsi="Calibri" w:cs="Calibri"/>
        </w:rPr>
      </w:pPr>
      <w:r w:rsidRPr="00643E53">
        <w:rPr>
          <w:rFonts w:ascii="Calibri" w:hAnsi="Calibri" w:cs="Calibri"/>
        </w:rPr>
        <w:t>A bölcsőde átadójában mindenkinek jellel, névvel ellátott saját öltözőszekrénye van. Kérjük a szülőket</w:t>
      </w:r>
      <w:r>
        <w:rPr>
          <w:rFonts w:ascii="Calibri" w:hAnsi="Calibri" w:cs="Calibri"/>
        </w:rPr>
        <w:t xml:space="preserve"> itt csak a legszükségesebb dolgokat helyezzék el, mert a bölcsődébe </w:t>
      </w:r>
      <w:r>
        <w:rPr>
          <w:rFonts w:ascii="Calibri" w:hAnsi="Calibri" w:cs="Calibri"/>
        </w:rPr>
        <w:lastRenderedPageBreak/>
        <w:t>hozott tárgyakért felelősséget vállalni nem tudunk. Szintén nem tudunk felelősséget vállalni az itt hagyott kismotorokért, babakocsikért.</w:t>
      </w:r>
    </w:p>
    <w:p w:rsidR="002D1043" w:rsidRDefault="002D1043" w:rsidP="002D1043">
      <w:pPr>
        <w:numPr>
          <w:ilvl w:val="0"/>
          <w:numId w:val="26"/>
        </w:numPr>
        <w:spacing w:line="360" w:lineRule="auto"/>
        <w:jc w:val="both"/>
        <w:rPr>
          <w:rFonts w:ascii="Calibri" w:hAnsi="Calibri" w:cs="Calibri"/>
        </w:rPr>
      </w:pPr>
      <w:r>
        <w:rPr>
          <w:rFonts w:ascii="Calibri" w:hAnsi="Calibri" w:cs="Calibri"/>
        </w:rPr>
        <w:t>Az intézmény biztosítja a gondozáshoz szükséges textíliát, az eldobható pelenkáról, törlőkendőről a szülőknek kell gondoskodni.</w:t>
      </w:r>
    </w:p>
    <w:p w:rsidR="002D1043" w:rsidRDefault="002D1043" w:rsidP="002D1043">
      <w:pPr>
        <w:numPr>
          <w:ilvl w:val="0"/>
          <w:numId w:val="26"/>
        </w:numPr>
        <w:spacing w:line="360" w:lineRule="auto"/>
        <w:jc w:val="both"/>
        <w:rPr>
          <w:rFonts w:ascii="Calibri" w:hAnsi="Calibri" w:cs="Calibri"/>
        </w:rPr>
      </w:pPr>
      <w:r>
        <w:rPr>
          <w:rFonts w:ascii="Calibri" w:hAnsi="Calibri" w:cs="Calibri"/>
        </w:rPr>
        <w:t>A bölcsődébe csak egészséges gyermek gondozható-nevelhető. Lázas, fertőzésre gyanús, antibiotikumot szedő gyermeket nem áll módunkban gondozni. Az egészséges gyermekek védelme érdekében, kérjük, a szülőket beteg vagy betegségre gyanús gyermeket ne hozzanak bölcsődénkbe!</w:t>
      </w:r>
    </w:p>
    <w:p w:rsidR="002D1043" w:rsidRDefault="002D1043" w:rsidP="002D1043">
      <w:pPr>
        <w:numPr>
          <w:ilvl w:val="0"/>
          <w:numId w:val="26"/>
        </w:numPr>
        <w:spacing w:line="360" w:lineRule="auto"/>
        <w:jc w:val="both"/>
        <w:rPr>
          <w:rFonts w:ascii="Calibri" w:hAnsi="Calibri" w:cs="Calibri"/>
        </w:rPr>
      </w:pPr>
      <w:r w:rsidRPr="002A655E">
        <w:rPr>
          <w:rFonts w:ascii="Calibri" w:hAnsi="Calibri" w:cs="Calibri"/>
        </w:rPr>
        <w:t xml:space="preserve">Ha a gyermek nálunk betegedik meg, a szülőt mihamarabb értesítjük. Fontos, hogy a szülők minél előbb gondoskodjanak a beteg gyermek hazaviteléről. </w:t>
      </w:r>
      <w:r>
        <w:rPr>
          <w:rFonts w:ascii="Calibri" w:hAnsi="Calibri" w:cs="Calibri"/>
        </w:rPr>
        <w:t xml:space="preserve">A gyermek lázát, fájdalmát a szülő nyilatkozata alapján a megfelelő gyógyszerekkel csillapítjuk. </w:t>
      </w:r>
      <w:r w:rsidRPr="002A655E">
        <w:rPr>
          <w:rFonts w:ascii="Calibri" w:hAnsi="Calibri" w:cs="Calibri"/>
        </w:rPr>
        <w:t xml:space="preserve">A betegségre gyanús gyermek jellemzőit a kisgyermeknevelő írásban jelzi a szülőknek, ezt követően kizárólag orvosi igazolással tudjuk a gyermekeket fogadni. </w:t>
      </w:r>
      <w:r>
        <w:rPr>
          <w:rFonts w:ascii="Calibri" w:hAnsi="Calibri" w:cs="Calibri"/>
        </w:rPr>
        <w:t xml:space="preserve"> </w:t>
      </w:r>
    </w:p>
    <w:p w:rsidR="002D1043" w:rsidRPr="002A655E" w:rsidRDefault="002D1043" w:rsidP="002D1043">
      <w:pPr>
        <w:numPr>
          <w:ilvl w:val="0"/>
          <w:numId w:val="26"/>
        </w:numPr>
        <w:spacing w:line="360" w:lineRule="auto"/>
        <w:jc w:val="both"/>
        <w:rPr>
          <w:rFonts w:ascii="Calibri" w:hAnsi="Calibri" w:cs="Calibri"/>
        </w:rPr>
      </w:pPr>
      <w:r w:rsidRPr="002A655E">
        <w:rPr>
          <w:rFonts w:ascii="Calibri" w:hAnsi="Calibri" w:cs="Calibri"/>
        </w:rPr>
        <w:t>Aki rendszeres gyógyszeres kezelés alatt áll, egyéni egyeztetés szükséges a gyermek gondozónőjével.</w:t>
      </w:r>
    </w:p>
    <w:p w:rsidR="002D1043" w:rsidRDefault="002D1043" w:rsidP="002D1043">
      <w:pPr>
        <w:numPr>
          <w:ilvl w:val="0"/>
          <w:numId w:val="26"/>
        </w:numPr>
        <w:spacing w:line="360" w:lineRule="auto"/>
        <w:jc w:val="both"/>
        <w:rPr>
          <w:rFonts w:ascii="Calibri" w:hAnsi="Calibri" w:cs="Calibri"/>
        </w:rPr>
      </w:pPr>
      <w:r>
        <w:rPr>
          <w:rFonts w:ascii="Calibri" w:hAnsi="Calibri" w:cs="Calibri"/>
        </w:rPr>
        <w:t>Ha a gyermek, betegség, vagy más ok miatt hiányzik, akkor feltétlenül jelezni kell a bölcsőde vezetőjénél. A hiányzást minden esetben igazolni kell!</w:t>
      </w:r>
    </w:p>
    <w:p w:rsidR="002D1043" w:rsidRDefault="002D1043" w:rsidP="002D1043">
      <w:pPr>
        <w:numPr>
          <w:ilvl w:val="0"/>
          <w:numId w:val="26"/>
        </w:numPr>
        <w:spacing w:line="360" w:lineRule="auto"/>
        <w:jc w:val="both"/>
        <w:rPr>
          <w:rFonts w:ascii="Calibri" w:hAnsi="Calibri" w:cs="Calibri"/>
        </w:rPr>
      </w:pPr>
      <w:r>
        <w:rPr>
          <w:rFonts w:ascii="Calibri" w:hAnsi="Calibri" w:cs="Calibri"/>
        </w:rPr>
        <w:t>Abban az esetben, ha a gyermek hiányzását előző nap délig bejelentik, akkor nem kell az étkezésért és a gondozásért fizetni. Ha a gyermek nálunk betegedik meg, akkor a következő napon csak szülői bejelentésre biztosítunk ételt a gyermeknek.</w:t>
      </w:r>
    </w:p>
    <w:p w:rsidR="002D1043" w:rsidRDefault="002D1043" w:rsidP="002D1043">
      <w:pPr>
        <w:numPr>
          <w:ilvl w:val="0"/>
          <w:numId w:val="26"/>
        </w:numPr>
        <w:spacing w:line="360" w:lineRule="auto"/>
        <w:jc w:val="both"/>
        <w:rPr>
          <w:rFonts w:ascii="Calibri" w:hAnsi="Calibri" w:cs="Calibri"/>
        </w:rPr>
      </w:pPr>
      <w:r>
        <w:rPr>
          <w:rFonts w:ascii="Calibri" w:hAnsi="Calibri" w:cs="Calibri"/>
        </w:rPr>
        <w:t xml:space="preserve">Egy hónapos folyamatos hiányzás esetén csak egyéni elbírálást követően és súlyosan indokolt esetben tudjuk a férőhelyet fenntartani. </w:t>
      </w:r>
    </w:p>
    <w:p w:rsidR="002D1043" w:rsidRDefault="002D1043" w:rsidP="002D1043">
      <w:pPr>
        <w:numPr>
          <w:ilvl w:val="0"/>
          <w:numId w:val="26"/>
        </w:numPr>
        <w:spacing w:line="360" w:lineRule="auto"/>
        <w:jc w:val="both"/>
        <w:rPr>
          <w:rFonts w:ascii="Calibri" w:hAnsi="Calibri" w:cs="Calibri"/>
        </w:rPr>
      </w:pPr>
      <w:r w:rsidRPr="002A46BB">
        <w:rPr>
          <w:rFonts w:ascii="Calibri" w:hAnsi="Calibri" w:cs="Calibri"/>
        </w:rPr>
        <w:t>Ékszert (fülbevaló, nyaklánc, karlánc</w:t>
      </w:r>
      <w:r>
        <w:rPr>
          <w:rFonts w:ascii="Calibri" w:hAnsi="Calibri" w:cs="Calibri"/>
        </w:rPr>
        <w:t>, karóra</w:t>
      </w:r>
      <w:r w:rsidRPr="002A46BB">
        <w:rPr>
          <w:rFonts w:ascii="Calibri" w:hAnsi="Calibri" w:cs="Calibri"/>
        </w:rPr>
        <w:t xml:space="preserve">), nyakon lógó cumit, a gyermekek ne viseljenek a </w:t>
      </w:r>
      <w:r>
        <w:rPr>
          <w:rFonts w:ascii="Calibri" w:hAnsi="Calibri" w:cs="Calibri"/>
        </w:rPr>
        <w:t>balesetek megelőzése érdekében!</w:t>
      </w:r>
    </w:p>
    <w:p w:rsidR="002D1043" w:rsidRDefault="002D1043" w:rsidP="002D1043">
      <w:pPr>
        <w:numPr>
          <w:ilvl w:val="0"/>
          <w:numId w:val="26"/>
        </w:numPr>
        <w:spacing w:line="360" w:lineRule="auto"/>
        <w:jc w:val="both"/>
        <w:rPr>
          <w:rFonts w:ascii="Calibri" w:hAnsi="Calibri" w:cs="Calibri"/>
        </w:rPr>
      </w:pPr>
      <w:r w:rsidRPr="00491BBE">
        <w:rPr>
          <w:rFonts w:ascii="Calibri" w:hAnsi="Calibri" w:cs="Calibri"/>
        </w:rPr>
        <w:t>A bölcsőde orvosának javaslatait a gondozónő közvetíti a szülők felé, amelyet kérünk betartani. Baleset esetén a súlyosságot mérlegelve járunk el, ellátjuk a sérülést, súlyos esetben mentőt hívunk. A szülőt a balesetről azonnal értesítjük.</w:t>
      </w:r>
    </w:p>
    <w:p w:rsidR="002D1043" w:rsidRDefault="002D1043" w:rsidP="002D1043">
      <w:pPr>
        <w:numPr>
          <w:ilvl w:val="0"/>
          <w:numId w:val="26"/>
        </w:numPr>
        <w:spacing w:line="360" w:lineRule="auto"/>
        <w:jc w:val="both"/>
        <w:rPr>
          <w:rFonts w:ascii="Calibri" w:hAnsi="Calibri" w:cs="Calibri"/>
        </w:rPr>
      </w:pPr>
      <w:r>
        <w:rPr>
          <w:rFonts w:ascii="Calibri" w:hAnsi="Calibri" w:cs="Calibri"/>
        </w:rPr>
        <w:t>A gyermekük gyógyszer és ételérzékenységéről a bölcsődét tájékoztatni szíveskedjenek, erről kérjük az orvosi szakvélemény bemutatását. Az orvosi előírásoknak megfelelően biztosítjuk a diétás gyermekek megfelelő étkezését. A vegetáriánus táplálkozás nem megengedett.</w:t>
      </w:r>
    </w:p>
    <w:p w:rsidR="002D1043" w:rsidRDefault="002D1043" w:rsidP="002D1043">
      <w:pPr>
        <w:numPr>
          <w:ilvl w:val="0"/>
          <w:numId w:val="26"/>
        </w:numPr>
        <w:spacing w:line="360" w:lineRule="auto"/>
        <w:jc w:val="both"/>
        <w:rPr>
          <w:rFonts w:ascii="Calibri" w:hAnsi="Calibri" w:cs="Calibri"/>
        </w:rPr>
      </w:pPr>
      <w:r>
        <w:rPr>
          <w:rFonts w:ascii="Calibri" w:hAnsi="Calibri" w:cs="Calibri"/>
        </w:rPr>
        <w:lastRenderedPageBreak/>
        <w:t>Kérjük a kedves szülőket, hogy a nyári és a téli zárás ideje alatt gondoskodjanak gyermekük elhelyezéséről.</w:t>
      </w:r>
    </w:p>
    <w:p w:rsidR="002D1043" w:rsidRPr="00314422" w:rsidRDefault="002D1043" w:rsidP="002D1043">
      <w:pPr>
        <w:numPr>
          <w:ilvl w:val="0"/>
          <w:numId w:val="26"/>
        </w:numPr>
        <w:spacing w:line="360" w:lineRule="auto"/>
        <w:jc w:val="both"/>
        <w:rPr>
          <w:rFonts w:ascii="Calibri" w:hAnsi="Calibri" w:cs="Calibri"/>
        </w:rPr>
      </w:pPr>
      <w:r w:rsidRPr="00314422">
        <w:rPr>
          <w:rFonts w:ascii="Calibri" w:hAnsi="Calibri" w:cs="Calibri"/>
        </w:rPr>
        <w:t>A bölcsődei térítési díjat, a kedvezményezettek körét, mértékét Sülysáp Város Önkormányzata rendeletben szabályozza.</w:t>
      </w:r>
      <w:r w:rsidRPr="00314422">
        <w:rPr>
          <w:rFonts w:ascii="Arial" w:hAnsi="Arial" w:cs="Arial"/>
          <w:sz w:val="20"/>
          <w:szCs w:val="20"/>
        </w:rPr>
        <w:t xml:space="preserve"> </w:t>
      </w:r>
      <w:r w:rsidRPr="00314422">
        <w:rPr>
          <w:rFonts w:ascii="Calibri" w:hAnsi="Calibri" w:cs="Arial"/>
          <w:szCs w:val="20"/>
        </w:rPr>
        <w:t>A bölcsődei gondozás esetén gondozási díjmentesség illeti meg a rendszeres gyermekvédelmi kedvezményben részesülő, a tartós beteg vagy fogyatékos, a három vagy többgyermekes család gyermekét, illetve átmeneti gondozásban lévő, az ideiglenes hatállyal nevelőszülőnél, gyermekotthonban, átmeneti vagy tartós nevelésbe vett gyermek családját. A személ</w:t>
      </w:r>
      <w:r>
        <w:rPr>
          <w:rFonts w:ascii="Calibri" w:hAnsi="Calibri" w:cs="Arial"/>
          <w:szCs w:val="20"/>
        </w:rPr>
        <w:t>yre szabott térítési díjról az ö</w:t>
      </w:r>
      <w:r w:rsidRPr="00314422">
        <w:rPr>
          <w:rFonts w:ascii="Calibri" w:hAnsi="Calibri" w:cs="Arial"/>
          <w:szCs w:val="20"/>
        </w:rPr>
        <w:t xml:space="preserve">nök által benyújtott jövedelemnyilatkozat alapján tudunk határozatot hozni, ezért szükséges azt a beszoktatás első </w:t>
      </w:r>
      <w:r>
        <w:rPr>
          <w:rFonts w:ascii="Calibri" w:hAnsi="Calibri" w:cs="Arial"/>
          <w:szCs w:val="20"/>
        </w:rPr>
        <w:t>napjaiban</w:t>
      </w:r>
      <w:r w:rsidRPr="00314422">
        <w:rPr>
          <w:rFonts w:ascii="Calibri" w:hAnsi="Calibri" w:cs="Arial"/>
          <w:szCs w:val="20"/>
        </w:rPr>
        <w:t xml:space="preserve"> leadni.</w:t>
      </w:r>
    </w:p>
    <w:p w:rsidR="002D1043" w:rsidRDefault="002D1043" w:rsidP="002D1043">
      <w:pPr>
        <w:numPr>
          <w:ilvl w:val="0"/>
          <w:numId w:val="26"/>
        </w:numPr>
        <w:spacing w:line="360" w:lineRule="auto"/>
        <w:jc w:val="both"/>
        <w:rPr>
          <w:rFonts w:ascii="Calibri" w:hAnsi="Calibri" w:cs="Calibri"/>
        </w:rPr>
      </w:pPr>
      <w:r>
        <w:rPr>
          <w:rFonts w:ascii="Calibri" w:hAnsi="Calibri" w:cs="Calibri"/>
        </w:rPr>
        <w:t xml:space="preserve"> A térítéseket csekken vagy átutalás formájában, minden hónapban megadott határideig kérjük teljesíteni. A befizetést elmulasztott </w:t>
      </w:r>
      <w:r w:rsidR="00AF4F24">
        <w:rPr>
          <w:rFonts w:ascii="Calibri" w:hAnsi="Calibri" w:cs="Calibri"/>
        </w:rPr>
        <w:t>gyermeknek fizetési felszólítást küldünk ki</w:t>
      </w:r>
      <w:r>
        <w:rPr>
          <w:rFonts w:ascii="Calibri" w:hAnsi="Calibri" w:cs="Calibri"/>
        </w:rPr>
        <w:t>.</w:t>
      </w:r>
    </w:p>
    <w:p w:rsidR="002D1043" w:rsidRDefault="002D1043" w:rsidP="002D1043">
      <w:pPr>
        <w:numPr>
          <w:ilvl w:val="0"/>
          <w:numId w:val="26"/>
        </w:numPr>
        <w:spacing w:line="360" w:lineRule="auto"/>
        <w:jc w:val="both"/>
        <w:rPr>
          <w:rFonts w:ascii="Calibri" w:hAnsi="Calibri" w:cs="Calibri"/>
        </w:rPr>
      </w:pPr>
      <w:r>
        <w:rPr>
          <w:rFonts w:ascii="Calibri" w:hAnsi="Calibri" w:cs="Calibri"/>
        </w:rPr>
        <w:t xml:space="preserve">Felhívjuk a szülők, kísérők figyelmét, hogy a bölcsőde területén és annak 10 méteres körzetében tilos a dohányzás és az alkohol fogyasztása. </w:t>
      </w:r>
    </w:p>
    <w:p w:rsidR="00D73D41" w:rsidRPr="00D73D41" w:rsidRDefault="002D1043" w:rsidP="00D73D41">
      <w:pPr>
        <w:numPr>
          <w:ilvl w:val="0"/>
          <w:numId w:val="26"/>
        </w:numPr>
        <w:spacing w:line="360" w:lineRule="auto"/>
        <w:jc w:val="both"/>
        <w:rPr>
          <w:rFonts w:ascii="Calibri" w:hAnsi="Calibri" w:cs="Calibri"/>
        </w:rPr>
      </w:pPr>
      <w:r>
        <w:rPr>
          <w:rFonts w:ascii="Calibri" w:hAnsi="Calibri" w:cs="Calibri"/>
        </w:rPr>
        <w:t>A bölcsőde területére, egészségre ártalmas vegyszer, eszköz, illetve állat behozatala szigorúan tilos!</w:t>
      </w:r>
    </w:p>
    <w:p w:rsidR="002D1043" w:rsidRDefault="002D1043" w:rsidP="002D1043">
      <w:pPr>
        <w:numPr>
          <w:ilvl w:val="0"/>
          <w:numId w:val="26"/>
        </w:numPr>
        <w:spacing w:line="360" w:lineRule="auto"/>
        <w:jc w:val="both"/>
        <w:rPr>
          <w:rFonts w:ascii="Calibri" w:hAnsi="Calibri" w:cs="Calibri"/>
        </w:rPr>
      </w:pPr>
      <w:r>
        <w:rPr>
          <w:rFonts w:ascii="Calibri" w:hAnsi="Calibri" w:cs="Calibri"/>
        </w:rPr>
        <w:t>Bármiféle észrevételt szívesen fogadunk. Panaszukkal forduljanak bizalommal a kisgyermeknevelőhöz vagy a bölcsőde vezetőjéhez.</w:t>
      </w:r>
    </w:p>
    <w:p w:rsidR="002D1043" w:rsidRDefault="002D1043" w:rsidP="002D1043">
      <w:pPr>
        <w:numPr>
          <w:ilvl w:val="0"/>
          <w:numId w:val="26"/>
        </w:numPr>
        <w:spacing w:line="360" w:lineRule="auto"/>
        <w:jc w:val="both"/>
        <w:rPr>
          <w:rFonts w:ascii="Calibri" w:hAnsi="Calibri" w:cs="Calibri"/>
        </w:rPr>
      </w:pPr>
      <w:r>
        <w:rPr>
          <w:rFonts w:ascii="Calibri" w:hAnsi="Calibri" w:cs="Calibri"/>
        </w:rPr>
        <w:t>Bölcsődénk Érdekképviseleti Fórumot működtet. Erre vonatkozó információ</w:t>
      </w:r>
      <w:r w:rsidR="00866BBB">
        <w:rPr>
          <w:rFonts w:ascii="Calibri" w:hAnsi="Calibri" w:cs="Calibri"/>
        </w:rPr>
        <w:t>kat a hirdetőtáblán olvashatnak, illetve a titkárságon érdeklődhetnek. Évente 2-szer ül össze a fórum, amelyen a szülőket képviselve a panaszokat észrevételeket lehet a megválasztott tagokon keresztül megvitatni.</w:t>
      </w:r>
    </w:p>
    <w:p w:rsidR="00E00ED0" w:rsidRDefault="00E00ED0" w:rsidP="002D1043">
      <w:pPr>
        <w:numPr>
          <w:ilvl w:val="0"/>
          <w:numId w:val="26"/>
        </w:numPr>
        <w:spacing w:line="360" w:lineRule="auto"/>
        <w:jc w:val="both"/>
        <w:rPr>
          <w:rFonts w:ascii="Calibri" w:hAnsi="Calibri" w:cs="Calibri"/>
        </w:rPr>
      </w:pPr>
      <w:r>
        <w:rPr>
          <w:rFonts w:ascii="Calibri" w:hAnsi="Calibri" w:cs="Calibri"/>
        </w:rPr>
        <w:t>Tiszteletben tartja bölcsődénk a vallási hovatartozást, mely igény szerint kiterjedhet az étkezésre is.</w:t>
      </w:r>
    </w:p>
    <w:p w:rsidR="00E00ED0" w:rsidRDefault="00E00ED0" w:rsidP="002D1043">
      <w:pPr>
        <w:spacing w:after="120" w:line="360" w:lineRule="auto"/>
        <w:rPr>
          <w:rFonts w:ascii="Calibri" w:hAnsi="Calibri" w:cs="Calibri"/>
          <w:b/>
          <w:u w:val="single"/>
        </w:rPr>
      </w:pPr>
    </w:p>
    <w:p w:rsidR="00E00ED0" w:rsidRDefault="00E00ED0" w:rsidP="002D1043">
      <w:pPr>
        <w:spacing w:after="120" w:line="360" w:lineRule="auto"/>
        <w:rPr>
          <w:rFonts w:ascii="Calibri" w:hAnsi="Calibri" w:cs="Calibri"/>
          <w:b/>
          <w:u w:val="single"/>
        </w:rPr>
      </w:pPr>
    </w:p>
    <w:p w:rsidR="002D1043" w:rsidRPr="00A94858" w:rsidRDefault="002D1043" w:rsidP="002D1043">
      <w:pPr>
        <w:spacing w:after="120" w:line="360" w:lineRule="auto"/>
        <w:rPr>
          <w:rFonts w:ascii="Calibri" w:hAnsi="Calibri" w:cs="Calibri"/>
          <w:b/>
          <w:u w:val="single"/>
        </w:rPr>
      </w:pPr>
      <w:r w:rsidRPr="00A94858">
        <w:rPr>
          <w:rFonts w:ascii="Calibri" w:hAnsi="Calibri" w:cs="Calibri"/>
          <w:b/>
          <w:u w:val="single"/>
        </w:rPr>
        <w:t>A házirend hatálya, elfogadása</w:t>
      </w:r>
    </w:p>
    <w:p w:rsidR="002D1043" w:rsidRDefault="002D1043" w:rsidP="002D1043">
      <w:pPr>
        <w:spacing w:line="360" w:lineRule="auto"/>
        <w:jc w:val="both"/>
        <w:rPr>
          <w:rFonts w:ascii="Calibri" w:hAnsi="Calibri" w:cs="Calibri"/>
        </w:rPr>
      </w:pPr>
      <w:r>
        <w:rPr>
          <w:rFonts w:ascii="Calibri" w:hAnsi="Calibri" w:cs="Calibri"/>
        </w:rPr>
        <w:lastRenderedPageBreak/>
        <w:t>A</w:t>
      </w:r>
      <w:r w:rsidRPr="00A94858">
        <w:rPr>
          <w:rFonts w:ascii="Calibri" w:hAnsi="Calibri" w:cs="Calibri"/>
        </w:rPr>
        <w:t xml:space="preserve"> házirend a </w:t>
      </w:r>
      <w:r>
        <w:rPr>
          <w:rFonts w:ascii="Calibri" w:hAnsi="Calibri" w:cs="Calibri"/>
        </w:rPr>
        <w:t>Gólyahír Bölcsődé</w:t>
      </w:r>
      <w:r w:rsidRPr="00A94858">
        <w:rPr>
          <w:rFonts w:ascii="Calibri" w:hAnsi="Calibri" w:cs="Calibri"/>
        </w:rPr>
        <w:t>be járó gyermekekre, azok szüleire</w:t>
      </w:r>
      <w:r>
        <w:rPr>
          <w:rFonts w:ascii="Calibri" w:hAnsi="Calibri" w:cs="Calibri"/>
        </w:rPr>
        <w:t>/törvényes képviselőire, a szülő</w:t>
      </w:r>
      <w:r w:rsidR="00AF4F24">
        <w:rPr>
          <w:rFonts w:ascii="Calibri" w:hAnsi="Calibri" w:cs="Calibri"/>
        </w:rPr>
        <w:t>k által megbízott személyekre,</w:t>
      </w:r>
      <w:r>
        <w:rPr>
          <w:rFonts w:ascii="Calibri" w:hAnsi="Calibri" w:cs="Calibri"/>
        </w:rPr>
        <w:t xml:space="preserve"> a bölcsőde dolgozóira</w:t>
      </w:r>
      <w:r w:rsidRPr="00A94858">
        <w:rPr>
          <w:rFonts w:ascii="Calibri" w:hAnsi="Calibri" w:cs="Calibri"/>
        </w:rPr>
        <w:t xml:space="preserve"> </w:t>
      </w:r>
      <w:r w:rsidR="00AF4F24">
        <w:rPr>
          <w:rFonts w:ascii="Calibri" w:hAnsi="Calibri" w:cs="Calibri"/>
        </w:rPr>
        <w:t xml:space="preserve">és az épületben foglalkozások idejére tartózkodó emberekre </w:t>
      </w:r>
      <w:r w:rsidRPr="00A94858">
        <w:rPr>
          <w:rFonts w:ascii="Calibri" w:hAnsi="Calibri" w:cs="Calibri"/>
        </w:rPr>
        <w:t>vonatkozik.</w:t>
      </w:r>
      <w:r w:rsidR="00D73D41">
        <w:rPr>
          <w:rFonts w:ascii="Calibri" w:hAnsi="Calibri" w:cs="Calibri"/>
        </w:rPr>
        <w:t xml:space="preserve"> Be nem tartása </w:t>
      </w:r>
      <w:r w:rsidR="00BB675D">
        <w:rPr>
          <w:rFonts w:ascii="Calibri" w:hAnsi="Calibri" w:cs="Calibri"/>
        </w:rPr>
        <w:t xml:space="preserve">jogi </w:t>
      </w:r>
      <w:r w:rsidR="00D73D41">
        <w:rPr>
          <w:rFonts w:ascii="Calibri" w:hAnsi="Calibri" w:cs="Calibri"/>
        </w:rPr>
        <w:t>következményekkel jár.</w:t>
      </w:r>
    </w:p>
    <w:p w:rsidR="002D1043" w:rsidRDefault="002D1043" w:rsidP="002D1043">
      <w:pPr>
        <w:spacing w:line="360" w:lineRule="auto"/>
        <w:rPr>
          <w:rFonts w:ascii="Calibri" w:hAnsi="Calibri" w:cs="Calibri"/>
        </w:rPr>
      </w:pPr>
    </w:p>
    <w:p w:rsidR="002D1043" w:rsidRDefault="002D1043" w:rsidP="002D1043">
      <w:pPr>
        <w:spacing w:line="360" w:lineRule="auto"/>
        <w:rPr>
          <w:rFonts w:ascii="Calibri" w:hAnsi="Calibri" w:cs="Calibri"/>
        </w:rPr>
      </w:pPr>
      <w:r>
        <w:rPr>
          <w:rFonts w:ascii="Calibri" w:hAnsi="Calibri" w:cs="Calibri"/>
        </w:rPr>
        <w:t>Az együttműködés jegyében köszönjük a házirend betartását!</w:t>
      </w:r>
    </w:p>
    <w:p w:rsidR="002D1043" w:rsidRDefault="002D1043" w:rsidP="002D1043">
      <w:pPr>
        <w:spacing w:line="360" w:lineRule="auto"/>
        <w:rPr>
          <w:rFonts w:ascii="Calibri" w:hAnsi="Calibri" w:cs="Calibri"/>
        </w:rPr>
      </w:pPr>
    </w:p>
    <w:p w:rsidR="002D1043" w:rsidRDefault="002D1043" w:rsidP="002D1043">
      <w:pPr>
        <w:tabs>
          <w:tab w:val="left" w:leader="dot" w:pos="6237"/>
          <w:tab w:val="center" w:leader="dot" w:pos="8789"/>
        </w:tabs>
        <w:spacing w:line="360" w:lineRule="auto"/>
        <w:jc w:val="right"/>
        <w:rPr>
          <w:rFonts w:ascii="Calibri" w:hAnsi="Calibri" w:cs="Calibri"/>
        </w:rPr>
      </w:pPr>
    </w:p>
    <w:p w:rsidR="002D1043" w:rsidRDefault="002D1043" w:rsidP="002D1043">
      <w:pPr>
        <w:tabs>
          <w:tab w:val="right" w:pos="6804"/>
          <w:tab w:val="right" w:leader="dot" w:pos="9072"/>
        </w:tabs>
        <w:spacing w:line="360" w:lineRule="auto"/>
        <w:rPr>
          <w:rFonts w:ascii="Calibri" w:hAnsi="Calibri" w:cs="Calibri"/>
        </w:rPr>
      </w:pPr>
      <w:r>
        <w:rPr>
          <w:rFonts w:ascii="Calibri" w:hAnsi="Calibri" w:cs="Calibri"/>
        </w:rPr>
        <w:t xml:space="preserve">                                                                                                      ………………………………………………. </w:t>
      </w:r>
    </w:p>
    <w:p w:rsidR="002D1043" w:rsidRDefault="002D1043" w:rsidP="002D1043">
      <w:pPr>
        <w:tabs>
          <w:tab w:val="center" w:pos="7938"/>
        </w:tabs>
        <w:spacing w:line="360" w:lineRule="auto"/>
        <w:rPr>
          <w:rFonts w:ascii="Calibri" w:hAnsi="Calibri" w:cs="Calibri"/>
        </w:rPr>
      </w:pPr>
      <w:r>
        <w:rPr>
          <w:rFonts w:ascii="Calibri" w:hAnsi="Calibri" w:cs="Calibri"/>
        </w:rPr>
        <w:t xml:space="preserve">                                                                                                                    </w:t>
      </w:r>
      <w:proofErr w:type="gramStart"/>
      <w:r>
        <w:rPr>
          <w:rFonts w:ascii="Calibri" w:hAnsi="Calibri" w:cs="Calibri"/>
        </w:rPr>
        <w:t>bölcsődevezető</w:t>
      </w:r>
      <w:proofErr w:type="gramEnd"/>
    </w:p>
    <w:p w:rsidR="002D1043" w:rsidRDefault="002D1043" w:rsidP="002D1043">
      <w:pPr>
        <w:spacing w:line="36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2D1043" w:rsidRDefault="002D1043" w:rsidP="002D1043">
      <w:pPr>
        <w:spacing w:line="360" w:lineRule="auto"/>
        <w:rPr>
          <w:rFonts w:ascii="Calibri" w:hAnsi="Calibri" w:cs="Calibri"/>
        </w:rPr>
      </w:pPr>
    </w:p>
    <w:p w:rsidR="002D1043" w:rsidRDefault="002D1043" w:rsidP="002D1043">
      <w:pPr>
        <w:spacing w:line="36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p>
    <w:p w:rsidR="002D1043" w:rsidRDefault="002D1043" w:rsidP="002D1043">
      <w:pPr>
        <w:spacing w:line="36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Érdekképviseleti Fórum Elnöke</w:t>
      </w:r>
    </w:p>
    <w:p w:rsidR="002D1043" w:rsidRDefault="002D1043" w:rsidP="002D1043">
      <w:pPr>
        <w:spacing w:line="360" w:lineRule="auto"/>
        <w:rPr>
          <w:rFonts w:ascii="Calibri" w:hAnsi="Calibri" w:cs="Calibri"/>
        </w:rPr>
      </w:pPr>
    </w:p>
    <w:p w:rsidR="002D1043" w:rsidRDefault="002D1043" w:rsidP="002D1043">
      <w:pPr>
        <w:spacing w:line="360" w:lineRule="auto"/>
        <w:rPr>
          <w:rFonts w:ascii="Calibri" w:hAnsi="Calibri" w:cs="Calibri"/>
        </w:rPr>
      </w:pPr>
      <w:r>
        <w:rPr>
          <w:rFonts w:ascii="Calibri" w:hAnsi="Calibri" w:cs="Calibri"/>
        </w:rPr>
        <w:t>A házirendben foglaltakat tudomásul vettem és magamra nézve kötelezőnek tartom.</w:t>
      </w:r>
    </w:p>
    <w:p w:rsidR="002D1043" w:rsidRDefault="002D1043" w:rsidP="002D1043">
      <w:pPr>
        <w:tabs>
          <w:tab w:val="left" w:pos="6804"/>
          <w:tab w:val="left" w:leader="dot" w:pos="9072"/>
        </w:tabs>
        <w:spacing w:line="360" w:lineRule="auto"/>
        <w:rPr>
          <w:rFonts w:ascii="Calibri" w:hAnsi="Calibri" w:cs="Calibri"/>
        </w:rPr>
      </w:pPr>
    </w:p>
    <w:p w:rsidR="002D1043" w:rsidRDefault="002D1043" w:rsidP="002D1043">
      <w:pPr>
        <w:tabs>
          <w:tab w:val="left" w:pos="6804"/>
          <w:tab w:val="left" w:leader="dot" w:pos="9072"/>
        </w:tabs>
        <w:spacing w:line="360" w:lineRule="auto"/>
        <w:rPr>
          <w:rFonts w:ascii="Calibri" w:hAnsi="Calibri" w:cs="Calibri"/>
        </w:rPr>
      </w:pPr>
      <w:r>
        <w:rPr>
          <w:rFonts w:ascii="Calibri" w:hAnsi="Calibri" w:cs="Calibri"/>
        </w:rPr>
        <w:t xml:space="preserve">                                                                                                        ………………………………………………..</w:t>
      </w:r>
    </w:p>
    <w:p w:rsidR="002D1043" w:rsidRDefault="002D1043" w:rsidP="002D1043">
      <w:pPr>
        <w:tabs>
          <w:tab w:val="center" w:pos="7938"/>
        </w:tabs>
        <w:spacing w:line="360" w:lineRule="auto"/>
        <w:rPr>
          <w:rFonts w:ascii="Calibri" w:hAnsi="Calibri" w:cs="Calibri"/>
        </w:rPr>
      </w:pPr>
      <w:r>
        <w:rPr>
          <w:rFonts w:ascii="Calibri" w:hAnsi="Calibri" w:cs="Calibri"/>
        </w:rPr>
        <w:t xml:space="preserve">                                                                                                     </w:t>
      </w:r>
      <w:proofErr w:type="gramStart"/>
      <w:r>
        <w:rPr>
          <w:rFonts w:ascii="Calibri" w:hAnsi="Calibri" w:cs="Calibri"/>
        </w:rPr>
        <w:t>szülő</w:t>
      </w:r>
      <w:proofErr w:type="gramEnd"/>
      <w:r>
        <w:rPr>
          <w:rFonts w:ascii="Calibri" w:hAnsi="Calibri" w:cs="Calibri"/>
        </w:rPr>
        <w:t>/törvényes képviselő aláírása</w:t>
      </w:r>
    </w:p>
    <w:p w:rsidR="002D1043" w:rsidRPr="00A94858" w:rsidRDefault="002D1043" w:rsidP="002D1043">
      <w:pPr>
        <w:spacing w:line="360" w:lineRule="auto"/>
        <w:rPr>
          <w:rFonts w:ascii="Calibri" w:hAnsi="Calibri" w:cs="Calibri"/>
        </w:rPr>
      </w:pPr>
    </w:p>
    <w:p w:rsidR="002D1043" w:rsidRDefault="00C90B6F" w:rsidP="002D1043">
      <w:pPr>
        <w:spacing w:line="360" w:lineRule="auto"/>
        <w:rPr>
          <w:rFonts w:ascii="Calibri" w:hAnsi="Calibri" w:cs="Calibri"/>
        </w:rPr>
      </w:pPr>
      <w:r>
        <w:rPr>
          <w:rFonts w:ascii="Calibri" w:hAnsi="Calibri" w:cs="Calibri"/>
        </w:rPr>
        <w:t>Sülysáp, 2019. augusztus</w:t>
      </w:r>
      <w:r w:rsidR="002D1043">
        <w:rPr>
          <w:rFonts w:ascii="Calibri" w:hAnsi="Calibri" w:cs="Calibri"/>
        </w:rPr>
        <w:t xml:space="preserve"> 2.</w:t>
      </w:r>
    </w:p>
    <w:p w:rsidR="002D1043" w:rsidRPr="00423BEF" w:rsidRDefault="002D1043" w:rsidP="002D1043">
      <w:pPr>
        <w:pStyle w:val="Szvegtrzs13"/>
        <w:shd w:val="clear" w:color="auto" w:fill="auto"/>
        <w:spacing w:line="360" w:lineRule="auto"/>
        <w:ind w:right="5640" w:firstLine="0"/>
        <w:jc w:val="left"/>
        <w:rPr>
          <w:rFonts w:ascii="Calibri" w:hAnsi="Calibri" w:cs="Calibri"/>
          <w:sz w:val="24"/>
          <w:szCs w:val="24"/>
        </w:rPr>
      </w:pPr>
    </w:p>
    <w:p w:rsidR="002D1043" w:rsidRDefault="002D1043" w:rsidP="00711D7D">
      <w:pPr>
        <w:pStyle w:val="Szvegtrzs13"/>
        <w:shd w:val="clear" w:color="auto" w:fill="auto"/>
        <w:spacing w:line="360" w:lineRule="auto"/>
        <w:ind w:right="5640" w:firstLine="0"/>
        <w:jc w:val="left"/>
        <w:rPr>
          <w:rFonts w:ascii="Calibri" w:hAnsi="Calibri" w:cs="Calibri"/>
          <w:sz w:val="24"/>
          <w:szCs w:val="24"/>
        </w:rPr>
      </w:pPr>
    </w:p>
    <w:sectPr w:rsidR="002D1043" w:rsidSect="00321DED">
      <w:headerReference w:type="default" r:id="rId19"/>
      <w:footerReference w:type="default" r:id="rId20"/>
      <w:headerReference w:type="first" r:id="rId21"/>
      <w:foot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51A" w:rsidRDefault="00A7651A" w:rsidP="00056663">
      <w:r>
        <w:separator/>
      </w:r>
    </w:p>
  </w:endnote>
  <w:endnote w:type="continuationSeparator" w:id="0">
    <w:p w:rsidR="00A7651A" w:rsidRDefault="00A7651A" w:rsidP="0005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5850"/>
      <w:docPartObj>
        <w:docPartGallery w:val="Page Numbers (Bottom of Page)"/>
        <w:docPartUnique/>
      </w:docPartObj>
    </w:sdtPr>
    <w:sdtEndPr/>
    <w:sdtContent>
      <w:p w:rsidR="00962BCA" w:rsidRDefault="00962BCA" w:rsidP="002A7B8C">
        <w:pPr>
          <w:pStyle w:val="llb"/>
          <w:framePr w:w="12144" w:h="158" w:wrap="none" w:vAnchor="text" w:hAnchor="page" w:x="-118" w:y="-925"/>
          <w:jc w:val="center"/>
        </w:pPr>
        <w:r>
          <w:fldChar w:fldCharType="begin"/>
        </w:r>
        <w:r>
          <w:instrText xml:space="preserve"> PAGE   \* MERGEFORMAT </w:instrText>
        </w:r>
        <w:r>
          <w:fldChar w:fldCharType="separate"/>
        </w:r>
        <w:r w:rsidR="00797975">
          <w:rPr>
            <w:noProof/>
          </w:rPr>
          <w:t>2</w:t>
        </w:r>
        <w:r>
          <w:rPr>
            <w:noProof/>
          </w:rPr>
          <w:fldChar w:fldCharType="end"/>
        </w:r>
      </w:p>
    </w:sdtContent>
  </w:sdt>
  <w:p w:rsidR="00962BCA" w:rsidRDefault="00962BCA">
    <w:pPr>
      <w:pStyle w:val="Fejlcvagylbjegyzet0"/>
      <w:framePr w:w="12144" w:h="158" w:wrap="none" w:vAnchor="text" w:hAnchor="page" w:x="-118" w:y="-925"/>
      <w:shd w:val="clear" w:color="auto" w:fill="auto"/>
      <w:ind w:left="1037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CA" w:rsidRDefault="00962BCA">
    <w:pPr>
      <w:pStyle w:val="llb"/>
      <w:jc w:val="center"/>
    </w:pPr>
  </w:p>
  <w:p w:rsidR="00962BCA" w:rsidRDefault="00962BC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51A" w:rsidRDefault="00A7651A" w:rsidP="00056663">
      <w:r>
        <w:separator/>
      </w:r>
    </w:p>
  </w:footnote>
  <w:footnote w:type="continuationSeparator" w:id="0">
    <w:p w:rsidR="00A7651A" w:rsidRDefault="00A7651A" w:rsidP="00056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CA" w:rsidRDefault="00962BCA">
    <w:pPr>
      <w:pStyle w:val="lfej"/>
      <w:pBdr>
        <w:bottom w:val="thickThinSmallGap" w:sz="24" w:space="1" w:color="622423"/>
      </w:pBdr>
      <w:jc w:val="center"/>
      <w:rPr>
        <w:rFonts w:ascii="Cambria" w:eastAsia="Times New Roman" w:hAnsi="Cambria"/>
        <w:sz w:val="32"/>
        <w:szCs w:val="32"/>
      </w:rPr>
    </w:pPr>
    <w:r>
      <w:rPr>
        <w:rFonts w:ascii="Cambria" w:eastAsia="Times New Roman" w:hAnsi="Cambria"/>
        <w:color w:val="auto"/>
        <w:sz w:val="32"/>
        <w:szCs w:val="32"/>
      </w:rPr>
      <w:t>Szakmai Program</w:t>
    </w:r>
  </w:p>
  <w:p w:rsidR="00962BCA" w:rsidRDefault="00962BC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CA" w:rsidRPr="009C26A4" w:rsidRDefault="00962BCA" w:rsidP="009C26A4">
    <w:pPr>
      <w:pStyle w:val="lfej"/>
      <w:tabs>
        <w:tab w:val="left" w:pos="2580"/>
        <w:tab w:val="left" w:pos="2985"/>
        <w:tab w:val="left" w:pos="5850"/>
      </w:tabs>
      <w:spacing w:after="120" w:line="276" w:lineRule="auto"/>
      <w:rPr>
        <w:b/>
        <w:bCs/>
        <w:color w:val="1F497D"/>
        <w:sz w:val="28"/>
        <w:szCs w:val="28"/>
      </w:rPr>
    </w:pPr>
    <w:r>
      <w:rPr>
        <w:b/>
        <w:bCs/>
        <w:color w:val="auto"/>
        <w:sz w:val="28"/>
        <w:szCs w:val="28"/>
      </w:rPr>
      <w:tab/>
    </w:r>
    <w:r>
      <w:rPr>
        <w:b/>
        <w:bCs/>
        <w:color w:val="auto"/>
        <w:sz w:val="28"/>
        <w:szCs w:val="28"/>
      </w:rPr>
      <w:tab/>
    </w:r>
    <w:r>
      <w:rPr>
        <w:b/>
        <w:bCs/>
        <w:color w:val="auto"/>
        <w:sz w:val="28"/>
        <w:szCs w:val="28"/>
      </w:rPr>
      <w:tab/>
    </w:r>
    <w:r>
      <w:rPr>
        <w:b/>
        <w:bCs/>
        <w:color w:val="auto"/>
        <w:sz w:val="28"/>
        <w:szCs w:val="28"/>
      </w:rPr>
      <w:tab/>
    </w:r>
    <w:r>
      <w:rPr>
        <w:b/>
        <w:bCs/>
        <w:color w:val="auto"/>
        <w:sz w:val="28"/>
        <w:szCs w:val="28"/>
      </w:rPr>
      <w:tab/>
      <w:t>Gólyahír Bölcsőde</w:t>
    </w:r>
  </w:p>
  <w:p w:rsidR="00962BCA" w:rsidRPr="009C26A4" w:rsidRDefault="00962BCA">
    <w:pPr>
      <w:pStyle w:val="lfej"/>
      <w:tabs>
        <w:tab w:val="left" w:pos="2580"/>
        <w:tab w:val="left" w:pos="2985"/>
      </w:tabs>
      <w:spacing w:after="120" w:line="276" w:lineRule="auto"/>
      <w:jc w:val="right"/>
      <w:rPr>
        <w:color w:val="4F81BD"/>
      </w:rPr>
    </w:pPr>
    <w:r>
      <w:rPr>
        <w:color w:val="auto"/>
      </w:rPr>
      <w:t>2241 Sülysáp, Szilvafasor u. 1.</w:t>
    </w:r>
  </w:p>
  <w:p w:rsidR="00962BCA" w:rsidRPr="009C26A4" w:rsidRDefault="00962BCA" w:rsidP="009C26A4">
    <w:pPr>
      <w:pStyle w:val="lfej"/>
      <w:pBdr>
        <w:bottom w:val="single" w:sz="4" w:space="1" w:color="A5A5A5"/>
      </w:pBdr>
      <w:tabs>
        <w:tab w:val="left" w:pos="2580"/>
        <w:tab w:val="left" w:pos="2985"/>
      </w:tabs>
      <w:spacing w:after="120" w:line="276" w:lineRule="auto"/>
      <w:jc w:val="right"/>
      <w:rPr>
        <w:color w:val="7F7F7F"/>
      </w:rPr>
    </w:pPr>
    <w:r>
      <w:rPr>
        <w:color w:val="auto"/>
      </w:rPr>
      <w:t>Telefon: 29/436-304; 30/986-78-43; e-mail: bolcsode@sulysap.hu</w:t>
    </w:r>
  </w:p>
  <w:p w:rsidR="00962BCA" w:rsidRDefault="00962BC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84E"/>
    <w:multiLevelType w:val="hybridMultilevel"/>
    <w:tmpl w:val="C0B2E6F8"/>
    <w:lvl w:ilvl="0" w:tplc="E380562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ABD28E2"/>
    <w:multiLevelType w:val="hybridMultilevel"/>
    <w:tmpl w:val="CDF8628E"/>
    <w:lvl w:ilvl="0" w:tplc="916A03FC">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0DF360EA"/>
    <w:multiLevelType w:val="hybridMultilevel"/>
    <w:tmpl w:val="727C6DB6"/>
    <w:lvl w:ilvl="0" w:tplc="05BAEF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84251D6"/>
    <w:multiLevelType w:val="hybridMultilevel"/>
    <w:tmpl w:val="AAA28FCE"/>
    <w:lvl w:ilvl="0" w:tplc="05BAEF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8DE1FC5"/>
    <w:multiLevelType w:val="hybridMultilevel"/>
    <w:tmpl w:val="0B7CF40A"/>
    <w:lvl w:ilvl="0" w:tplc="05BAEFEA">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5" w15:restartNumberingAfterBreak="0">
    <w:nsid w:val="1B827C80"/>
    <w:multiLevelType w:val="hybridMultilevel"/>
    <w:tmpl w:val="ED961B04"/>
    <w:lvl w:ilvl="0" w:tplc="05BAEF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C617B4E"/>
    <w:multiLevelType w:val="hybridMultilevel"/>
    <w:tmpl w:val="884C6BDE"/>
    <w:lvl w:ilvl="0" w:tplc="FFFFFFFF">
      <w:start w:val="1"/>
      <w:numFmt w:val="bullet"/>
      <w:lvlText w:val="­"/>
      <w:lvlJc w:val="left"/>
      <w:pPr>
        <w:ind w:left="743" w:hanging="360"/>
      </w:pPr>
      <w:rPr>
        <w:rFonts w:ascii="Courier New" w:hAnsi="Courier New" w:hint="default"/>
      </w:rPr>
    </w:lvl>
    <w:lvl w:ilvl="1" w:tplc="040E0003" w:tentative="1">
      <w:start w:val="1"/>
      <w:numFmt w:val="bullet"/>
      <w:lvlText w:val="o"/>
      <w:lvlJc w:val="left"/>
      <w:pPr>
        <w:ind w:left="1463" w:hanging="360"/>
      </w:pPr>
      <w:rPr>
        <w:rFonts w:ascii="Courier New" w:hAnsi="Courier New" w:cs="Courier New" w:hint="default"/>
      </w:rPr>
    </w:lvl>
    <w:lvl w:ilvl="2" w:tplc="040E0005" w:tentative="1">
      <w:start w:val="1"/>
      <w:numFmt w:val="bullet"/>
      <w:lvlText w:val=""/>
      <w:lvlJc w:val="left"/>
      <w:pPr>
        <w:ind w:left="2183" w:hanging="360"/>
      </w:pPr>
      <w:rPr>
        <w:rFonts w:ascii="Wingdings" w:hAnsi="Wingdings" w:hint="default"/>
      </w:rPr>
    </w:lvl>
    <w:lvl w:ilvl="3" w:tplc="040E0001" w:tentative="1">
      <w:start w:val="1"/>
      <w:numFmt w:val="bullet"/>
      <w:lvlText w:val=""/>
      <w:lvlJc w:val="left"/>
      <w:pPr>
        <w:ind w:left="2903" w:hanging="360"/>
      </w:pPr>
      <w:rPr>
        <w:rFonts w:ascii="Symbol" w:hAnsi="Symbol" w:hint="default"/>
      </w:rPr>
    </w:lvl>
    <w:lvl w:ilvl="4" w:tplc="040E0003" w:tentative="1">
      <w:start w:val="1"/>
      <w:numFmt w:val="bullet"/>
      <w:lvlText w:val="o"/>
      <w:lvlJc w:val="left"/>
      <w:pPr>
        <w:ind w:left="3623" w:hanging="360"/>
      </w:pPr>
      <w:rPr>
        <w:rFonts w:ascii="Courier New" w:hAnsi="Courier New" w:cs="Courier New" w:hint="default"/>
      </w:rPr>
    </w:lvl>
    <w:lvl w:ilvl="5" w:tplc="040E0005" w:tentative="1">
      <w:start w:val="1"/>
      <w:numFmt w:val="bullet"/>
      <w:lvlText w:val=""/>
      <w:lvlJc w:val="left"/>
      <w:pPr>
        <w:ind w:left="4343" w:hanging="360"/>
      </w:pPr>
      <w:rPr>
        <w:rFonts w:ascii="Wingdings" w:hAnsi="Wingdings" w:hint="default"/>
      </w:rPr>
    </w:lvl>
    <w:lvl w:ilvl="6" w:tplc="040E0001" w:tentative="1">
      <w:start w:val="1"/>
      <w:numFmt w:val="bullet"/>
      <w:lvlText w:val=""/>
      <w:lvlJc w:val="left"/>
      <w:pPr>
        <w:ind w:left="5063" w:hanging="360"/>
      </w:pPr>
      <w:rPr>
        <w:rFonts w:ascii="Symbol" w:hAnsi="Symbol" w:hint="default"/>
      </w:rPr>
    </w:lvl>
    <w:lvl w:ilvl="7" w:tplc="040E0003" w:tentative="1">
      <w:start w:val="1"/>
      <w:numFmt w:val="bullet"/>
      <w:lvlText w:val="o"/>
      <w:lvlJc w:val="left"/>
      <w:pPr>
        <w:ind w:left="5783" w:hanging="360"/>
      </w:pPr>
      <w:rPr>
        <w:rFonts w:ascii="Courier New" w:hAnsi="Courier New" w:cs="Courier New" w:hint="default"/>
      </w:rPr>
    </w:lvl>
    <w:lvl w:ilvl="8" w:tplc="040E0005" w:tentative="1">
      <w:start w:val="1"/>
      <w:numFmt w:val="bullet"/>
      <w:lvlText w:val=""/>
      <w:lvlJc w:val="left"/>
      <w:pPr>
        <w:ind w:left="6503" w:hanging="360"/>
      </w:pPr>
      <w:rPr>
        <w:rFonts w:ascii="Wingdings" w:hAnsi="Wingdings" w:hint="default"/>
      </w:rPr>
    </w:lvl>
  </w:abstractNum>
  <w:abstractNum w:abstractNumId="7" w15:restartNumberingAfterBreak="0">
    <w:nsid w:val="1DBC6D63"/>
    <w:multiLevelType w:val="hybridMultilevel"/>
    <w:tmpl w:val="8B1055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FC74C2F"/>
    <w:multiLevelType w:val="hybridMultilevel"/>
    <w:tmpl w:val="D554B380"/>
    <w:lvl w:ilvl="0" w:tplc="FFFFFFFF">
      <w:start w:val="1"/>
      <w:numFmt w:val="bullet"/>
      <w:lvlText w:val="­"/>
      <w:lvlJc w:val="left"/>
      <w:pPr>
        <w:ind w:left="360" w:hanging="360"/>
      </w:pPr>
      <w:rPr>
        <w:rFonts w:ascii="Courier New" w:hAnsi="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15:restartNumberingAfterBreak="0">
    <w:nsid w:val="227F0A6D"/>
    <w:multiLevelType w:val="hybridMultilevel"/>
    <w:tmpl w:val="80A0F49C"/>
    <w:lvl w:ilvl="0" w:tplc="916A03FC">
      <w:numFmt w:val="bullet"/>
      <w:lvlText w:val="-"/>
      <w:lvlJc w:val="left"/>
      <w:pPr>
        <w:tabs>
          <w:tab w:val="num" w:pos="360"/>
        </w:tabs>
        <w:ind w:left="360" w:hanging="360"/>
      </w:pPr>
      <w:rPr>
        <w:rFonts w:ascii="Times New Roman" w:eastAsia="Times New Roman" w:hAnsi="Times New Roman" w:cs="Times New Roman" w:hint="default"/>
      </w:rPr>
    </w:lvl>
    <w:lvl w:ilvl="1" w:tplc="916A03FC">
      <w:numFmt w:val="bullet"/>
      <w:lvlText w:val="-"/>
      <w:lvlJc w:val="left"/>
      <w:pPr>
        <w:tabs>
          <w:tab w:val="num" w:pos="1080"/>
        </w:tabs>
        <w:ind w:left="1080" w:hanging="360"/>
      </w:pPr>
      <w:rPr>
        <w:rFonts w:ascii="Times New Roman" w:eastAsia="Times New Roman" w:hAnsi="Times New Roman" w:cs="Times New Roman"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056A6A"/>
    <w:multiLevelType w:val="hybridMultilevel"/>
    <w:tmpl w:val="415010A2"/>
    <w:lvl w:ilvl="0" w:tplc="05BAEF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5F90264"/>
    <w:multiLevelType w:val="hybridMultilevel"/>
    <w:tmpl w:val="BDAAA9CA"/>
    <w:lvl w:ilvl="0" w:tplc="916A03FC">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30352BB5"/>
    <w:multiLevelType w:val="hybridMultilevel"/>
    <w:tmpl w:val="0270F332"/>
    <w:lvl w:ilvl="0" w:tplc="05BAEF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E661319"/>
    <w:multiLevelType w:val="hybridMultilevel"/>
    <w:tmpl w:val="C45C9F64"/>
    <w:lvl w:ilvl="0" w:tplc="916A03FC">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400370CE"/>
    <w:multiLevelType w:val="hybridMultilevel"/>
    <w:tmpl w:val="0F709542"/>
    <w:lvl w:ilvl="0" w:tplc="05BAEFEA">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5BAEFEA">
      <w:start w:val="1"/>
      <w:numFmt w:val="bullet"/>
      <w:lvlText w:val=""/>
      <w:lvlJc w:val="left"/>
      <w:pPr>
        <w:ind w:left="4471" w:hanging="360"/>
      </w:pPr>
      <w:rPr>
        <w:rFonts w:ascii="Symbol" w:hAnsi="Symbol"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5A473E3"/>
    <w:multiLevelType w:val="hybridMultilevel"/>
    <w:tmpl w:val="1882A6AA"/>
    <w:lvl w:ilvl="0" w:tplc="05BAEF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5CB30F0"/>
    <w:multiLevelType w:val="hybridMultilevel"/>
    <w:tmpl w:val="2F5C4D62"/>
    <w:lvl w:ilvl="0" w:tplc="FFFFFFFF">
      <w:start w:val="1"/>
      <w:numFmt w:val="bullet"/>
      <w:lvlText w:val="­"/>
      <w:lvlJc w:val="left"/>
      <w:pPr>
        <w:ind w:left="360" w:hanging="360"/>
      </w:pPr>
      <w:rPr>
        <w:rFonts w:ascii="Courier New" w:hAnsi="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15:restartNumberingAfterBreak="0">
    <w:nsid w:val="486045AD"/>
    <w:multiLevelType w:val="multilevel"/>
    <w:tmpl w:val="08E805E2"/>
    <w:lvl w:ilvl="0">
      <w:start w:val="1"/>
      <w:numFmt w:val="decimal"/>
      <w:lvlText w:val="%1."/>
      <w:lvlJc w:val="left"/>
      <w:pPr>
        <w:tabs>
          <w:tab w:val="num" w:pos="360"/>
        </w:tabs>
        <w:ind w:left="360" w:hanging="360"/>
      </w:pPr>
      <w:rPr>
        <w:b/>
        <w:i w:val="0"/>
      </w:rPr>
    </w:lvl>
    <w:lvl w:ilvl="1">
      <w:start w:val="1"/>
      <w:numFmt w:val="decimal"/>
      <w:suff w:val="space"/>
      <w:lvlText w:val="%1.%2."/>
      <w:lvlJc w:val="left"/>
      <w:pPr>
        <w:ind w:left="1000"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A0C020B"/>
    <w:multiLevelType w:val="hybridMultilevel"/>
    <w:tmpl w:val="27C2B7E4"/>
    <w:lvl w:ilvl="0" w:tplc="1348205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Simplified Arabic Fixed" w:hAnsi="Simplified Arabic Fixed" w:cs="Simplified Arabic Fixed"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Simplified Arabic Fixed" w:hAnsi="Simplified Arabic Fixed" w:cs="Simplified Arabic Fixed"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Simplified Arabic Fixed" w:hAnsi="Simplified Arabic Fixed" w:cs="Simplified Arabic Fixed"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B233B5D"/>
    <w:multiLevelType w:val="hybridMultilevel"/>
    <w:tmpl w:val="1756B154"/>
    <w:lvl w:ilvl="0" w:tplc="FFFFFFFF">
      <w:start w:val="1"/>
      <w:numFmt w:val="bullet"/>
      <w:lvlText w:val="­"/>
      <w:lvlJc w:val="left"/>
      <w:pPr>
        <w:ind w:left="360" w:hanging="360"/>
      </w:pPr>
      <w:rPr>
        <w:rFonts w:ascii="Courier New" w:hAnsi="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15:restartNumberingAfterBreak="0">
    <w:nsid w:val="50911184"/>
    <w:multiLevelType w:val="hybridMultilevel"/>
    <w:tmpl w:val="58A2B2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4A74EF9"/>
    <w:multiLevelType w:val="hybridMultilevel"/>
    <w:tmpl w:val="D57A24F2"/>
    <w:lvl w:ilvl="0" w:tplc="D196DDAE">
      <w:numFmt w:val="bullet"/>
      <w:pStyle w:val="Felsorols2"/>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8447D1F"/>
    <w:multiLevelType w:val="hybridMultilevel"/>
    <w:tmpl w:val="C81693D2"/>
    <w:lvl w:ilvl="0" w:tplc="FB988B7E">
      <w:start w:val="1"/>
      <w:numFmt w:val="bullet"/>
      <w:lvlText w:val="-"/>
      <w:lvlJc w:val="left"/>
      <w:pPr>
        <w:ind w:left="720" w:hanging="360"/>
      </w:pPr>
      <w:rPr>
        <w:rFonts w:ascii="Times New Roman" w:eastAsia="Times New Roman" w:hAnsi="Times New Roman" w:cs="Times New Roman" w:hint="default"/>
      </w:rPr>
    </w:lvl>
    <w:lvl w:ilvl="1" w:tplc="F968D63C" w:tentative="1">
      <w:start w:val="1"/>
      <w:numFmt w:val="bullet"/>
      <w:lvlText w:val="o"/>
      <w:lvlJc w:val="left"/>
      <w:pPr>
        <w:ind w:left="1440" w:hanging="360"/>
      </w:pPr>
      <w:rPr>
        <w:rFonts w:ascii="Courier New" w:hAnsi="Courier New" w:cs="Courier New" w:hint="default"/>
      </w:rPr>
    </w:lvl>
    <w:lvl w:ilvl="2" w:tplc="64FA6470" w:tentative="1">
      <w:start w:val="1"/>
      <w:numFmt w:val="bullet"/>
      <w:lvlText w:val=""/>
      <w:lvlJc w:val="left"/>
      <w:pPr>
        <w:ind w:left="2160" w:hanging="360"/>
      </w:pPr>
      <w:rPr>
        <w:rFonts w:ascii="Wingdings" w:hAnsi="Wingdings" w:hint="default"/>
      </w:rPr>
    </w:lvl>
    <w:lvl w:ilvl="3" w:tplc="765870EC" w:tentative="1">
      <w:start w:val="1"/>
      <w:numFmt w:val="bullet"/>
      <w:lvlText w:val=""/>
      <w:lvlJc w:val="left"/>
      <w:pPr>
        <w:ind w:left="2880" w:hanging="360"/>
      </w:pPr>
      <w:rPr>
        <w:rFonts w:ascii="Symbol" w:hAnsi="Symbol" w:hint="default"/>
      </w:rPr>
    </w:lvl>
    <w:lvl w:ilvl="4" w:tplc="7B641522" w:tentative="1">
      <w:start w:val="1"/>
      <w:numFmt w:val="bullet"/>
      <w:lvlText w:val="o"/>
      <w:lvlJc w:val="left"/>
      <w:pPr>
        <w:ind w:left="3600" w:hanging="360"/>
      </w:pPr>
      <w:rPr>
        <w:rFonts w:ascii="Courier New" w:hAnsi="Courier New" w:cs="Courier New" w:hint="default"/>
      </w:rPr>
    </w:lvl>
    <w:lvl w:ilvl="5" w:tplc="2AAEBCAC" w:tentative="1">
      <w:start w:val="1"/>
      <w:numFmt w:val="bullet"/>
      <w:lvlText w:val=""/>
      <w:lvlJc w:val="left"/>
      <w:pPr>
        <w:ind w:left="4320" w:hanging="360"/>
      </w:pPr>
      <w:rPr>
        <w:rFonts w:ascii="Wingdings" w:hAnsi="Wingdings" w:hint="default"/>
      </w:rPr>
    </w:lvl>
    <w:lvl w:ilvl="6" w:tplc="B0AE940C" w:tentative="1">
      <w:start w:val="1"/>
      <w:numFmt w:val="bullet"/>
      <w:lvlText w:val=""/>
      <w:lvlJc w:val="left"/>
      <w:pPr>
        <w:ind w:left="5040" w:hanging="360"/>
      </w:pPr>
      <w:rPr>
        <w:rFonts w:ascii="Symbol" w:hAnsi="Symbol" w:hint="default"/>
      </w:rPr>
    </w:lvl>
    <w:lvl w:ilvl="7" w:tplc="02B2A076" w:tentative="1">
      <w:start w:val="1"/>
      <w:numFmt w:val="bullet"/>
      <w:lvlText w:val="o"/>
      <w:lvlJc w:val="left"/>
      <w:pPr>
        <w:ind w:left="5760" w:hanging="360"/>
      </w:pPr>
      <w:rPr>
        <w:rFonts w:ascii="Courier New" w:hAnsi="Courier New" w:cs="Courier New" w:hint="default"/>
      </w:rPr>
    </w:lvl>
    <w:lvl w:ilvl="8" w:tplc="636243BE" w:tentative="1">
      <w:start w:val="1"/>
      <w:numFmt w:val="bullet"/>
      <w:lvlText w:val=""/>
      <w:lvlJc w:val="left"/>
      <w:pPr>
        <w:ind w:left="6480" w:hanging="360"/>
      </w:pPr>
      <w:rPr>
        <w:rFonts w:ascii="Wingdings" w:hAnsi="Wingdings" w:hint="default"/>
      </w:rPr>
    </w:lvl>
  </w:abstractNum>
  <w:abstractNum w:abstractNumId="23" w15:restartNumberingAfterBreak="0">
    <w:nsid w:val="5C9173EF"/>
    <w:multiLevelType w:val="hybridMultilevel"/>
    <w:tmpl w:val="E95E68DC"/>
    <w:lvl w:ilvl="0" w:tplc="FFFFFFFF">
      <w:start w:val="1"/>
      <w:numFmt w:val="bullet"/>
      <w:lvlText w:val="­"/>
      <w:lvlJc w:val="left"/>
      <w:pPr>
        <w:ind w:left="743" w:hanging="360"/>
      </w:pPr>
      <w:rPr>
        <w:rFonts w:ascii="Courier New" w:hAnsi="Courier New" w:hint="default"/>
      </w:rPr>
    </w:lvl>
    <w:lvl w:ilvl="1" w:tplc="040E0003" w:tentative="1">
      <w:start w:val="1"/>
      <w:numFmt w:val="bullet"/>
      <w:lvlText w:val="o"/>
      <w:lvlJc w:val="left"/>
      <w:pPr>
        <w:ind w:left="1463" w:hanging="360"/>
      </w:pPr>
      <w:rPr>
        <w:rFonts w:ascii="Courier New" w:hAnsi="Courier New" w:cs="Courier New" w:hint="default"/>
      </w:rPr>
    </w:lvl>
    <w:lvl w:ilvl="2" w:tplc="040E0005" w:tentative="1">
      <w:start w:val="1"/>
      <w:numFmt w:val="bullet"/>
      <w:lvlText w:val=""/>
      <w:lvlJc w:val="left"/>
      <w:pPr>
        <w:ind w:left="2183" w:hanging="360"/>
      </w:pPr>
      <w:rPr>
        <w:rFonts w:ascii="Wingdings" w:hAnsi="Wingdings" w:hint="default"/>
      </w:rPr>
    </w:lvl>
    <w:lvl w:ilvl="3" w:tplc="040E0001" w:tentative="1">
      <w:start w:val="1"/>
      <w:numFmt w:val="bullet"/>
      <w:lvlText w:val=""/>
      <w:lvlJc w:val="left"/>
      <w:pPr>
        <w:ind w:left="2903" w:hanging="360"/>
      </w:pPr>
      <w:rPr>
        <w:rFonts w:ascii="Symbol" w:hAnsi="Symbol" w:hint="default"/>
      </w:rPr>
    </w:lvl>
    <w:lvl w:ilvl="4" w:tplc="040E0003" w:tentative="1">
      <w:start w:val="1"/>
      <w:numFmt w:val="bullet"/>
      <w:lvlText w:val="o"/>
      <w:lvlJc w:val="left"/>
      <w:pPr>
        <w:ind w:left="3623" w:hanging="360"/>
      </w:pPr>
      <w:rPr>
        <w:rFonts w:ascii="Courier New" w:hAnsi="Courier New" w:cs="Courier New" w:hint="default"/>
      </w:rPr>
    </w:lvl>
    <w:lvl w:ilvl="5" w:tplc="040E0005" w:tentative="1">
      <w:start w:val="1"/>
      <w:numFmt w:val="bullet"/>
      <w:lvlText w:val=""/>
      <w:lvlJc w:val="left"/>
      <w:pPr>
        <w:ind w:left="4343" w:hanging="360"/>
      </w:pPr>
      <w:rPr>
        <w:rFonts w:ascii="Wingdings" w:hAnsi="Wingdings" w:hint="default"/>
      </w:rPr>
    </w:lvl>
    <w:lvl w:ilvl="6" w:tplc="040E0001" w:tentative="1">
      <w:start w:val="1"/>
      <w:numFmt w:val="bullet"/>
      <w:lvlText w:val=""/>
      <w:lvlJc w:val="left"/>
      <w:pPr>
        <w:ind w:left="5063" w:hanging="360"/>
      </w:pPr>
      <w:rPr>
        <w:rFonts w:ascii="Symbol" w:hAnsi="Symbol" w:hint="default"/>
      </w:rPr>
    </w:lvl>
    <w:lvl w:ilvl="7" w:tplc="040E0003" w:tentative="1">
      <w:start w:val="1"/>
      <w:numFmt w:val="bullet"/>
      <w:lvlText w:val="o"/>
      <w:lvlJc w:val="left"/>
      <w:pPr>
        <w:ind w:left="5783" w:hanging="360"/>
      </w:pPr>
      <w:rPr>
        <w:rFonts w:ascii="Courier New" w:hAnsi="Courier New" w:cs="Courier New" w:hint="default"/>
      </w:rPr>
    </w:lvl>
    <w:lvl w:ilvl="8" w:tplc="040E0005" w:tentative="1">
      <w:start w:val="1"/>
      <w:numFmt w:val="bullet"/>
      <w:lvlText w:val=""/>
      <w:lvlJc w:val="left"/>
      <w:pPr>
        <w:ind w:left="6503" w:hanging="360"/>
      </w:pPr>
      <w:rPr>
        <w:rFonts w:ascii="Wingdings" w:hAnsi="Wingdings" w:hint="default"/>
      </w:rPr>
    </w:lvl>
  </w:abstractNum>
  <w:abstractNum w:abstractNumId="24" w15:restartNumberingAfterBreak="0">
    <w:nsid w:val="65E83429"/>
    <w:multiLevelType w:val="hybridMultilevel"/>
    <w:tmpl w:val="AECAE8A4"/>
    <w:lvl w:ilvl="0" w:tplc="916A03FC">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5" w15:restartNumberingAfterBreak="0">
    <w:nsid w:val="67707FEA"/>
    <w:multiLevelType w:val="multilevel"/>
    <w:tmpl w:val="1F346586"/>
    <w:lvl w:ilvl="0">
      <w:start w:val="1"/>
      <w:numFmt w:val="decimal"/>
      <w:pStyle w:val="Cmsor1"/>
      <w:lvlText w:val="%1"/>
      <w:lvlJc w:val="left"/>
      <w:pPr>
        <w:ind w:left="432" w:hanging="432"/>
      </w:pPr>
    </w:lvl>
    <w:lvl w:ilvl="1">
      <w:start w:val="1"/>
      <w:numFmt w:val="decimal"/>
      <w:pStyle w:val="Cmsor2"/>
      <w:lvlText w:val="%1.%2"/>
      <w:lvlJc w:val="left"/>
      <w:pPr>
        <w:ind w:left="1710"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26" w15:restartNumberingAfterBreak="0">
    <w:nsid w:val="6E6B4DB7"/>
    <w:multiLevelType w:val="hybridMultilevel"/>
    <w:tmpl w:val="503C6924"/>
    <w:lvl w:ilvl="0" w:tplc="05BAEF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E7F41C5"/>
    <w:multiLevelType w:val="hybridMultilevel"/>
    <w:tmpl w:val="C2A23B5A"/>
    <w:lvl w:ilvl="0" w:tplc="05BAEF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1EB0877"/>
    <w:multiLevelType w:val="hybridMultilevel"/>
    <w:tmpl w:val="CDF8294C"/>
    <w:lvl w:ilvl="0" w:tplc="05BAEF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61C5136"/>
    <w:multiLevelType w:val="hybridMultilevel"/>
    <w:tmpl w:val="7216459E"/>
    <w:lvl w:ilvl="0" w:tplc="7DD24996">
      <w:start w:val="1"/>
      <w:numFmt w:val="bullet"/>
      <w:lvlText w:val="-"/>
      <w:lvlJc w:val="left"/>
      <w:pPr>
        <w:ind w:left="720" w:hanging="360"/>
      </w:pPr>
      <w:rPr>
        <w:rFonts w:ascii="Times New Roman" w:eastAsia="Times New Roman" w:hAnsi="Times New Roman" w:cs="Times New Roman" w:hint="default"/>
      </w:rPr>
    </w:lvl>
    <w:lvl w:ilvl="1" w:tplc="8AAA0F8E" w:tentative="1">
      <w:start w:val="1"/>
      <w:numFmt w:val="bullet"/>
      <w:lvlText w:val="o"/>
      <w:lvlJc w:val="left"/>
      <w:pPr>
        <w:ind w:left="1440" w:hanging="360"/>
      </w:pPr>
      <w:rPr>
        <w:rFonts w:ascii="Courier New" w:hAnsi="Courier New" w:cs="Courier New" w:hint="default"/>
      </w:rPr>
    </w:lvl>
    <w:lvl w:ilvl="2" w:tplc="1FA2F93C" w:tentative="1">
      <w:start w:val="1"/>
      <w:numFmt w:val="bullet"/>
      <w:lvlText w:val=""/>
      <w:lvlJc w:val="left"/>
      <w:pPr>
        <w:ind w:left="2160" w:hanging="360"/>
      </w:pPr>
      <w:rPr>
        <w:rFonts w:ascii="Wingdings" w:hAnsi="Wingdings" w:hint="default"/>
      </w:rPr>
    </w:lvl>
    <w:lvl w:ilvl="3" w:tplc="0E0AEF66" w:tentative="1">
      <w:start w:val="1"/>
      <w:numFmt w:val="bullet"/>
      <w:lvlText w:val=""/>
      <w:lvlJc w:val="left"/>
      <w:pPr>
        <w:ind w:left="2880" w:hanging="360"/>
      </w:pPr>
      <w:rPr>
        <w:rFonts w:ascii="Symbol" w:hAnsi="Symbol" w:hint="default"/>
      </w:rPr>
    </w:lvl>
    <w:lvl w:ilvl="4" w:tplc="B7D6086A" w:tentative="1">
      <w:start w:val="1"/>
      <w:numFmt w:val="bullet"/>
      <w:lvlText w:val="o"/>
      <w:lvlJc w:val="left"/>
      <w:pPr>
        <w:ind w:left="3600" w:hanging="360"/>
      </w:pPr>
      <w:rPr>
        <w:rFonts w:ascii="Courier New" w:hAnsi="Courier New" w:cs="Courier New" w:hint="default"/>
      </w:rPr>
    </w:lvl>
    <w:lvl w:ilvl="5" w:tplc="2E283F04" w:tentative="1">
      <w:start w:val="1"/>
      <w:numFmt w:val="bullet"/>
      <w:lvlText w:val=""/>
      <w:lvlJc w:val="left"/>
      <w:pPr>
        <w:ind w:left="4320" w:hanging="360"/>
      </w:pPr>
      <w:rPr>
        <w:rFonts w:ascii="Wingdings" w:hAnsi="Wingdings" w:hint="default"/>
      </w:rPr>
    </w:lvl>
    <w:lvl w:ilvl="6" w:tplc="C890B6DE" w:tentative="1">
      <w:start w:val="1"/>
      <w:numFmt w:val="bullet"/>
      <w:lvlText w:val=""/>
      <w:lvlJc w:val="left"/>
      <w:pPr>
        <w:ind w:left="5040" w:hanging="360"/>
      </w:pPr>
      <w:rPr>
        <w:rFonts w:ascii="Symbol" w:hAnsi="Symbol" w:hint="default"/>
      </w:rPr>
    </w:lvl>
    <w:lvl w:ilvl="7" w:tplc="D7961A7C" w:tentative="1">
      <w:start w:val="1"/>
      <w:numFmt w:val="bullet"/>
      <w:lvlText w:val="o"/>
      <w:lvlJc w:val="left"/>
      <w:pPr>
        <w:ind w:left="5760" w:hanging="360"/>
      </w:pPr>
      <w:rPr>
        <w:rFonts w:ascii="Courier New" w:hAnsi="Courier New" w:cs="Courier New" w:hint="default"/>
      </w:rPr>
    </w:lvl>
    <w:lvl w:ilvl="8" w:tplc="52D899F8" w:tentative="1">
      <w:start w:val="1"/>
      <w:numFmt w:val="bullet"/>
      <w:lvlText w:val=""/>
      <w:lvlJc w:val="left"/>
      <w:pPr>
        <w:ind w:left="6480" w:hanging="360"/>
      </w:pPr>
      <w:rPr>
        <w:rFonts w:ascii="Wingdings" w:hAnsi="Wingdings" w:hint="default"/>
      </w:rPr>
    </w:lvl>
  </w:abstractNum>
  <w:abstractNum w:abstractNumId="30" w15:restartNumberingAfterBreak="0">
    <w:nsid w:val="78797A98"/>
    <w:multiLevelType w:val="hybridMultilevel"/>
    <w:tmpl w:val="CB028E42"/>
    <w:lvl w:ilvl="0" w:tplc="05BAEF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8C6212E"/>
    <w:multiLevelType w:val="hybridMultilevel"/>
    <w:tmpl w:val="572CCDDE"/>
    <w:lvl w:ilvl="0" w:tplc="05BAEF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BF7179C"/>
    <w:multiLevelType w:val="hybridMultilevel"/>
    <w:tmpl w:val="E7EAA422"/>
    <w:lvl w:ilvl="0" w:tplc="916A03FC">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3" w15:restartNumberingAfterBreak="0">
    <w:nsid w:val="7C7D1906"/>
    <w:multiLevelType w:val="hybridMultilevel"/>
    <w:tmpl w:val="4626790A"/>
    <w:lvl w:ilvl="0" w:tplc="05BAEF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D0A486D"/>
    <w:multiLevelType w:val="hybridMultilevel"/>
    <w:tmpl w:val="00946C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29"/>
  </w:num>
  <w:num w:numId="3">
    <w:abstractNumId w:val="22"/>
  </w:num>
  <w:num w:numId="4">
    <w:abstractNumId w:val="0"/>
  </w:num>
  <w:num w:numId="5">
    <w:abstractNumId w:val="25"/>
  </w:num>
  <w:num w:numId="6">
    <w:abstractNumId w:val="19"/>
  </w:num>
  <w:num w:numId="7">
    <w:abstractNumId w:val="8"/>
  </w:num>
  <w:num w:numId="8">
    <w:abstractNumId w:val="16"/>
  </w:num>
  <w:num w:numId="9">
    <w:abstractNumId w:val="21"/>
  </w:num>
  <w:num w:numId="10">
    <w:abstractNumId w:val="7"/>
  </w:num>
  <w:num w:numId="11">
    <w:abstractNumId w:val="26"/>
  </w:num>
  <w:num w:numId="12">
    <w:abstractNumId w:val="14"/>
  </w:num>
  <w:num w:numId="13">
    <w:abstractNumId w:val="10"/>
  </w:num>
  <w:num w:numId="14">
    <w:abstractNumId w:val="33"/>
  </w:num>
  <w:num w:numId="15">
    <w:abstractNumId w:val="30"/>
  </w:num>
  <w:num w:numId="16">
    <w:abstractNumId w:val="18"/>
  </w:num>
  <w:num w:numId="17">
    <w:abstractNumId w:val="4"/>
  </w:num>
  <w:num w:numId="18">
    <w:abstractNumId w:val="5"/>
  </w:num>
  <w:num w:numId="19">
    <w:abstractNumId w:val="28"/>
  </w:num>
  <w:num w:numId="20">
    <w:abstractNumId w:val="2"/>
  </w:num>
  <w:num w:numId="21">
    <w:abstractNumId w:val="27"/>
  </w:num>
  <w:num w:numId="22">
    <w:abstractNumId w:val="3"/>
  </w:num>
  <w:num w:numId="23">
    <w:abstractNumId w:val="31"/>
  </w:num>
  <w:num w:numId="24">
    <w:abstractNumId w:val="15"/>
  </w:num>
  <w:num w:numId="25">
    <w:abstractNumId w:val="34"/>
  </w:num>
  <w:num w:numId="26">
    <w:abstractNumId w:val="20"/>
  </w:num>
  <w:num w:numId="27">
    <w:abstractNumId w:val="6"/>
  </w:num>
  <w:num w:numId="28">
    <w:abstractNumId w:val="23"/>
  </w:num>
  <w:num w:numId="29">
    <w:abstractNumId w:val="12"/>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1"/>
  </w:num>
  <w:num w:numId="33">
    <w:abstractNumId w:val="24"/>
  </w:num>
  <w:num w:numId="34">
    <w:abstractNumId w:val="32"/>
  </w:num>
  <w:num w:numId="35">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663"/>
    <w:rsid w:val="00000867"/>
    <w:rsid w:val="00000B7F"/>
    <w:rsid w:val="0000128E"/>
    <w:rsid w:val="00001DD2"/>
    <w:rsid w:val="00005B59"/>
    <w:rsid w:val="000064C3"/>
    <w:rsid w:val="0000706A"/>
    <w:rsid w:val="000075DA"/>
    <w:rsid w:val="00007EE1"/>
    <w:rsid w:val="00010CDB"/>
    <w:rsid w:val="000110C3"/>
    <w:rsid w:val="0001257C"/>
    <w:rsid w:val="00012FFC"/>
    <w:rsid w:val="00014F63"/>
    <w:rsid w:val="00017AFE"/>
    <w:rsid w:val="00021396"/>
    <w:rsid w:val="00022221"/>
    <w:rsid w:val="000223CA"/>
    <w:rsid w:val="00022C2D"/>
    <w:rsid w:val="00027DEB"/>
    <w:rsid w:val="00032F17"/>
    <w:rsid w:val="00035739"/>
    <w:rsid w:val="00035BA1"/>
    <w:rsid w:val="00037D51"/>
    <w:rsid w:val="00040B68"/>
    <w:rsid w:val="00040F1B"/>
    <w:rsid w:val="00041128"/>
    <w:rsid w:val="00041CA0"/>
    <w:rsid w:val="00042FE9"/>
    <w:rsid w:val="0004315D"/>
    <w:rsid w:val="00043C0E"/>
    <w:rsid w:val="000463EE"/>
    <w:rsid w:val="00047331"/>
    <w:rsid w:val="000513E2"/>
    <w:rsid w:val="00051AEC"/>
    <w:rsid w:val="00055C91"/>
    <w:rsid w:val="00056663"/>
    <w:rsid w:val="00063CBE"/>
    <w:rsid w:val="000670BC"/>
    <w:rsid w:val="0007597D"/>
    <w:rsid w:val="00075DBE"/>
    <w:rsid w:val="00076C9B"/>
    <w:rsid w:val="00080836"/>
    <w:rsid w:val="000811A3"/>
    <w:rsid w:val="000811CA"/>
    <w:rsid w:val="000843BD"/>
    <w:rsid w:val="0008624A"/>
    <w:rsid w:val="000865C8"/>
    <w:rsid w:val="00087193"/>
    <w:rsid w:val="00093DBB"/>
    <w:rsid w:val="00095969"/>
    <w:rsid w:val="000970D8"/>
    <w:rsid w:val="000A0D32"/>
    <w:rsid w:val="000A4DC3"/>
    <w:rsid w:val="000A7D69"/>
    <w:rsid w:val="000B20FC"/>
    <w:rsid w:val="000B3FD7"/>
    <w:rsid w:val="000B4BDD"/>
    <w:rsid w:val="000B5402"/>
    <w:rsid w:val="000B5C39"/>
    <w:rsid w:val="000B63C8"/>
    <w:rsid w:val="000C1459"/>
    <w:rsid w:val="000C281D"/>
    <w:rsid w:val="000C3928"/>
    <w:rsid w:val="000C3EAA"/>
    <w:rsid w:val="000C56F1"/>
    <w:rsid w:val="000C7B8D"/>
    <w:rsid w:val="000D0A6F"/>
    <w:rsid w:val="000D39F8"/>
    <w:rsid w:val="000E1422"/>
    <w:rsid w:val="000E59DE"/>
    <w:rsid w:val="000F00DB"/>
    <w:rsid w:val="000F2330"/>
    <w:rsid w:val="000F3F0F"/>
    <w:rsid w:val="000F573A"/>
    <w:rsid w:val="000F73CF"/>
    <w:rsid w:val="001007BD"/>
    <w:rsid w:val="001007DA"/>
    <w:rsid w:val="00101040"/>
    <w:rsid w:val="001023FC"/>
    <w:rsid w:val="00102E0C"/>
    <w:rsid w:val="00107E13"/>
    <w:rsid w:val="00111D8F"/>
    <w:rsid w:val="00112B93"/>
    <w:rsid w:val="00115815"/>
    <w:rsid w:val="00116026"/>
    <w:rsid w:val="00117148"/>
    <w:rsid w:val="00121831"/>
    <w:rsid w:val="00130813"/>
    <w:rsid w:val="00134F85"/>
    <w:rsid w:val="00137190"/>
    <w:rsid w:val="001401E3"/>
    <w:rsid w:val="0014125C"/>
    <w:rsid w:val="001436A5"/>
    <w:rsid w:val="00145FA1"/>
    <w:rsid w:val="00146AF5"/>
    <w:rsid w:val="001473B2"/>
    <w:rsid w:val="001556B9"/>
    <w:rsid w:val="00155F2C"/>
    <w:rsid w:val="00155FC0"/>
    <w:rsid w:val="00156E1D"/>
    <w:rsid w:val="001646B2"/>
    <w:rsid w:val="001653B7"/>
    <w:rsid w:val="00165D22"/>
    <w:rsid w:val="00173D1C"/>
    <w:rsid w:val="001773C9"/>
    <w:rsid w:val="001777B0"/>
    <w:rsid w:val="001862C6"/>
    <w:rsid w:val="00191960"/>
    <w:rsid w:val="00192C0C"/>
    <w:rsid w:val="00194971"/>
    <w:rsid w:val="001950C4"/>
    <w:rsid w:val="001A09FB"/>
    <w:rsid w:val="001A1B54"/>
    <w:rsid w:val="001A25D1"/>
    <w:rsid w:val="001A331B"/>
    <w:rsid w:val="001A38B5"/>
    <w:rsid w:val="001A6698"/>
    <w:rsid w:val="001A6EA3"/>
    <w:rsid w:val="001A768F"/>
    <w:rsid w:val="001A77B0"/>
    <w:rsid w:val="001A7F4B"/>
    <w:rsid w:val="001B211B"/>
    <w:rsid w:val="001B25F4"/>
    <w:rsid w:val="001C0BE6"/>
    <w:rsid w:val="001C1965"/>
    <w:rsid w:val="001C6B16"/>
    <w:rsid w:val="001C7535"/>
    <w:rsid w:val="001D0516"/>
    <w:rsid w:val="001D1FED"/>
    <w:rsid w:val="001D2372"/>
    <w:rsid w:val="001D5BE6"/>
    <w:rsid w:val="001D6CB7"/>
    <w:rsid w:val="001E2EAD"/>
    <w:rsid w:val="001E342C"/>
    <w:rsid w:val="001F04EA"/>
    <w:rsid w:val="001F1AC4"/>
    <w:rsid w:val="001F1FFE"/>
    <w:rsid w:val="001F43C3"/>
    <w:rsid w:val="001F74E8"/>
    <w:rsid w:val="001F785A"/>
    <w:rsid w:val="00202086"/>
    <w:rsid w:val="00210A6A"/>
    <w:rsid w:val="00212052"/>
    <w:rsid w:val="00213570"/>
    <w:rsid w:val="00213D05"/>
    <w:rsid w:val="00214AFF"/>
    <w:rsid w:val="00214C1D"/>
    <w:rsid w:val="00215675"/>
    <w:rsid w:val="00217D06"/>
    <w:rsid w:val="0022667B"/>
    <w:rsid w:val="00227D2C"/>
    <w:rsid w:val="00230657"/>
    <w:rsid w:val="002320C2"/>
    <w:rsid w:val="002333FB"/>
    <w:rsid w:val="00234FBC"/>
    <w:rsid w:val="00235021"/>
    <w:rsid w:val="00237570"/>
    <w:rsid w:val="00241D14"/>
    <w:rsid w:val="00243429"/>
    <w:rsid w:val="0024546A"/>
    <w:rsid w:val="00246CCF"/>
    <w:rsid w:val="0025013A"/>
    <w:rsid w:val="002509BF"/>
    <w:rsid w:val="00251A5A"/>
    <w:rsid w:val="0025604E"/>
    <w:rsid w:val="00257D45"/>
    <w:rsid w:val="00260882"/>
    <w:rsid w:val="002643C5"/>
    <w:rsid w:val="0026569D"/>
    <w:rsid w:val="00267322"/>
    <w:rsid w:val="00267591"/>
    <w:rsid w:val="00267DD1"/>
    <w:rsid w:val="002715EC"/>
    <w:rsid w:val="00274D51"/>
    <w:rsid w:val="00277BD0"/>
    <w:rsid w:val="00280982"/>
    <w:rsid w:val="00280F50"/>
    <w:rsid w:val="00284DA3"/>
    <w:rsid w:val="00285D89"/>
    <w:rsid w:val="00286286"/>
    <w:rsid w:val="0028640F"/>
    <w:rsid w:val="002868A5"/>
    <w:rsid w:val="00291B23"/>
    <w:rsid w:val="002961A4"/>
    <w:rsid w:val="00297B06"/>
    <w:rsid w:val="00297B90"/>
    <w:rsid w:val="002A1693"/>
    <w:rsid w:val="002A3A48"/>
    <w:rsid w:val="002A46BB"/>
    <w:rsid w:val="002A5A8C"/>
    <w:rsid w:val="002A5FD1"/>
    <w:rsid w:val="002A655E"/>
    <w:rsid w:val="002A6999"/>
    <w:rsid w:val="002A7B8C"/>
    <w:rsid w:val="002A7C74"/>
    <w:rsid w:val="002A7F44"/>
    <w:rsid w:val="002B0133"/>
    <w:rsid w:val="002B1285"/>
    <w:rsid w:val="002B3E9A"/>
    <w:rsid w:val="002B46C3"/>
    <w:rsid w:val="002B622F"/>
    <w:rsid w:val="002B6D4D"/>
    <w:rsid w:val="002C4FDC"/>
    <w:rsid w:val="002D1043"/>
    <w:rsid w:val="002D168E"/>
    <w:rsid w:val="002D1B0F"/>
    <w:rsid w:val="002D47E3"/>
    <w:rsid w:val="002D4A10"/>
    <w:rsid w:val="002D61D7"/>
    <w:rsid w:val="002D6C60"/>
    <w:rsid w:val="002E3291"/>
    <w:rsid w:val="002E33D4"/>
    <w:rsid w:val="002F1DC6"/>
    <w:rsid w:val="002F6371"/>
    <w:rsid w:val="002F6B06"/>
    <w:rsid w:val="002F70F0"/>
    <w:rsid w:val="003004B6"/>
    <w:rsid w:val="0030125F"/>
    <w:rsid w:val="00301428"/>
    <w:rsid w:val="00301549"/>
    <w:rsid w:val="00303A82"/>
    <w:rsid w:val="003047FD"/>
    <w:rsid w:val="00305F9E"/>
    <w:rsid w:val="00306DCD"/>
    <w:rsid w:val="00307AFE"/>
    <w:rsid w:val="00311184"/>
    <w:rsid w:val="00313CBC"/>
    <w:rsid w:val="00314422"/>
    <w:rsid w:val="00314C16"/>
    <w:rsid w:val="00316485"/>
    <w:rsid w:val="00317F53"/>
    <w:rsid w:val="00321DED"/>
    <w:rsid w:val="003265A9"/>
    <w:rsid w:val="003313D5"/>
    <w:rsid w:val="00331727"/>
    <w:rsid w:val="003344B3"/>
    <w:rsid w:val="003354FA"/>
    <w:rsid w:val="00337970"/>
    <w:rsid w:val="00337D41"/>
    <w:rsid w:val="00342EA3"/>
    <w:rsid w:val="00343835"/>
    <w:rsid w:val="0035163C"/>
    <w:rsid w:val="0035568E"/>
    <w:rsid w:val="003613F5"/>
    <w:rsid w:val="00363A49"/>
    <w:rsid w:val="003645B0"/>
    <w:rsid w:val="00364CE7"/>
    <w:rsid w:val="0036536E"/>
    <w:rsid w:val="00365FA1"/>
    <w:rsid w:val="00367746"/>
    <w:rsid w:val="003733E8"/>
    <w:rsid w:val="00374051"/>
    <w:rsid w:val="003777C4"/>
    <w:rsid w:val="003830FB"/>
    <w:rsid w:val="00383930"/>
    <w:rsid w:val="00386DA4"/>
    <w:rsid w:val="003874EC"/>
    <w:rsid w:val="00394DCE"/>
    <w:rsid w:val="00395FF9"/>
    <w:rsid w:val="003A0F9A"/>
    <w:rsid w:val="003A6119"/>
    <w:rsid w:val="003A7FEA"/>
    <w:rsid w:val="003B2952"/>
    <w:rsid w:val="003B2F57"/>
    <w:rsid w:val="003B395B"/>
    <w:rsid w:val="003B4BBE"/>
    <w:rsid w:val="003B748C"/>
    <w:rsid w:val="003C0742"/>
    <w:rsid w:val="003C16A5"/>
    <w:rsid w:val="003C2905"/>
    <w:rsid w:val="003C4655"/>
    <w:rsid w:val="003C574D"/>
    <w:rsid w:val="003C6FEE"/>
    <w:rsid w:val="003D09AD"/>
    <w:rsid w:val="003D27F6"/>
    <w:rsid w:val="003D324C"/>
    <w:rsid w:val="003E19CF"/>
    <w:rsid w:val="003E1FFF"/>
    <w:rsid w:val="003E2CAB"/>
    <w:rsid w:val="003E64C2"/>
    <w:rsid w:val="003E7C52"/>
    <w:rsid w:val="003F0A81"/>
    <w:rsid w:val="003F4A6D"/>
    <w:rsid w:val="003F5293"/>
    <w:rsid w:val="003F7D13"/>
    <w:rsid w:val="00400155"/>
    <w:rsid w:val="00400CA3"/>
    <w:rsid w:val="00400D21"/>
    <w:rsid w:val="00402FAE"/>
    <w:rsid w:val="004033B6"/>
    <w:rsid w:val="00414F1A"/>
    <w:rsid w:val="0041509A"/>
    <w:rsid w:val="00415415"/>
    <w:rsid w:val="00415BBE"/>
    <w:rsid w:val="00416F24"/>
    <w:rsid w:val="0041703C"/>
    <w:rsid w:val="00421271"/>
    <w:rsid w:val="004236D1"/>
    <w:rsid w:val="00423BEF"/>
    <w:rsid w:val="00423C7B"/>
    <w:rsid w:val="00430F2C"/>
    <w:rsid w:val="0043222F"/>
    <w:rsid w:val="00434009"/>
    <w:rsid w:val="0043405A"/>
    <w:rsid w:val="0043436E"/>
    <w:rsid w:val="004359F1"/>
    <w:rsid w:val="004404E2"/>
    <w:rsid w:val="0044212D"/>
    <w:rsid w:val="0044417C"/>
    <w:rsid w:val="00451964"/>
    <w:rsid w:val="0045341D"/>
    <w:rsid w:val="00455265"/>
    <w:rsid w:val="00455C94"/>
    <w:rsid w:val="00461E1E"/>
    <w:rsid w:val="00462CB2"/>
    <w:rsid w:val="00462D85"/>
    <w:rsid w:val="00464830"/>
    <w:rsid w:val="00466558"/>
    <w:rsid w:val="004669F8"/>
    <w:rsid w:val="004673FF"/>
    <w:rsid w:val="00467A7C"/>
    <w:rsid w:val="004726F0"/>
    <w:rsid w:val="00472A66"/>
    <w:rsid w:val="00476114"/>
    <w:rsid w:val="00476CE1"/>
    <w:rsid w:val="004821BA"/>
    <w:rsid w:val="00482D68"/>
    <w:rsid w:val="00483C6E"/>
    <w:rsid w:val="00483FA5"/>
    <w:rsid w:val="004866A9"/>
    <w:rsid w:val="004872A5"/>
    <w:rsid w:val="00487594"/>
    <w:rsid w:val="004878CE"/>
    <w:rsid w:val="00491BBE"/>
    <w:rsid w:val="0049384F"/>
    <w:rsid w:val="004954DF"/>
    <w:rsid w:val="004964E7"/>
    <w:rsid w:val="004A0A4F"/>
    <w:rsid w:val="004A4BA3"/>
    <w:rsid w:val="004A5252"/>
    <w:rsid w:val="004B120B"/>
    <w:rsid w:val="004B1FFA"/>
    <w:rsid w:val="004B3287"/>
    <w:rsid w:val="004B4194"/>
    <w:rsid w:val="004B5008"/>
    <w:rsid w:val="004C01AF"/>
    <w:rsid w:val="004C226E"/>
    <w:rsid w:val="004C237A"/>
    <w:rsid w:val="004C5612"/>
    <w:rsid w:val="004C7A2C"/>
    <w:rsid w:val="004C7BD9"/>
    <w:rsid w:val="004D00EF"/>
    <w:rsid w:val="004D02E4"/>
    <w:rsid w:val="004D0C08"/>
    <w:rsid w:val="004D0C2E"/>
    <w:rsid w:val="004D0F7F"/>
    <w:rsid w:val="004D1E6B"/>
    <w:rsid w:val="004D4A3B"/>
    <w:rsid w:val="004D688E"/>
    <w:rsid w:val="004E2B31"/>
    <w:rsid w:val="004E4863"/>
    <w:rsid w:val="004E4A6A"/>
    <w:rsid w:val="004E5F93"/>
    <w:rsid w:val="004F6EDA"/>
    <w:rsid w:val="005021F2"/>
    <w:rsid w:val="00506A3D"/>
    <w:rsid w:val="00506C26"/>
    <w:rsid w:val="005105E6"/>
    <w:rsid w:val="00511150"/>
    <w:rsid w:val="00511BB6"/>
    <w:rsid w:val="0051280F"/>
    <w:rsid w:val="005129FA"/>
    <w:rsid w:val="005154D8"/>
    <w:rsid w:val="005157B6"/>
    <w:rsid w:val="00515880"/>
    <w:rsid w:val="00515F2A"/>
    <w:rsid w:val="00516A48"/>
    <w:rsid w:val="00517234"/>
    <w:rsid w:val="00517B2E"/>
    <w:rsid w:val="00523085"/>
    <w:rsid w:val="0052544E"/>
    <w:rsid w:val="005318A0"/>
    <w:rsid w:val="00535534"/>
    <w:rsid w:val="00535C93"/>
    <w:rsid w:val="00540D6A"/>
    <w:rsid w:val="00541CC4"/>
    <w:rsid w:val="005424A2"/>
    <w:rsid w:val="00542DE5"/>
    <w:rsid w:val="00545425"/>
    <w:rsid w:val="00545610"/>
    <w:rsid w:val="0054668A"/>
    <w:rsid w:val="0055308B"/>
    <w:rsid w:val="00555048"/>
    <w:rsid w:val="005551C3"/>
    <w:rsid w:val="00555785"/>
    <w:rsid w:val="005564BE"/>
    <w:rsid w:val="0055702E"/>
    <w:rsid w:val="005571AA"/>
    <w:rsid w:val="0056231D"/>
    <w:rsid w:val="00562E85"/>
    <w:rsid w:val="00567C47"/>
    <w:rsid w:val="00567F5B"/>
    <w:rsid w:val="005728C3"/>
    <w:rsid w:val="00574B49"/>
    <w:rsid w:val="00576F87"/>
    <w:rsid w:val="00577686"/>
    <w:rsid w:val="005846B5"/>
    <w:rsid w:val="005850A9"/>
    <w:rsid w:val="0058698F"/>
    <w:rsid w:val="00586E5F"/>
    <w:rsid w:val="005878C6"/>
    <w:rsid w:val="005907F2"/>
    <w:rsid w:val="00593E2D"/>
    <w:rsid w:val="00594309"/>
    <w:rsid w:val="00595A1C"/>
    <w:rsid w:val="005974C3"/>
    <w:rsid w:val="005A0811"/>
    <w:rsid w:val="005A10C0"/>
    <w:rsid w:val="005A148C"/>
    <w:rsid w:val="005A6758"/>
    <w:rsid w:val="005B09FB"/>
    <w:rsid w:val="005B102F"/>
    <w:rsid w:val="005B2C57"/>
    <w:rsid w:val="005B335A"/>
    <w:rsid w:val="005B3368"/>
    <w:rsid w:val="005B4993"/>
    <w:rsid w:val="005B5414"/>
    <w:rsid w:val="005B6362"/>
    <w:rsid w:val="005C114D"/>
    <w:rsid w:val="005C3AFF"/>
    <w:rsid w:val="005C3C60"/>
    <w:rsid w:val="005C5EF1"/>
    <w:rsid w:val="005D268E"/>
    <w:rsid w:val="005D49EB"/>
    <w:rsid w:val="005D5283"/>
    <w:rsid w:val="005D7055"/>
    <w:rsid w:val="005E05C3"/>
    <w:rsid w:val="005E146D"/>
    <w:rsid w:val="005E15F2"/>
    <w:rsid w:val="005E2A40"/>
    <w:rsid w:val="005E3E9F"/>
    <w:rsid w:val="005E5432"/>
    <w:rsid w:val="005E625C"/>
    <w:rsid w:val="005E7447"/>
    <w:rsid w:val="005F352D"/>
    <w:rsid w:val="005F5D79"/>
    <w:rsid w:val="006063F5"/>
    <w:rsid w:val="00606E4B"/>
    <w:rsid w:val="00607C8A"/>
    <w:rsid w:val="00611230"/>
    <w:rsid w:val="0061577E"/>
    <w:rsid w:val="00621AAF"/>
    <w:rsid w:val="00622971"/>
    <w:rsid w:val="00626BB7"/>
    <w:rsid w:val="00626DDE"/>
    <w:rsid w:val="0062734C"/>
    <w:rsid w:val="00632866"/>
    <w:rsid w:val="00632F10"/>
    <w:rsid w:val="00633D18"/>
    <w:rsid w:val="006361D7"/>
    <w:rsid w:val="00637884"/>
    <w:rsid w:val="00640267"/>
    <w:rsid w:val="00641666"/>
    <w:rsid w:val="006416B9"/>
    <w:rsid w:val="00643E53"/>
    <w:rsid w:val="0064477D"/>
    <w:rsid w:val="0064672D"/>
    <w:rsid w:val="00646A4F"/>
    <w:rsid w:val="006479B7"/>
    <w:rsid w:val="0065045D"/>
    <w:rsid w:val="0065185A"/>
    <w:rsid w:val="00652EF4"/>
    <w:rsid w:val="0065359D"/>
    <w:rsid w:val="006560A5"/>
    <w:rsid w:val="00657675"/>
    <w:rsid w:val="00660D59"/>
    <w:rsid w:val="00660ECD"/>
    <w:rsid w:val="00662AEF"/>
    <w:rsid w:val="0066675A"/>
    <w:rsid w:val="00673573"/>
    <w:rsid w:val="0067642F"/>
    <w:rsid w:val="00677EF3"/>
    <w:rsid w:val="0068032E"/>
    <w:rsid w:val="006836A9"/>
    <w:rsid w:val="0069099A"/>
    <w:rsid w:val="0069211D"/>
    <w:rsid w:val="0069373C"/>
    <w:rsid w:val="0069490D"/>
    <w:rsid w:val="00694BFA"/>
    <w:rsid w:val="00695E52"/>
    <w:rsid w:val="0069603D"/>
    <w:rsid w:val="00696974"/>
    <w:rsid w:val="0069743A"/>
    <w:rsid w:val="006A17BE"/>
    <w:rsid w:val="006A2883"/>
    <w:rsid w:val="006A3545"/>
    <w:rsid w:val="006A7EA4"/>
    <w:rsid w:val="006B2C2F"/>
    <w:rsid w:val="006B2ED3"/>
    <w:rsid w:val="006B6670"/>
    <w:rsid w:val="006B6BC7"/>
    <w:rsid w:val="006C4D11"/>
    <w:rsid w:val="006C5C6D"/>
    <w:rsid w:val="006C62BD"/>
    <w:rsid w:val="006C6E9C"/>
    <w:rsid w:val="006D12A6"/>
    <w:rsid w:val="006D17D3"/>
    <w:rsid w:val="006D458E"/>
    <w:rsid w:val="006E6086"/>
    <w:rsid w:val="006E66F3"/>
    <w:rsid w:val="006F02CF"/>
    <w:rsid w:val="006F17D6"/>
    <w:rsid w:val="006F1918"/>
    <w:rsid w:val="006F2A78"/>
    <w:rsid w:val="006F49CC"/>
    <w:rsid w:val="006F6F75"/>
    <w:rsid w:val="00700B21"/>
    <w:rsid w:val="00701703"/>
    <w:rsid w:val="0070529F"/>
    <w:rsid w:val="00707517"/>
    <w:rsid w:val="00711339"/>
    <w:rsid w:val="0071161F"/>
    <w:rsid w:val="00711D7D"/>
    <w:rsid w:val="0071223F"/>
    <w:rsid w:val="007126DF"/>
    <w:rsid w:val="0071551D"/>
    <w:rsid w:val="00716846"/>
    <w:rsid w:val="00721AF7"/>
    <w:rsid w:val="00722B39"/>
    <w:rsid w:val="00724C66"/>
    <w:rsid w:val="00725A99"/>
    <w:rsid w:val="00726B95"/>
    <w:rsid w:val="00727C2D"/>
    <w:rsid w:val="0073385E"/>
    <w:rsid w:val="007339AA"/>
    <w:rsid w:val="00740732"/>
    <w:rsid w:val="00740817"/>
    <w:rsid w:val="007418B5"/>
    <w:rsid w:val="007443C4"/>
    <w:rsid w:val="00746001"/>
    <w:rsid w:val="00747BAE"/>
    <w:rsid w:val="00747FD3"/>
    <w:rsid w:val="00750A99"/>
    <w:rsid w:val="00752170"/>
    <w:rsid w:val="00752C14"/>
    <w:rsid w:val="00753A36"/>
    <w:rsid w:val="007557C8"/>
    <w:rsid w:val="00756AF2"/>
    <w:rsid w:val="00764BF0"/>
    <w:rsid w:val="00765A66"/>
    <w:rsid w:val="00765BAE"/>
    <w:rsid w:val="007701F1"/>
    <w:rsid w:val="00770523"/>
    <w:rsid w:val="007705FE"/>
    <w:rsid w:val="007712EC"/>
    <w:rsid w:val="00771DBF"/>
    <w:rsid w:val="00775EE1"/>
    <w:rsid w:val="00776D80"/>
    <w:rsid w:val="0077789F"/>
    <w:rsid w:val="00780870"/>
    <w:rsid w:val="007811DC"/>
    <w:rsid w:val="007816BC"/>
    <w:rsid w:val="007817AE"/>
    <w:rsid w:val="00784C1E"/>
    <w:rsid w:val="007863F9"/>
    <w:rsid w:val="007874A1"/>
    <w:rsid w:val="00790AC3"/>
    <w:rsid w:val="00791AE1"/>
    <w:rsid w:val="00793AD6"/>
    <w:rsid w:val="00795161"/>
    <w:rsid w:val="00796902"/>
    <w:rsid w:val="00796F40"/>
    <w:rsid w:val="00797975"/>
    <w:rsid w:val="007A0607"/>
    <w:rsid w:val="007A15F7"/>
    <w:rsid w:val="007A42A5"/>
    <w:rsid w:val="007A4BA8"/>
    <w:rsid w:val="007A5BB1"/>
    <w:rsid w:val="007A6495"/>
    <w:rsid w:val="007A6763"/>
    <w:rsid w:val="007B0106"/>
    <w:rsid w:val="007B078A"/>
    <w:rsid w:val="007B24ED"/>
    <w:rsid w:val="007B57E4"/>
    <w:rsid w:val="007B5E75"/>
    <w:rsid w:val="007B73D7"/>
    <w:rsid w:val="007C120B"/>
    <w:rsid w:val="007C3B88"/>
    <w:rsid w:val="007C5246"/>
    <w:rsid w:val="007C54BC"/>
    <w:rsid w:val="007D22CF"/>
    <w:rsid w:val="007D2BED"/>
    <w:rsid w:val="007D5C57"/>
    <w:rsid w:val="007D66ED"/>
    <w:rsid w:val="007E019E"/>
    <w:rsid w:val="007E7338"/>
    <w:rsid w:val="007F216F"/>
    <w:rsid w:val="007F42C7"/>
    <w:rsid w:val="007F43ED"/>
    <w:rsid w:val="007F4AFC"/>
    <w:rsid w:val="007F5000"/>
    <w:rsid w:val="007F533F"/>
    <w:rsid w:val="00800BE4"/>
    <w:rsid w:val="00802EEC"/>
    <w:rsid w:val="008036F5"/>
    <w:rsid w:val="00803705"/>
    <w:rsid w:val="00803C0B"/>
    <w:rsid w:val="00806668"/>
    <w:rsid w:val="00806CD9"/>
    <w:rsid w:val="00807866"/>
    <w:rsid w:val="008117E9"/>
    <w:rsid w:val="00812542"/>
    <w:rsid w:val="00822980"/>
    <w:rsid w:val="0082311F"/>
    <w:rsid w:val="00827EA7"/>
    <w:rsid w:val="00832B22"/>
    <w:rsid w:val="00834CA0"/>
    <w:rsid w:val="00835922"/>
    <w:rsid w:val="00836EEA"/>
    <w:rsid w:val="008370B1"/>
    <w:rsid w:val="00837E0A"/>
    <w:rsid w:val="00840E35"/>
    <w:rsid w:val="00841A33"/>
    <w:rsid w:val="0084237F"/>
    <w:rsid w:val="00845B49"/>
    <w:rsid w:val="0084778D"/>
    <w:rsid w:val="00851698"/>
    <w:rsid w:val="00854996"/>
    <w:rsid w:val="008608E0"/>
    <w:rsid w:val="00865182"/>
    <w:rsid w:val="00865ABC"/>
    <w:rsid w:val="00866200"/>
    <w:rsid w:val="00866BBB"/>
    <w:rsid w:val="00867805"/>
    <w:rsid w:val="00867B49"/>
    <w:rsid w:val="0087000B"/>
    <w:rsid w:val="008731B4"/>
    <w:rsid w:val="00874155"/>
    <w:rsid w:val="008823FD"/>
    <w:rsid w:val="00883261"/>
    <w:rsid w:val="00883561"/>
    <w:rsid w:val="0088489B"/>
    <w:rsid w:val="008857D5"/>
    <w:rsid w:val="00887370"/>
    <w:rsid w:val="00890574"/>
    <w:rsid w:val="00891403"/>
    <w:rsid w:val="0089338E"/>
    <w:rsid w:val="0089681E"/>
    <w:rsid w:val="00897020"/>
    <w:rsid w:val="00897997"/>
    <w:rsid w:val="00897F48"/>
    <w:rsid w:val="008A24E7"/>
    <w:rsid w:val="008A343E"/>
    <w:rsid w:val="008A59EE"/>
    <w:rsid w:val="008B156E"/>
    <w:rsid w:val="008B1719"/>
    <w:rsid w:val="008C052D"/>
    <w:rsid w:val="008C1497"/>
    <w:rsid w:val="008C1B3B"/>
    <w:rsid w:val="008C7E86"/>
    <w:rsid w:val="008D2BE3"/>
    <w:rsid w:val="008D4622"/>
    <w:rsid w:val="008E059E"/>
    <w:rsid w:val="008E2DA9"/>
    <w:rsid w:val="008E2E83"/>
    <w:rsid w:val="008E42CF"/>
    <w:rsid w:val="008E4C1D"/>
    <w:rsid w:val="008E61CD"/>
    <w:rsid w:val="008E73A3"/>
    <w:rsid w:val="008F2491"/>
    <w:rsid w:val="008F41C3"/>
    <w:rsid w:val="008F41D4"/>
    <w:rsid w:val="008F431A"/>
    <w:rsid w:val="008F5DCC"/>
    <w:rsid w:val="008F7612"/>
    <w:rsid w:val="00901B24"/>
    <w:rsid w:val="00901FC0"/>
    <w:rsid w:val="009049F3"/>
    <w:rsid w:val="00905721"/>
    <w:rsid w:val="00906F62"/>
    <w:rsid w:val="00906FE7"/>
    <w:rsid w:val="009072CE"/>
    <w:rsid w:val="009121A7"/>
    <w:rsid w:val="0091222D"/>
    <w:rsid w:val="009128F6"/>
    <w:rsid w:val="009139FA"/>
    <w:rsid w:val="00913A76"/>
    <w:rsid w:val="00913B8D"/>
    <w:rsid w:val="00913EF8"/>
    <w:rsid w:val="00916592"/>
    <w:rsid w:val="00920B27"/>
    <w:rsid w:val="00922963"/>
    <w:rsid w:val="0092375C"/>
    <w:rsid w:val="0092506E"/>
    <w:rsid w:val="009271D7"/>
    <w:rsid w:val="00930AA4"/>
    <w:rsid w:val="00935CEB"/>
    <w:rsid w:val="00937532"/>
    <w:rsid w:val="00941A5A"/>
    <w:rsid w:val="00941B6D"/>
    <w:rsid w:val="00941F76"/>
    <w:rsid w:val="00946B62"/>
    <w:rsid w:val="0095164E"/>
    <w:rsid w:val="00951DDE"/>
    <w:rsid w:val="00952A10"/>
    <w:rsid w:val="00954F7A"/>
    <w:rsid w:val="009558C0"/>
    <w:rsid w:val="009565C7"/>
    <w:rsid w:val="0096049E"/>
    <w:rsid w:val="00960E9F"/>
    <w:rsid w:val="00962BCA"/>
    <w:rsid w:val="00963D13"/>
    <w:rsid w:val="00964874"/>
    <w:rsid w:val="009659A9"/>
    <w:rsid w:val="009671B8"/>
    <w:rsid w:val="00967454"/>
    <w:rsid w:val="00967D9B"/>
    <w:rsid w:val="00967EF2"/>
    <w:rsid w:val="00970DA3"/>
    <w:rsid w:val="00971414"/>
    <w:rsid w:val="00972C17"/>
    <w:rsid w:val="009752A7"/>
    <w:rsid w:val="00984E0D"/>
    <w:rsid w:val="00985BBA"/>
    <w:rsid w:val="00986412"/>
    <w:rsid w:val="00986FE5"/>
    <w:rsid w:val="009910B3"/>
    <w:rsid w:val="0099180F"/>
    <w:rsid w:val="00991DF6"/>
    <w:rsid w:val="009925B0"/>
    <w:rsid w:val="00994616"/>
    <w:rsid w:val="009A6028"/>
    <w:rsid w:val="009A7712"/>
    <w:rsid w:val="009B0F2A"/>
    <w:rsid w:val="009B3134"/>
    <w:rsid w:val="009B404E"/>
    <w:rsid w:val="009B5302"/>
    <w:rsid w:val="009C05F1"/>
    <w:rsid w:val="009C26A4"/>
    <w:rsid w:val="009C3326"/>
    <w:rsid w:val="009C3E71"/>
    <w:rsid w:val="009C435F"/>
    <w:rsid w:val="009C46BB"/>
    <w:rsid w:val="009C522D"/>
    <w:rsid w:val="009C562E"/>
    <w:rsid w:val="009C74BA"/>
    <w:rsid w:val="009D2CA2"/>
    <w:rsid w:val="009D2DFA"/>
    <w:rsid w:val="009D55CC"/>
    <w:rsid w:val="009D7074"/>
    <w:rsid w:val="009E24B6"/>
    <w:rsid w:val="009E2F75"/>
    <w:rsid w:val="009E7517"/>
    <w:rsid w:val="009F4B2A"/>
    <w:rsid w:val="009F4DE7"/>
    <w:rsid w:val="009F5867"/>
    <w:rsid w:val="009F6658"/>
    <w:rsid w:val="00A02436"/>
    <w:rsid w:val="00A05137"/>
    <w:rsid w:val="00A065ED"/>
    <w:rsid w:val="00A06A62"/>
    <w:rsid w:val="00A06FB9"/>
    <w:rsid w:val="00A07E25"/>
    <w:rsid w:val="00A11B96"/>
    <w:rsid w:val="00A12A45"/>
    <w:rsid w:val="00A17B86"/>
    <w:rsid w:val="00A2012D"/>
    <w:rsid w:val="00A262D6"/>
    <w:rsid w:val="00A279A8"/>
    <w:rsid w:val="00A306B6"/>
    <w:rsid w:val="00A31E52"/>
    <w:rsid w:val="00A3203E"/>
    <w:rsid w:val="00A33555"/>
    <w:rsid w:val="00A3409E"/>
    <w:rsid w:val="00A44C2A"/>
    <w:rsid w:val="00A44DCC"/>
    <w:rsid w:val="00A45660"/>
    <w:rsid w:val="00A465BF"/>
    <w:rsid w:val="00A54CE5"/>
    <w:rsid w:val="00A55A90"/>
    <w:rsid w:val="00A57340"/>
    <w:rsid w:val="00A57927"/>
    <w:rsid w:val="00A57A8F"/>
    <w:rsid w:val="00A604D7"/>
    <w:rsid w:val="00A60E21"/>
    <w:rsid w:val="00A6370B"/>
    <w:rsid w:val="00A678E9"/>
    <w:rsid w:val="00A67AEB"/>
    <w:rsid w:val="00A70312"/>
    <w:rsid w:val="00A70FB9"/>
    <w:rsid w:val="00A713AB"/>
    <w:rsid w:val="00A730C1"/>
    <w:rsid w:val="00A7651A"/>
    <w:rsid w:val="00A77778"/>
    <w:rsid w:val="00A807B9"/>
    <w:rsid w:val="00A83C3E"/>
    <w:rsid w:val="00A8416B"/>
    <w:rsid w:val="00A9087F"/>
    <w:rsid w:val="00A90C82"/>
    <w:rsid w:val="00A91840"/>
    <w:rsid w:val="00A91FC2"/>
    <w:rsid w:val="00A94329"/>
    <w:rsid w:val="00A946AC"/>
    <w:rsid w:val="00A97DFF"/>
    <w:rsid w:val="00A97EAA"/>
    <w:rsid w:val="00AA052F"/>
    <w:rsid w:val="00AA1703"/>
    <w:rsid w:val="00AA72C7"/>
    <w:rsid w:val="00AB0936"/>
    <w:rsid w:val="00AB23F5"/>
    <w:rsid w:val="00AB3F67"/>
    <w:rsid w:val="00AB4557"/>
    <w:rsid w:val="00AC0386"/>
    <w:rsid w:val="00AC03A2"/>
    <w:rsid w:val="00AC0611"/>
    <w:rsid w:val="00AC29A1"/>
    <w:rsid w:val="00AC4B87"/>
    <w:rsid w:val="00AC5EFB"/>
    <w:rsid w:val="00AD0DC7"/>
    <w:rsid w:val="00AD0F08"/>
    <w:rsid w:val="00AD0F1D"/>
    <w:rsid w:val="00AD1251"/>
    <w:rsid w:val="00AD1E60"/>
    <w:rsid w:val="00AD58C7"/>
    <w:rsid w:val="00AD7F64"/>
    <w:rsid w:val="00AE14F5"/>
    <w:rsid w:val="00AE3ABE"/>
    <w:rsid w:val="00AF002D"/>
    <w:rsid w:val="00AF4F24"/>
    <w:rsid w:val="00AF5FC3"/>
    <w:rsid w:val="00B0064F"/>
    <w:rsid w:val="00B0749B"/>
    <w:rsid w:val="00B10223"/>
    <w:rsid w:val="00B11BB1"/>
    <w:rsid w:val="00B122A0"/>
    <w:rsid w:val="00B125CA"/>
    <w:rsid w:val="00B1332F"/>
    <w:rsid w:val="00B14B9C"/>
    <w:rsid w:val="00B15510"/>
    <w:rsid w:val="00B170EC"/>
    <w:rsid w:val="00B21860"/>
    <w:rsid w:val="00B23D75"/>
    <w:rsid w:val="00B26AA3"/>
    <w:rsid w:val="00B33941"/>
    <w:rsid w:val="00B33EAE"/>
    <w:rsid w:val="00B35059"/>
    <w:rsid w:val="00B35907"/>
    <w:rsid w:val="00B35E34"/>
    <w:rsid w:val="00B3773D"/>
    <w:rsid w:val="00B439ED"/>
    <w:rsid w:val="00B4671E"/>
    <w:rsid w:val="00B5120D"/>
    <w:rsid w:val="00B51375"/>
    <w:rsid w:val="00B529CA"/>
    <w:rsid w:val="00B53B6D"/>
    <w:rsid w:val="00B551CA"/>
    <w:rsid w:val="00B56B07"/>
    <w:rsid w:val="00B56BC3"/>
    <w:rsid w:val="00B62FA7"/>
    <w:rsid w:val="00B63CB4"/>
    <w:rsid w:val="00B642B6"/>
    <w:rsid w:val="00B6540C"/>
    <w:rsid w:val="00B72563"/>
    <w:rsid w:val="00B73CDE"/>
    <w:rsid w:val="00B75CD3"/>
    <w:rsid w:val="00B761B6"/>
    <w:rsid w:val="00B76CA6"/>
    <w:rsid w:val="00B77622"/>
    <w:rsid w:val="00B81556"/>
    <w:rsid w:val="00B81EA7"/>
    <w:rsid w:val="00B847C6"/>
    <w:rsid w:val="00B86276"/>
    <w:rsid w:val="00B87005"/>
    <w:rsid w:val="00B87393"/>
    <w:rsid w:val="00B874A8"/>
    <w:rsid w:val="00B9034A"/>
    <w:rsid w:val="00B9302D"/>
    <w:rsid w:val="00B94ABE"/>
    <w:rsid w:val="00B94BAC"/>
    <w:rsid w:val="00BA0483"/>
    <w:rsid w:val="00BA154C"/>
    <w:rsid w:val="00BA335B"/>
    <w:rsid w:val="00BA6041"/>
    <w:rsid w:val="00BA761C"/>
    <w:rsid w:val="00BB28EF"/>
    <w:rsid w:val="00BB2D69"/>
    <w:rsid w:val="00BB51F6"/>
    <w:rsid w:val="00BB675D"/>
    <w:rsid w:val="00BC0E1A"/>
    <w:rsid w:val="00BC40B5"/>
    <w:rsid w:val="00BC5FED"/>
    <w:rsid w:val="00BD0CDE"/>
    <w:rsid w:val="00BD4AE0"/>
    <w:rsid w:val="00BD7A02"/>
    <w:rsid w:val="00BE291F"/>
    <w:rsid w:val="00BE37BE"/>
    <w:rsid w:val="00BE3B25"/>
    <w:rsid w:val="00BE53F2"/>
    <w:rsid w:val="00BE7C44"/>
    <w:rsid w:val="00BE7C6D"/>
    <w:rsid w:val="00BF701D"/>
    <w:rsid w:val="00BF7D8C"/>
    <w:rsid w:val="00BF7F49"/>
    <w:rsid w:val="00C00378"/>
    <w:rsid w:val="00C03553"/>
    <w:rsid w:val="00C05AF5"/>
    <w:rsid w:val="00C07CA8"/>
    <w:rsid w:val="00C07ED6"/>
    <w:rsid w:val="00C11FB2"/>
    <w:rsid w:val="00C16CF1"/>
    <w:rsid w:val="00C20ED0"/>
    <w:rsid w:val="00C22EFA"/>
    <w:rsid w:val="00C25472"/>
    <w:rsid w:val="00C2637F"/>
    <w:rsid w:val="00C26F1C"/>
    <w:rsid w:val="00C27D81"/>
    <w:rsid w:val="00C332BE"/>
    <w:rsid w:val="00C3686E"/>
    <w:rsid w:val="00C40B40"/>
    <w:rsid w:val="00C411DB"/>
    <w:rsid w:val="00C4132B"/>
    <w:rsid w:val="00C46224"/>
    <w:rsid w:val="00C46BA7"/>
    <w:rsid w:val="00C470BA"/>
    <w:rsid w:val="00C50570"/>
    <w:rsid w:val="00C5357A"/>
    <w:rsid w:val="00C536CF"/>
    <w:rsid w:val="00C53AA1"/>
    <w:rsid w:val="00C55B41"/>
    <w:rsid w:val="00C56A0A"/>
    <w:rsid w:val="00C56D11"/>
    <w:rsid w:val="00C605B4"/>
    <w:rsid w:val="00C61418"/>
    <w:rsid w:val="00C64C09"/>
    <w:rsid w:val="00C65720"/>
    <w:rsid w:val="00C718E8"/>
    <w:rsid w:val="00C7411C"/>
    <w:rsid w:val="00C749DF"/>
    <w:rsid w:val="00C771E8"/>
    <w:rsid w:val="00C77294"/>
    <w:rsid w:val="00C77771"/>
    <w:rsid w:val="00C81234"/>
    <w:rsid w:val="00C85502"/>
    <w:rsid w:val="00C90B6F"/>
    <w:rsid w:val="00C90DC4"/>
    <w:rsid w:val="00C92432"/>
    <w:rsid w:val="00C9265C"/>
    <w:rsid w:val="00C946D0"/>
    <w:rsid w:val="00C956B7"/>
    <w:rsid w:val="00C96DEB"/>
    <w:rsid w:val="00C97CA7"/>
    <w:rsid w:val="00CA03F1"/>
    <w:rsid w:val="00CA13EA"/>
    <w:rsid w:val="00CA33E2"/>
    <w:rsid w:val="00CA3CBE"/>
    <w:rsid w:val="00CA6EC5"/>
    <w:rsid w:val="00CA7C2D"/>
    <w:rsid w:val="00CB10EA"/>
    <w:rsid w:val="00CB35B6"/>
    <w:rsid w:val="00CB35FB"/>
    <w:rsid w:val="00CB5004"/>
    <w:rsid w:val="00CB56FE"/>
    <w:rsid w:val="00CB572B"/>
    <w:rsid w:val="00CB5E4B"/>
    <w:rsid w:val="00CB68B6"/>
    <w:rsid w:val="00CC0364"/>
    <w:rsid w:val="00CC37FF"/>
    <w:rsid w:val="00CC518B"/>
    <w:rsid w:val="00CD0F32"/>
    <w:rsid w:val="00CD1EAA"/>
    <w:rsid w:val="00CD3A6B"/>
    <w:rsid w:val="00CD4689"/>
    <w:rsid w:val="00CD66CB"/>
    <w:rsid w:val="00CD7881"/>
    <w:rsid w:val="00CE3537"/>
    <w:rsid w:val="00CE355F"/>
    <w:rsid w:val="00CE37C6"/>
    <w:rsid w:val="00CE4D94"/>
    <w:rsid w:val="00CE63FC"/>
    <w:rsid w:val="00CF5842"/>
    <w:rsid w:val="00CF5A9C"/>
    <w:rsid w:val="00CF68D7"/>
    <w:rsid w:val="00D025F3"/>
    <w:rsid w:val="00D111F4"/>
    <w:rsid w:val="00D11446"/>
    <w:rsid w:val="00D17A4D"/>
    <w:rsid w:val="00D17B47"/>
    <w:rsid w:val="00D21973"/>
    <w:rsid w:val="00D305C0"/>
    <w:rsid w:val="00D31A51"/>
    <w:rsid w:val="00D31C6D"/>
    <w:rsid w:val="00D3681E"/>
    <w:rsid w:val="00D37519"/>
    <w:rsid w:val="00D37E29"/>
    <w:rsid w:val="00D402F7"/>
    <w:rsid w:val="00D41065"/>
    <w:rsid w:val="00D41830"/>
    <w:rsid w:val="00D418B5"/>
    <w:rsid w:val="00D4212A"/>
    <w:rsid w:val="00D426A2"/>
    <w:rsid w:val="00D45B18"/>
    <w:rsid w:val="00D55497"/>
    <w:rsid w:val="00D60509"/>
    <w:rsid w:val="00D620E4"/>
    <w:rsid w:val="00D62F65"/>
    <w:rsid w:val="00D6398A"/>
    <w:rsid w:val="00D63BB7"/>
    <w:rsid w:val="00D648F5"/>
    <w:rsid w:val="00D65081"/>
    <w:rsid w:val="00D65A85"/>
    <w:rsid w:val="00D66C15"/>
    <w:rsid w:val="00D67491"/>
    <w:rsid w:val="00D71181"/>
    <w:rsid w:val="00D7299F"/>
    <w:rsid w:val="00D72CB3"/>
    <w:rsid w:val="00D73D41"/>
    <w:rsid w:val="00D74D4E"/>
    <w:rsid w:val="00D76284"/>
    <w:rsid w:val="00D76298"/>
    <w:rsid w:val="00D778D7"/>
    <w:rsid w:val="00D77B29"/>
    <w:rsid w:val="00D80B26"/>
    <w:rsid w:val="00D82DEA"/>
    <w:rsid w:val="00D8425C"/>
    <w:rsid w:val="00D842F8"/>
    <w:rsid w:val="00D9288C"/>
    <w:rsid w:val="00D95B97"/>
    <w:rsid w:val="00D96C8B"/>
    <w:rsid w:val="00D972A3"/>
    <w:rsid w:val="00DA6447"/>
    <w:rsid w:val="00DB02C0"/>
    <w:rsid w:val="00DB03A4"/>
    <w:rsid w:val="00DB06A7"/>
    <w:rsid w:val="00DB1359"/>
    <w:rsid w:val="00DB6B3E"/>
    <w:rsid w:val="00DC04D1"/>
    <w:rsid w:val="00DC0606"/>
    <w:rsid w:val="00DC5C26"/>
    <w:rsid w:val="00DC612C"/>
    <w:rsid w:val="00DC74D6"/>
    <w:rsid w:val="00DD1064"/>
    <w:rsid w:val="00DD310D"/>
    <w:rsid w:val="00DD63C1"/>
    <w:rsid w:val="00DE062D"/>
    <w:rsid w:val="00DE1007"/>
    <w:rsid w:val="00DE1AA5"/>
    <w:rsid w:val="00DE32EB"/>
    <w:rsid w:val="00DE34B2"/>
    <w:rsid w:val="00DE3F72"/>
    <w:rsid w:val="00DE6157"/>
    <w:rsid w:val="00DE6A36"/>
    <w:rsid w:val="00DF1572"/>
    <w:rsid w:val="00DF16EA"/>
    <w:rsid w:val="00DF4A95"/>
    <w:rsid w:val="00DF5C71"/>
    <w:rsid w:val="00DF5DE8"/>
    <w:rsid w:val="00DF65BE"/>
    <w:rsid w:val="00E00ED0"/>
    <w:rsid w:val="00E03E97"/>
    <w:rsid w:val="00E05868"/>
    <w:rsid w:val="00E061F1"/>
    <w:rsid w:val="00E1096A"/>
    <w:rsid w:val="00E136A6"/>
    <w:rsid w:val="00E15C94"/>
    <w:rsid w:val="00E210DE"/>
    <w:rsid w:val="00E22792"/>
    <w:rsid w:val="00E259CB"/>
    <w:rsid w:val="00E31021"/>
    <w:rsid w:val="00E33ED5"/>
    <w:rsid w:val="00E4095F"/>
    <w:rsid w:val="00E4153B"/>
    <w:rsid w:val="00E42519"/>
    <w:rsid w:val="00E42E3E"/>
    <w:rsid w:val="00E43946"/>
    <w:rsid w:val="00E44041"/>
    <w:rsid w:val="00E45DB4"/>
    <w:rsid w:val="00E46695"/>
    <w:rsid w:val="00E50A0F"/>
    <w:rsid w:val="00E548A5"/>
    <w:rsid w:val="00E56277"/>
    <w:rsid w:val="00E6343B"/>
    <w:rsid w:val="00E704F7"/>
    <w:rsid w:val="00E72172"/>
    <w:rsid w:val="00E7785F"/>
    <w:rsid w:val="00E80177"/>
    <w:rsid w:val="00E825EC"/>
    <w:rsid w:val="00E82B8D"/>
    <w:rsid w:val="00E83340"/>
    <w:rsid w:val="00E85835"/>
    <w:rsid w:val="00E858C7"/>
    <w:rsid w:val="00E86E24"/>
    <w:rsid w:val="00E86F8F"/>
    <w:rsid w:val="00E904DE"/>
    <w:rsid w:val="00E90FCA"/>
    <w:rsid w:val="00E93D7C"/>
    <w:rsid w:val="00E94EA7"/>
    <w:rsid w:val="00E9622E"/>
    <w:rsid w:val="00EA2F9D"/>
    <w:rsid w:val="00EA3714"/>
    <w:rsid w:val="00EA382F"/>
    <w:rsid w:val="00EA66CB"/>
    <w:rsid w:val="00EA7118"/>
    <w:rsid w:val="00EA735D"/>
    <w:rsid w:val="00EB009C"/>
    <w:rsid w:val="00EB0200"/>
    <w:rsid w:val="00EB285A"/>
    <w:rsid w:val="00EB28CD"/>
    <w:rsid w:val="00EB2E95"/>
    <w:rsid w:val="00EB5E7C"/>
    <w:rsid w:val="00EB6929"/>
    <w:rsid w:val="00EC0236"/>
    <w:rsid w:val="00EC3779"/>
    <w:rsid w:val="00EC3C7F"/>
    <w:rsid w:val="00EC4C16"/>
    <w:rsid w:val="00ED2067"/>
    <w:rsid w:val="00ED2C09"/>
    <w:rsid w:val="00ED602B"/>
    <w:rsid w:val="00EE06A9"/>
    <w:rsid w:val="00EE28EC"/>
    <w:rsid w:val="00EE3B51"/>
    <w:rsid w:val="00EE6A91"/>
    <w:rsid w:val="00EE7297"/>
    <w:rsid w:val="00EF0F93"/>
    <w:rsid w:val="00EF15A4"/>
    <w:rsid w:val="00EF19FA"/>
    <w:rsid w:val="00EF390D"/>
    <w:rsid w:val="00EF55FD"/>
    <w:rsid w:val="00EF5797"/>
    <w:rsid w:val="00EF789D"/>
    <w:rsid w:val="00F00036"/>
    <w:rsid w:val="00F015E8"/>
    <w:rsid w:val="00F03C7F"/>
    <w:rsid w:val="00F041ED"/>
    <w:rsid w:val="00F05D8B"/>
    <w:rsid w:val="00F063C7"/>
    <w:rsid w:val="00F0675D"/>
    <w:rsid w:val="00F07E5F"/>
    <w:rsid w:val="00F10EA8"/>
    <w:rsid w:val="00F12ACD"/>
    <w:rsid w:val="00F12B1C"/>
    <w:rsid w:val="00F157B7"/>
    <w:rsid w:val="00F16968"/>
    <w:rsid w:val="00F16D73"/>
    <w:rsid w:val="00F20255"/>
    <w:rsid w:val="00F211B7"/>
    <w:rsid w:val="00F2323E"/>
    <w:rsid w:val="00F249BB"/>
    <w:rsid w:val="00F24F82"/>
    <w:rsid w:val="00F267B4"/>
    <w:rsid w:val="00F27044"/>
    <w:rsid w:val="00F30456"/>
    <w:rsid w:val="00F36BD1"/>
    <w:rsid w:val="00F4078E"/>
    <w:rsid w:val="00F42D9D"/>
    <w:rsid w:val="00F450F8"/>
    <w:rsid w:val="00F46D93"/>
    <w:rsid w:val="00F471FF"/>
    <w:rsid w:val="00F500B6"/>
    <w:rsid w:val="00F540E9"/>
    <w:rsid w:val="00F56125"/>
    <w:rsid w:val="00F575A8"/>
    <w:rsid w:val="00F637B5"/>
    <w:rsid w:val="00F637D6"/>
    <w:rsid w:val="00F65372"/>
    <w:rsid w:val="00F65D09"/>
    <w:rsid w:val="00F701BE"/>
    <w:rsid w:val="00F75EFA"/>
    <w:rsid w:val="00F76922"/>
    <w:rsid w:val="00F77984"/>
    <w:rsid w:val="00F77D3B"/>
    <w:rsid w:val="00F8025D"/>
    <w:rsid w:val="00F82085"/>
    <w:rsid w:val="00F820AC"/>
    <w:rsid w:val="00F83626"/>
    <w:rsid w:val="00F90D37"/>
    <w:rsid w:val="00F91DB9"/>
    <w:rsid w:val="00F93255"/>
    <w:rsid w:val="00F94602"/>
    <w:rsid w:val="00F94A6C"/>
    <w:rsid w:val="00FA3A97"/>
    <w:rsid w:val="00FA406E"/>
    <w:rsid w:val="00FA518A"/>
    <w:rsid w:val="00FA5317"/>
    <w:rsid w:val="00FB0686"/>
    <w:rsid w:val="00FB093F"/>
    <w:rsid w:val="00FB2AEE"/>
    <w:rsid w:val="00FB34BE"/>
    <w:rsid w:val="00FB39C6"/>
    <w:rsid w:val="00FB521F"/>
    <w:rsid w:val="00FC1ADD"/>
    <w:rsid w:val="00FC7038"/>
    <w:rsid w:val="00FD0F26"/>
    <w:rsid w:val="00FD13AF"/>
    <w:rsid w:val="00FD1E5C"/>
    <w:rsid w:val="00FD26BF"/>
    <w:rsid w:val="00FD334D"/>
    <w:rsid w:val="00FD4575"/>
    <w:rsid w:val="00FD730F"/>
    <w:rsid w:val="00FE03CF"/>
    <w:rsid w:val="00FE249E"/>
    <w:rsid w:val="00FE611E"/>
    <w:rsid w:val="00FE6D63"/>
    <w:rsid w:val="00FF09F9"/>
    <w:rsid w:val="00FF1E26"/>
    <w:rsid w:val="00FF3698"/>
    <w:rsid w:val="00FF6B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39706-1283-4E49-B311-B4A1C3FC1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056663"/>
    <w:rPr>
      <w:rFonts w:ascii="Arial Unicode MS" w:eastAsia="Arial Unicode MS" w:hAnsi="Arial Unicode MS" w:cs="Arial Unicode MS"/>
      <w:color w:val="000000"/>
      <w:sz w:val="24"/>
      <w:szCs w:val="24"/>
    </w:rPr>
  </w:style>
  <w:style w:type="paragraph" w:styleId="Cmsor1">
    <w:name w:val="heading 1"/>
    <w:basedOn w:val="Norml"/>
    <w:next w:val="Norml"/>
    <w:link w:val="Cmsor1Char"/>
    <w:qFormat/>
    <w:rsid w:val="001646B2"/>
    <w:pPr>
      <w:keepNext/>
      <w:numPr>
        <w:numId w:val="5"/>
      </w:numPr>
      <w:spacing w:before="240" w:after="60"/>
      <w:outlineLvl w:val="0"/>
    </w:pPr>
    <w:rPr>
      <w:rFonts w:ascii="Cambria" w:eastAsia="Times New Roman" w:hAnsi="Cambria" w:cs="Times New Roman"/>
      <w:b/>
      <w:bCs/>
      <w:kern w:val="32"/>
      <w:sz w:val="32"/>
      <w:szCs w:val="32"/>
    </w:rPr>
  </w:style>
  <w:style w:type="paragraph" w:styleId="Cmsor2">
    <w:name w:val="heading 2"/>
    <w:basedOn w:val="Norml"/>
    <w:next w:val="Norml"/>
    <w:link w:val="Cmsor2Char"/>
    <w:unhideWhenUsed/>
    <w:qFormat/>
    <w:rsid w:val="00145FA1"/>
    <w:pPr>
      <w:keepNext/>
      <w:numPr>
        <w:ilvl w:val="1"/>
        <w:numId w:val="5"/>
      </w:numPr>
      <w:spacing w:before="240" w:after="60"/>
      <w:ind w:left="1389" w:hanging="680"/>
      <w:outlineLvl w:val="1"/>
    </w:pPr>
    <w:rPr>
      <w:rFonts w:ascii="Cambria" w:eastAsia="Times New Roman" w:hAnsi="Cambria" w:cs="Times New Roman"/>
      <w:b/>
      <w:bCs/>
      <w:i/>
      <w:iCs/>
      <w:sz w:val="28"/>
      <w:szCs w:val="28"/>
    </w:rPr>
  </w:style>
  <w:style w:type="paragraph" w:styleId="Cmsor3">
    <w:name w:val="heading 3"/>
    <w:basedOn w:val="Norml"/>
    <w:next w:val="Norml"/>
    <w:link w:val="Cmsor3Char"/>
    <w:uiPriority w:val="9"/>
    <w:unhideWhenUsed/>
    <w:qFormat/>
    <w:rsid w:val="0036536E"/>
    <w:pPr>
      <w:keepNext/>
      <w:numPr>
        <w:ilvl w:val="2"/>
        <w:numId w:val="5"/>
      </w:numPr>
      <w:spacing w:before="240" w:after="60"/>
      <w:ind w:left="2212" w:hanging="794"/>
      <w:outlineLvl w:val="2"/>
    </w:pPr>
    <w:rPr>
      <w:rFonts w:ascii="Cambria" w:eastAsia="Times New Roman" w:hAnsi="Cambria" w:cs="Times New Roman"/>
      <w:b/>
      <w:bCs/>
      <w:sz w:val="26"/>
      <w:szCs w:val="26"/>
    </w:rPr>
  </w:style>
  <w:style w:type="paragraph" w:styleId="Cmsor4">
    <w:name w:val="heading 4"/>
    <w:basedOn w:val="Norml"/>
    <w:next w:val="Norml"/>
    <w:link w:val="Cmsor4Char"/>
    <w:uiPriority w:val="9"/>
    <w:unhideWhenUsed/>
    <w:qFormat/>
    <w:rsid w:val="001646B2"/>
    <w:pPr>
      <w:keepNext/>
      <w:numPr>
        <w:ilvl w:val="3"/>
        <w:numId w:val="5"/>
      </w:numPr>
      <w:spacing w:before="240" w:after="60"/>
      <w:outlineLvl w:val="3"/>
    </w:pPr>
    <w:rPr>
      <w:rFonts w:ascii="Calibri" w:eastAsia="Times New Roman" w:hAnsi="Calibri" w:cs="Times New Roman"/>
      <w:b/>
      <w:bCs/>
      <w:sz w:val="28"/>
      <w:szCs w:val="28"/>
    </w:rPr>
  </w:style>
  <w:style w:type="paragraph" w:styleId="Cmsor5">
    <w:name w:val="heading 5"/>
    <w:basedOn w:val="Norml"/>
    <w:next w:val="Norml"/>
    <w:link w:val="Cmsor5Char"/>
    <w:uiPriority w:val="9"/>
    <w:semiHidden/>
    <w:unhideWhenUsed/>
    <w:qFormat/>
    <w:rsid w:val="001646B2"/>
    <w:pPr>
      <w:numPr>
        <w:ilvl w:val="4"/>
        <w:numId w:val="5"/>
      </w:numPr>
      <w:spacing w:before="240" w:after="60"/>
      <w:outlineLvl w:val="4"/>
    </w:pPr>
    <w:rPr>
      <w:rFonts w:ascii="Calibri" w:eastAsia="Times New Roman" w:hAnsi="Calibri" w:cs="Times New Roman"/>
      <w:b/>
      <w:bCs/>
      <w:i/>
      <w:iCs/>
      <w:sz w:val="26"/>
      <w:szCs w:val="26"/>
    </w:rPr>
  </w:style>
  <w:style w:type="paragraph" w:styleId="Cmsor6">
    <w:name w:val="heading 6"/>
    <w:basedOn w:val="Norml"/>
    <w:next w:val="Norml"/>
    <w:link w:val="Cmsor6Char"/>
    <w:uiPriority w:val="9"/>
    <w:semiHidden/>
    <w:unhideWhenUsed/>
    <w:qFormat/>
    <w:rsid w:val="001646B2"/>
    <w:pPr>
      <w:numPr>
        <w:ilvl w:val="5"/>
        <w:numId w:val="5"/>
      </w:numPr>
      <w:spacing w:before="240" w:after="60"/>
      <w:outlineLvl w:val="5"/>
    </w:pPr>
    <w:rPr>
      <w:rFonts w:ascii="Calibri" w:eastAsia="Times New Roman" w:hAnsi="Calibri" w:cs="Times New Roman"/>
      <w:b/>
      <w:bCs/>
      <w:sz w:val="22"/>
      <w:szCs w:val="22"/>
    </w:rPr>
  </w:style>
  <w:style w:type="paragraph" w:styleId="Cmsor7">
    <w:name w:val="heading 7"/>
    <w:basedOn w:val="Norml"/>
    <w:next w:val="Norml"/>
    <w:link w:val="Cmsor7Char"/>
    <w:uiPriority w:val="9"/>
    <w:semiHidden/>
    <w:unhideWhenUsed/>
    <w:qFormat/>
    <w:rsid w:val="001646B2"/>
    <w:pPr>
      <w:numPr>
        <w:ilvl w:val="6"/>
        <w:numId w:val="5"/>
      </w:numPr>
      <w:spacing w:before="240" w:after="60"/>
      <w:outlineLvl w:val="6"/>
    </w:pPr>
    <w:rPr>
      <w:rFonts w:ascii="Calibri" w:eastAsia="Times New Roman" w:hAnsi="Calibri" w:cs="Times New Roman"/>
    </w:rPr>
  </w:style>
  <w:style w:type="paragraph" w:styleId="Cmsor8">
    <w:name w:val="heading 8"/>
    <w:basedOn w:val="Norml"/>
    <w:next w:val="Norml"/>
    <w:link w:val="Cmsor8Char"/>
    <w:uiPriority w:val="9"/>
    <w:semiHidden/>
    <w:unhideWhenUsed/>
    <w:qFormat/>
    <w:rsid w:val="001646B2"/>
    <w:pPr>
      <w:numPr>
        <w:ilvl w:val="7"/>
        <w:numId w:val="5"/>
      </w:numPr>
      <w:spacing w:before="240" w:after="60"/>
      <w:outlineLvl w:val="7"/>
    </w:pPr>
    <w:rPr>
      <w:rFonts w:ascii="Calibri" w:eastAsia="Times New Roman" w:hAnsi="Calibri" w:cs="Times New Roman"/>
      <w:i/>
      <w:iCs/>
    </w:rPr>
  </w:style>
  <w:style w:type="paragraph" w:styleId="Cmsor9">
    <w:name w:val="heading 9"/>
    <w:basedOn w:val="Norml"/>
    <w:next w:val="Norml"/>
    <w:link w:val="Cmsor9Char"/>
    <w:uiPriority w:val="9"/>
    <w:semiHidden/>
    <w:unhideWhenUsed/>
    <w:qFormat/>
    <w:rsid w:val="001646B2"/>
    <w:pPr>
      <w:numPr>
        <w:ilvl w:val="8"/>
        <w:numId w:val="5"/>
      </w:numPr>
      <w:spacing w:before="240" w:after="60"/>
      <w:outlineLvl w:val="8"/>
    </w:pPr>
    <w:rPr>
      <w:rFonts w:ascii="Cambria" w:eastAsia="Times New Roman" w:hAnsi="Cambria" w:cs="Times New Roman"/>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056663"/>
    <w:rPr>
      <w:color w:val="0066CC"/>
      <w:u w:val="single"/>
    </w:rPr>
  </w:style>
  <w:style w:type="character" w:customStyle="1" w:styleId="Lbjegyzet2">
    <w:name w:val="Lábjegyzet (2)_"/>
    <w:link w:val="Lbjegyzet20"/>
    <w:rsid w:val="00056663"/>
    <w:rPr>
      <w:rFonts w:ascii="Times New Roman" w:eastAsia="Times New Roman" w:hAnsi="Times New Roman" w:cs="Times New Roman"/>
      <w:sz w:val="18"/>
      <w:szCs w:val="18"/>
      <w:shd w:val="clear" w:color="auto" w:fill="FFFFFF"/>
    </w:rPr>
  </w:style>
  <w:style w:type="character" w:customStyle="1" w:styleId="Cmsor30">
    <w:name w:val="Címsor #3_"/>
    <w:link w:val="Cmsor31"/>
    <w:rsid w:val="00056663"/>
    <w:rPr>
      <w:rFonts w:ascii="Times New Roman" w:eastAsia="Times New Roman" w:hAnsi="Times New Roman" w:cs="Times New Roman"/>
      <w:sz w:val="23"/>
      <w:szCs w:val="23"/>
      <w:shd w:val="clear" w:color="auto" w:fill="FFFFFF"/>
    </w:rPr>
  </w:style>
  <w:style w:type="character" w:customStyle="1" w:styleId="Lbjegyzet">
    <w:name w:val="Lábjegyzet_"/>
    <w:rsid w:val="00056663"/>
    <w:rPr>
      <w:rFonts w:ascii="Times New Roman" w:eastAsia="Times New Roman" w:hAnsi="Times New Roman" w:cs="Times New Roman"/>
      <w:b w:val="0"/>
      <w:bCs w:val="0"/>
      <w:i w:val="0"/>
      <w:iCs w:val="0"/>
      <w:smallCaps w:val="0"/>
      <w:strike w:val="0"/>
      <w:spacing w:val="0"/>
      <w:sz w:val="23"/>
      <w:szCs w:val="23"/>
    </w:rPr>
  </w:style>
  <w:style w:type="character" w:customStyle="1" w:styleId="Lbjegyzet0">
    <w:name w:val="Lábjegyzet"/>
    <w:rsid w:val="0005666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Cmsor10">
    <w:name w:val="Címsor #1_"/>
    <w:link w:val="Cmsor11"/>
    <w:rsid w:val="00056663"/>
    <w:rPr>
      <w:rFonts w:ascii="Times New Roman" w:eastAsia="Times New Roman" w:hAnsi="Times New Roman" w:cs="Times New Roman"/>
      <w:sz w:val="35"/>
      <w:szCs w:val="35"/>
      <w:shd w:val="clear" w:color="auto" w:fill="FFFFFF"/>
    </w:rPr>
  </w:style>
  <w:style w:type="character" w:customStyle="1" w:styleId="Szvegtrzs2">
    <w:name w:val="Szövegtörzs (2)_"/>
    <w:link w:val="Szvegtrzs20"/>
    <w:rsid w:val="00056663"/>
    <w:rPr>
      <w:rFonts w:ascii="Times New Roman" w:eastAsia="Times New Roman" w:hAnsi="Times New Roman" w:cs="Times New Roman"/>
      <w:sz w:val="27"/>
      <w:szCs w:val="27"/>
      <w:shd w:val="clear" w:color="auto" w:fill="FFFFFF"/>
    </w:rPr>
  </w:style>
  <w:style w:type="character" w:customStyle="1" w:styleId="Szvegtrzs">
    <w:name w:val="Szövegtörzs_"/>
    <w:link w:val="Szvegtrzs13"/>
    <w:rsid w:val="00056663"/>
    <w:rPr>
      <w:rFonts w:ascii="Times New Roman" w:eastAsia="Times New Roman" w:hAnsi="Times New Roman" w:cs="Times New Roman"/>
      <w:sz w:val="23"/>
      <w:szCs w:val="23"/>
      <w:shd w:val="clear" w:color="auto" w:fill="FFFFFF"/>
    </w:rPr>
  </w:style>
  <w:style w:type="character" w:customStyle="1" w:styleId="Fejlcvagylbjegyzet">
    <w:name w:val="Fejléc vagy lábjegyzet_"/>
    <w:link w:val="Fejlcvagylbjegyzet0"/>
    <w:rsid w:val="00056663"/>
    <w:rPr>
      <w:rFonts w:ascii="Times New Roman" w:eastAsia="Times New Roman" w:hAnsi="Times New Roman" w:cs="Times New Roman"/>
      <w:sz w:val="20"/>
      <w:szCs w:val="20"/>
      <w:shd w:val="clear" w:color="auto" w:fill="FFFFFF"/>
    </w:rPr>
  </w:style>
  <w:style w:type="character" w:customStyle="1" w:styleId="Fejlcvagylbjegyzet115pt">
    <w:name w:val="Fejléc vagy lábjegyzet + 11;5 pt"/>
    <w:rsid w:val="00056663"/>
    <w:rPr>
      <w:rFonts w:ascii="Times New Roman" w:eastAsia="Times New Roman" w:hAnsi="Times New Roman" w:cs="Times New Roman"/>
      <w:spacing w:val="0"/>
      <w:sz w:val="23"/>
      <w:szCs w:val="23"/>
      <w:shd w:val="clear" w:color="auto" w:fill="FFFFFF"/>
    </w:rPr>
  </w:style>
  <w:style w:type="character" w:customStyle="1" w:styleId="Szvegtrzs3">
    <w:name w:val="Szövegtörzs (3)_"/>
    <w:link w:val="Szvegtrzs30"/>
    <w:rsid w:val="00056663"/>
    <w:rPr>
      <w:rFonts w:ascii="Times New Roman" w:eastAsia="Times New Roman" w:hAnsi="Times New Roman" w:cs="Times New Roman"/>
      <w:sz w:val="27"/>
      <w:szCs w:val="27"/>
      <w:shd w:val="clear" w:color="auto" w:fill="FFFFFF"/>
    </w:rPr>
  </w:style>
  <w:style w:type="character" w:customStyle="1" w:styleId="Cmsor20">
    <w:name w:val="Címsor #2_"/>
    <w:link w:val="Cmsor21"/>
    <w:rsid w:val="00056663"/>
    <w:rPr>
      <w:rFonts w:ascii="Times New Roman" w:eastAsia="Times New Roman" w:hAnsi="Times New Roman" w:cs="Times New Roman"/>
      <w:sz w:val="27"/>
      <w:szCs w:val="27"/>
      <w:shd w:val="clear" w:color="auto" w:fill="FFFFFF"/>
    </w:rPr>
  </w:style>
  <w:style w:type="character" w:customStyle="1" w:styleId="Cmsor3Nemflkvr">
    <w:name w:val="Címsor #3 + Nem félkövér"/>
    <w:rsid w:val="00056663"/>
    <w:rPr>
      <w:rFonts w:ascii="Times New Roman" w:eastAsia="Times New Roman" w:hAnsi="Times New Roman" w:cs="Times New Roman"/>
      <w:b/>
      <w:bCs/>
      <w:sz w:val="23"/>
      <w:szCs w:val="23"/>
      <w:shd w:val="clear" w:color="auto" w:fill="FFFFFF"/>
    </w:rPr>
  </w:style>
  <w:style w:type="character" w:customStyle="1" w:styleId="Szvegtrzs4">
    <w:name w:val="Szövegtörzs (4)_"/>
    <w:rsid w:val="00056663"/>
    <w:rPr>
      <w:rFonts w:ascii="Times New Roman" w:eastAsia="Times New Roman" w:hAnsi="Times New Roman" w:cs="Times New Roman"/>
      <w:b w:val="0"/>
      <w:bCs w:val="0"/>
      <w:i w:val="0"/>
      <w:iCs w:val="0"/>
      <w:smallCaps w:val="0"/>
      <w:strike w:val="0"/>
      <w:spacing w:val="0"/>
      <w:sz w:val="23"/>
      <w:szCs w:val="23"/>
    </w:rPr>
  </w:style>
  <w:style w:type="character" w:customStyle="1" w:styleId="Szvegtrzs4Nemflkvr">
    <w:name w:val="Szövegtörzs (4) + Nem félkövér"/>
    <w:rsid w:val="00056663"/>
    <w:rPr>
      <w:rFonts w:ascii="Times New Roman" w:eastAsia="Times New Roman" w:hAnsi="Times New Roman" w:cs="Times New Roman"/>
      <w:b/>
      <w:bCs/>
      <w:i w:val="0"/>
      <w:iCs w:val="0"/>
      <w:smallCaps w:val="0"/>
      <w:strike w:val="0"/>
      <w:spacing w:val="0"/>
      <w:sz w:val="23"/>
      <w:szCs w:val="23"/>
    </w:rPr>
  </w:style>
  <w:style w:type="character" w:customStyle="1" w:styleId="SzvegtrzsFlkvr">
    <w:name w:val="Szövegtörzs + Félkövér"/>
    <w:rsid w:val="00056663"/>
    <w:rPr>
      <w:rFonts w:ascii="Times New Roman" w:eastAsia="Times New Roman" w:hAnsi="Times New Roman" w:cs="Times New Roman"/>
      <w:b/>
      <w:bCs/>
      <w:sz w:val="23"/>
      <w:szCs w:val="23"/>
      <w:shd w:val="clear" w:color="auto" w:fill="FFFFFF"/>
    </w:rPr>
  </w:style>
  <w:style w:type="character" w:customStyle="1" w:styleId="SzvegtrzsDlt">
    <w:name w:val="Szövegtörzs + Dőlt"/>
    <w:rsid w:val="00056663"/>
    <w:rPr>
      <w:rFonts w:ascii="Times New Roman" w:eastAsia="Times New Roman" w:hAnsi="Times New Roman" w:cs="Times New Roman"/>
      <w:i/>
      <w:iCs/>
      <w:sz w:val="23"/>
      <w:szCs w:val="23"/>
      <w:shd w:val="clear" w:color="auto" w:fill="FFFFFF"/>
    </w:rPr>
  </w:style>
  <w:style w:type="character" w:customStyle="1" w:styleId="Szvegtrzs5">
    <w:name w:val="Szövegtörzs (5)_"/>
    <w:rsid w:val="00056663"/>
    <w:rPr>
      <w:rFonts w:ascii="Times New Roman" w:eastAsia="Times New Roman" w:hAnsi="Times New Roman" w:cs="Times New Roman"/>
      <w:b w:val="0"/>
      <w:bCs w:val="0"/>
      <w:i w:val="0"/>
      <w:iCs w:val="0"/>
      <w:smallCaps w:val="0"/>
      <w:strike w:val="0"/>
      <w:spacing w:val="0"/>
      <w:sz w:val="23"/>
      <w:szCs w:val="23"/>
    </w:rPr>
  </w:style>
  <w:style w:type="character" w:customStyle="1" w:styleId="Szvegtrzs1">
    <w:name w:val="Szövegtörzs1"/>
    <w:rsid w:val="00056663"/>
    <w:rPr>
      <w:rFonts w:ascii="Times New Roman" w:eastAsia="Times New Roman" w:hAnsi="Times New Roman" w:cs="Times New Roman"/>
      <w:sz w:val="23"/>
      <w:szCs w:val="23"/>
      <w:u w:val="single"/>
      <w:shd w:val="clear" w:color="auto" w:fill="FFFFFF"/>
    </w:rPr>
  </w:style>
  <w:style w:type="character" w:customStyle="1" w:styleId="Szvegtrzs5Nemdlt">
    <w:name w:val="Szövegtörzs (5) + Nem dőlt"/>
    <w:rsid w:val="00056663"/>
    <w:rPr>
      <w:rFonts w:ascii="Times New Roman" w:eastAsia="Times New Roman" w:hAnsi="Times New Roman" w:cs="Times New Roman"/>
      <w:b w:val="0"/>
      <w:bCs w:val="0"/>
      <w:i/>
      <w:iCs/>
      <w:smallCaps w:val="0"/>
      <w:strike w:val="0"/>
      <w:spacing w:val="0"/>
      <w:sz w:val="23"/>
      <w:szCs w:val="23"/>
    </w:rPr>
  </w:style>
  <w:style w:type="character" w:customStyle="1" w:styleId="Szvegtrzs6">
    <w:name w:val="Szövegtörzs (6)_"/>
    <w:link w:val="Szvegtrzs60"/>
    <w:rsid w:val="00056663"/>
    <w:rPr>
      <w:rFonts w:ascii="Times New Roman" w:eastAsia="Times New Roman" w:hAnsi="Times New Roman" w:cs="Times New Roman"/>
      <w:sz w:val="23"/>
      <w:szCs w:val="23"/>
      <w:shd w:val="clear" w:color="auto" w:fill="FFFFFF"/>
    </w:rPr>
  </w:style>
  <w:style w:type="character" w:customStyle="1" w:styleId="SzvegtrzsFlkvrDlt">
    <w:name w:val="Szövegtörzs + Félkövér;Dőlt"/>
    <w:rsid w:val="00056663"/>
    <w:rPr>
      <w:rFonts w:ascii="Times New Roman" w:eastAsia="Times New Roman" w:hAnsi="Times New Roman" w:cs="Times New Roman"/>
      <w:b/>
      <w:bCs/>
      <w:i/>
      <w:iCs/>
      <w:sz w:val="23"/>
      <w:szCs w:val="23"/>
      <w:shd w:val="clear" w:color="auto" w:fill="FFFFFF"/>
    </w:rPr>
  </w:style>
  <w:style w:type="character" w:customStyle="1" w:styleId="Cmsor32">
    <w:name w:val="Címsor #3 (2)_"/>
    <w:link w:val="Cmsor320"/>
    <w:rsid w:val="00056663"/>
    <w:rPr>
      <w:rFonts w:ascii="Times New Roman" w:eastAsia="Times New Roman" w:hAnsi="Times New Roman" w:cs="Times New Roman"/>
      <w:sz w:val="23"/>
      <w:szCs w:val="23"/>
      <w:shd w:val="clear" w:color="auto" w:fill="FFFFFF"/>
    </w:rPr>
  </w:style>
  <w:style w:type="character" w:customStyle="1" w:styleId="Szvegtrzs21">
    <w:name w:val="Szövegtörzs2"/>
    <w:basedOn w:val="Szvegtrzs"/>
    <w:rsid w:val="00056663"/>
    <w:rPr>
      <w:rFonts w:ascii="Times New Roman" w:eastAsia="Times New Roman" w:hAnsi="Times New Roman" w:cs="Times New Roman"/>
      <w:sz w:val="23"/>
      <w:szCs w:val="23"/>
      <w:shd w:val="clear" w:color="auto" w:fill="FFFFFF"/>
    </w:rPr>
  </w:style>
  <w:style w:type="character" w:customStyle="1" w:styleId="Tblzatfelirata">
    <w:name w:val="Táblázat felirata_"/>
    <w:rsid w:val="00056663"/>
    <w:rPr>
      <w:rFonts w:ascii="Times New Roman" w:eastAsia="Times New Roman" w:hAnsi="Times New Roman" w:cs="Times New Roman"/>
      <w:b w:val="0"/>
      <w:bCs w:val="0"/>
      <w:i w:val="0"/>
      <w:iCs w:val="0"/>
      <w:smallCaps w:val="0"/>
      <w:strike w:val="0"/>
      <w:spacing w:val="0"/>
      <w:sz w:val="23"/>
      <w:szCs w:val="23"/>
    </w:rPr>
  </w:style>
  <w:style w:type="character" w:customStyle="1" w:styleId="Tblzatfelirata0">
    <w:name w:val="Táblázat felirata"/>
    <w:rsid w:val="0005666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Szvegtrzs7">
    <w:name w:val="Szövegtörzs (7)_"/>
    <w:link w:val="Szvegtrzs70"/>
    <w:rsid w:val="00056663"/>
    <w:rPr>
      <w:rFonts w:ascii="Times New Roman" w:eastAsia="Times New Roman" w:hAnsi="Times New Roman" w:cs="Times New Roman"/>
      <w:sz w:val="20"/>
      <w:szCs w:val="20"/>
      <w:shd w:val="clear" w:color="auto" w:fill="FFFFFF"/>
    </w:rPr>
  </w:style>
  <w:style w:type="character" w:customStyle="1" w:styleId="Szvegtrzs31">
    <w:name w:val="Szövegtörzs3"/>
    <w:rsid w:val="00056663"/>
    <w:rPr>
      <w:rFonts w:ascii="Times New Roman" w:eastAsia="Times New Roman" w:hAnsi="Times New Roman" w:cs="Times New Roman"/>
      <w:sz w:val="23"/>
      <w:szCs w:val="23"/>
      <w:u w:val="single"/>
      <w:shd w:val="clear" w:color="auto" w:fill="FFFFFF"/>
    </w:rPr>
  </w:style>
  <w:style w:type="character" w:customStyle="1" w:styleId="Szvegtrzs40">
    <w:name w:val="Szövegtörzs4"/>
    <w:rsid w:val="00056663"/>
    <w:rPr>
      <w:rFonts w:ascii="Times New Roman" w:eastAsia="Times New Roman" w:hAnsi="Times New Roman" w:cs="Times New Roman"/>
      <w:sz w:val="23"/>
      <w:szCs w:val="23"/>
      <w:u w:val="single"/>
      <w:shd w:val="clear" w:color="auto" w:fill="FFFFFF"/>
    </w:rPr>
  </w:style>
  <w:style w:type="character" w:customStyle="1" w:styleId="Szvegtrzs50">
    <w:name w:val="Szövegtörzs5"/>
    <w:rsid w:val="00056663"/>
    <w:rPr>
      <w:rFonts w:ascii="Times New Roman" w:eastAsia="Times New Roman" w:hAnsi="Times New Roman" w:cs="Times New Roman"/>
      <w:sz w:val="23"/>
      <w:szCs w:val="23"/>
      <w:u w:val="single"/>
      <w:shd w:val="clear" w:color="auto" w:fill="FFFFFF"/>
    </w:rPr>
  </w:style>
  <w:style w:type="character" w:customStyle="1" w:styleId="Tblzatfelirata2">
    <w:name w:val="Táblázat felirata (2)_"/>
    <w:link w:val="Tblzatfelirata20"/>
    <w:rsid w:val="00056663"/>
    <w:rPr>
      <w:rFonts w:ascii="Times New Roman" w:eastAsia="Times New Roman" w:hAnsi="Times New Roman" w:cs="Times New Roman"/>
      <w:sz w:val="23"/>
      <w:szCs w:val="23"/>
      <w:shd w:val="clear" w:color="auto" w:fill="FFFFFF"/>
    </w:rPr>
  </w:style>
  <w:style w:type="character" w:customStyle="1" w:styleId="TJ3Char">
    <w:name w:val="TJ 3 Char"/>
    <w:link w:val="TJ3"/>
    <w:uiPriority w:val="39"/>
    <w:rsid w:val="00056663"/>
    <w:rPr>
      <w:rFonts w:ascii="Calibri" w:eastAsia="Arial Unicode MS" w:hAnsi="Calibri" w:cs="Calibri"/>
      <w:i/>
      <w:iCs/>
      <w:color w:val="000000"/>
    </w:rPr>
  </w:style>
  <w:style w:type="character" w:customStyle="1" w:styleId="Tartalomjegyzk2">
    <w:name w:val="Tartalomjegyzék (2)_"/>
    <w:link w:val="Tartalomjegyzk20"/>
    <w:rsid w:val="00056663"/>
    <w:rPr>
      <w:rFonts w:ascii="Times New Roman" w:eastAsia="Times New Roman" w:hAnsi="Times New Roman" w:cs="Times New Roman"/>
      <w:sz w:val="23"/>
      <w:szCs w:val="23"/>
      <w:shd w:val="clear" w:color="auto" w:fill="FFFFFF"/>
    </w:rPr>
  </w:style>
  <w:style w:type="character" w:customStyle="1" w:styleId="Szvegtrzs9pt">
    <w:name w:val="Szövegtörzs + 9 pt"/>
    <w:rsid w:val="00056663"/>
    <w:rPr>
      <w:rFonts w:ascii="Times New Roman" w:eastAsia="Times New Roman" w:hAnsi="Times New Roman" w:cs="Times New Roman"/>
      <w:sz w:val="18"/>
      <w:szCs w:val="18"/>
      <w:shd w:val="clear" w:color="auto" w:fill="FFFFFF"/>
    </w:rPr>
  </w:style>
  <w:style w:type="character" w:customStyle="1" w:styleId="Szvegtrzs61">
    <w:name w:val="Szövegtörzs6"/>
    <w:rsid w:val="00056663"/>
    <w:rPr>
      <w:rFonts w:ascii="Times New Roman" w:eastAsia="Times New Roman" w:hAnsi="Times New Roman" w:cs="Times New Roman"/>
      <w:sz w:val="23"/>
      <w:szCs w:val="23"/>
      <w:u w:val="single"/>
      <w:shd w:val="clear" w:color="auto" w:fill="FFFFFF"/>
      <w:lang w:val="en-US"/>
    </w:rPr>
  </w:style>
  <w:style w:type="character" w:customStyle="1" w:styleId="Szvegtrzs71">
    <w:name w:val="Szövegtörzs7"/>
    <w:basedOn w:val="Szvegtrzs"/>
    <w:rsid w:val="00056663"/>
    <w:rPr>
      <w:rFonts w:ascii="Times New Roman" w:eastAsia="Times New Roman" w:hAnsi="Times New Roman" w:cs="Times New Roman"/>
      <w:sz w:val="23"/>
      <w:szCs w:val="23"/>
      <w:shd w:val="clear" w:color="auto" w:fill="FFFFFF"/>
    </w:rPr>
  </w:style>
  <w:style w:type="character" w:customStyle="1" w:styleId="Szvegtrzs8">
    <w:name w:val="Szövegtörzs8"/>
    <w:basedOn w:val="Szvegtrzs"/>
    <w:rsid w:val="00056663"/>
    <w:rPr>
      <w:rFonts w:ascii="Times New Roman" w:eastAsia="Times New Roman" w:hAnsi="Times New Roman" w:cs="Times New Roman"/>
      <w:sz w:val="23"/>
      <w:szCs w:val="23"/>
      <w:shd w:val="clear" w:color="auto" w:fill="FFFFFF"/>
    </w:rPr>
  </w:style>
  <w:style w:type="character" w:customStyle="1" w:styleId="Cmsor3135pt">
    <w:name w:val="Címsor #3 + 13;5 pt"/>
    <w:rsid w:val="00056663"/>
    <w:rPr>
      <w:rFonts w:ascii="Times New Roman" w:eastAsia="Times New Roman" w:hAnsi="Times New Roman" w:cs="Times New Roman"/>
      <w:sz w:val="27"/>
      <w:szCs w:val="27"/>
      <w:shd w:val="clear" w:color="auto" w:fill="FFFFFF"/>
    </w:rPr>
  </w:style>
  <w:style w:type="character" w:customStyle="1" w:styleId="SzvegtrzsFlkvrTrkz-1pt">
    <w:name w:val="Szövegtörzs + Félkövér;Térköz -1 pt"/>
    <w:rsid w:val="00056663"/>
    <w:rPr>
      <w:rFonts w:ascii="Times New Roman" w:eastAsia="Times New Roman" w:hAnsi="Times New Roman" w:cs="Times New Roman"/>
      <w:b/>
      <w:bCs/>
      <w:spacing w:val="-20"/>
      <w:sz w:val="23"/>
      <w:szCs w:val="23"/>
      <w:shd w:val="clear" w:color="auto" w:fill="FFFFFF"/>
    </w:rPr>
  </w:style>
  <w:style w:type="character" w:customStyle="1" w:styleId="Szvegtrzs4NemflkvrDlt">
    <w:name w:val="Szövegtörzs (4) + Nem félkövér;Dőlt"/>
    <w:rsid w:val="00056663"/>
    <w:rPr>
      <w:rFonts w:ascii="Times New Roman" w:eastAsia="Times New Roman" w:hAnsi="Times New Roman" w:cs="Times New Roman"/>
      <w:b/>
      <w:bCs/>
      <w:i/>
      <w:iCs/>
      <w:smallCaps w:val="0"/>
      <w:strike w:val="0"/>
      <w:spacing w:val="0"/>
      <w:sz w:val="23"/>
      <w:szCs w:val="23"/>
    </w:rPr>
  </w:style>
  <w:style w:type="character" w:customStyle="1" w:styleId="Szvegtrzs51">
    <w:name w:val="Szövegtörzs (5)"/>
    <w:rsid w:val="0005666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Szvegtrzs41">
    <w:name w:val="Szövegtörzs (4)"/>
    <w:rsid w:val="0005666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Szvegtrzs9">
    <w:name w:val="Szövegtörzs9"/>
    <w:rsid w:val="00056663"/>
    <w:rPr>
      <w:rFonts w:ascii="Times New Roman" w:eastAsia="Times New Roman" w:hAnsi="Times New Roman" w:cs="Times New Roman"/>
      <w:sz w:val="23"/>
      <w:szCs w:val="23"/>
      <w:u w:val="single"/>
      <w:shd w:val="clear" w:color="auto" w:fill="FFFFFF"/>
    </w:rPr>
  </w:style>
  <w:style w:type="character" w:customStyle="1" w:styleId="Szvegtrzs10">
    <w:name w:val="Szövegtörzs10"/>
    <w:rsid w:val="00056663"/>
    <w:rPr>
      <w:rFonts w:ascii="Times New Roman" w:eastAsia="Times New Roman" w:hAnsi="Times New Roman" w:cs="Times New Roman"/>
      <w:sz w:val="23"/>
      <w:szCs w:val="23"/>
      <w:u w:val="single"/>
      <w:shd w:val="clear" w:color="auto" w:fill="FFFFFF"/>
      <w:lang w:val="en-US"/>
    </w:rPr>
  </w:style>
  <w:style w:type="character" w:customStyle="1" w:styleId="Szvegtrzs11">
    <w:name w:val="Szövegtörzs11"/>
    <w:rsid w:val="00056663"/>
    <w:rPr>
      <w:rFonts w:ascii="Times New Roman" w:eastAsia="Times New Roman" w:hAnsi="Times New Roman" w:cs="Times New Roman"/>
      <w:sz w:val="23"/>
      <w:szCs w:val="23"/>
      <w:u w:val="single"/>
      <w:shd w:val="clear" w:color="auto" w:fill="FFFFFF"/>
    </w:rPr>
  </w:style>
  <w:style w:type="character" w:customStyle="1" w:styleId="SzvegtrzsTrkz1pt">
    <w:name w:val="Szövegtörzs + Térköz 1 pt"/>
    <w:rsid w:val="00056663"/>
    <w:rPr>
      <w:rFonts w:ascii="Times New Roman" w:eastAsia="Times New Roman" w:hAnsi="Times New Roman" w:cs="Times New Roman"/>
      <w:spacing w:val="20"/>
      <w:sz w:val="23"/>
      <w:szCs w:val="23"/>
      <w:shd w:val="clear" w:color="auto" w:fill="FFFFFF"/>
    </w:rPr>
  </w:style>
  <w:style w:type="character" w:customStyle="1" w:styleId="Szvegtrzs11ptDlt">
    <w:name w:val="Szövegtörzs + 11 pt;Dőlt"/>
    <w:rsid w:val="00056663"/>
    <w:rPr>
      <w:rFonts w:ascii="Times New Roman" w:eastAsia="Times New Roman" w:hAnsi="Times New Roman" w:cs="Times New Roman"/>
      <w:i/>
      <w:iCs/>
      <w:sz w:val="22"/>
      <w:szCs w:val="22"/>
      <w:shd w:val="clear" w:color="auto" w:fill="FFFFFF"/>
    </w:rPr>
  </w:style>
  <w:style w:type="character" w:customStyle="1" w:styleId="Szvegtrzs12">
    <w:name w:val="Szövegtörzs12"/>
    <w:basedOn w:val="Szvegtrzs"/>
    <w:rsid w:val="00056663"/>
    <w:rPr>
      <w:rFonts w:ascii="Times New Roman" w:eastAsia="Times New Roman" w:hAnsi="Times New Roman" w:cs="Times New Roman"/>
      <w:sz w:val="23"/>
      <w:szCs w:val="23"/>
      <w:shd w:val="clear" w:color="auto" w:fill="FFFFFF"/>
    </w:rPr>
  </w:style>
  <w:style w:type="paragraph" w:customStyle="1" w:styleId="Lbjegyzet20">
    <w:name w:val="Lábjegyzet (2)"/>
    <w:basedOn w:val="Norml"/>
    <w:link w:val="Lbjegyzet2"/>
    <w:rsid w:val="00056663"/>
    <w:pPr>
      <w:shd w:val="clear" w:color="auto" w:fill="FFFFFF"/>
      <w:spacing w:line="230" w:lineRule="exact"/>
      <w:jc w:val="both"/>
    </w:pPr>
    <w:rPr>
      <w:rFonts w:ascii="Times New Roman" w:eastAsia="Times New Roman" w:hAnsi="Times New Roman" w:cs="Times New Roman"/>
      <w:color w:val="auto"/>
      <w:sz w:val="18"/>
      <w:szCs w:val="18"/>
    </w:rPr>
  </w:style>
  <w:style w:type="paragraph" w:customStyle="1" w:styleId="Cmsor31">
    <w:name w:val="Címsor #3"/>
    <w:basedOn w:val="Norml"/>
    <w:link w:val="Cmsor30"/>
    <w:rsid w:val="00056663"/>
    <w:pPr>
      <w:shd w:val="clear" w:color="auto" w:fill="FFFFFF"/>
      <w:spacing w:before="360" w:after="360" w:line="0" w:lineRule="atLeast"/>
      <w:outlineLvl w:val="2"/>
    </w:pPr>
    <w:rPr>
      <w:rFonts w:ascii="Times New Roman" w:eastAsia="Times New Roman" w:hAnsi="Times New Roman" w:cs="Times New Roman"/>
      <w:color w:val="auto"/>
      <w:sz w:val="23"/>
      <w:szCs w:val="23"/>
    </w:rPr>
  </w:style>
  <w:style w:type="paragraph" w:customStyle="1" w:styleId="Cmsor11">
    <w:name w:val="Címsor #1"/>
    <w:basedOn w:val="Norml"/>
    <w:link w:val="Cmsor10"/>
    <w:rsid w:val="00056663"/>
    <w:pPr>
      <w:shd w:val="clear" w:color="auto" w:fill="FFFFFF"/>
      <w:spacing w:after="60" w:line="0" w:lineRule="atLeast"/>
      <w:outlineLvl w:val="0"/>
    </w:pPr>
    <w:rPr>
      <w:rFonts w:ascii="Times New Roman" w:eastAsia="Times New Roman" w:hAnsi="Times New Roman" w:cs="Times New Roman"/>
      <w:color w:val="auto"/>
      <w:sz w:val="35"/>
      <w:szCs w:val="35"/>
    </w:rPr>
  </w:style>
  <w:style w:type="paragraph" w:customStyle="1" w:styleId="Szvegtrzs20">
    <w:name w:val="Szövegtörzs (2)"/>
    <w:basedOn w:val="Norml"/>
    <w:link w:val="Szvegtrzs2"/>
    <w:rsid w:val="00056663"/>
    <w:pPr>
      <w:shd w:val="clear" w:color="auto" w:fill="FFFFFF"/>
      <w:spacing w:before="1320" w:after="4740" w:line="0" w:lineRule="atLeast"/>
    </w:pPr>
    <w:rPr>
      <w:rFonts w:ascii="Times New Roman" w:eastAsia="Times New Roman" w:hAnsi="Times New Roman" w:cs="Times New Roman"/>
      <w:color w:val="auto"/>
      <w:sz w:val="27"/>
      <w:szCs w:val="27"/>
    </w:rPr>
  </w:style>
  <w:style w:type="paragraph" w:customStyle="1" w:styleId="Szvegtrzs13">
    <w:name w:val="Szövegtörzs13"/>
    <w:basedOn w:val="Norml"/>
    <w:link w:val="Szvegtrzs"/>
    <w:rsid w:val="00056663"/>
    <w:pPr>
      <w:shd w:val="clear" w:color="auto" w:fill="FFFFFF"/>
      <w:spacing w:line="274" w:lineRule="exact"/>
      <w:ind w:hanging="1460"/>
      <w:jc w:val="both"/>
    </w:pPr>
    <w:rPr>
      <w:rFonts w:ascii="Times New Roman" w:eastAsia="Times New Roman" w:hAnsi="Times New Roman" w:cs="Times New Roman"/>
      <w:color w:val="auto"/>
      <w:sz w:val="23"/>
      <w:szCs w:val="23"/>
    </w:rPr>
  </w:style>
  <w:style w:type="paragraph" w:customStyle="1" w:styleId="Fejlcvagylbjegyzet0">
    <w:name w:val="Fejléc vagy lábjegyzet"/>
    <w:basedOn w:val="Norml"/>
    <w:link w:val="Fejlcvagylbjegyzet"/>
    <w:rsid w:val="00056663"/>
    <w:pPr>
      <w:shd w:val="clear" w:color="auto" w:fill="FFFFFF"/>
    </w:pPr>
    <w:rPr>
      <w:rFonts w:ascii="Times New Roman" w:eastAsia="Times New Roman" w:hAnsi="Times New Roman" w:cs="Times New Roman"/>
      <w:color w:val="auto"/>
      <w:sz w:val="20"/>
      <w:szCs w:val="20"/>
    </w:rPr>
  </w:style>
  <w:style w:type="paragraph" w:customStyle="1" w:styleId="Szvegtrzs30">
    <w:name w:val="Szövegtörzs (3)"/>
    <w:basedOn w:val="Norml"/>
    <w:link w:val="Szvegtrzs3"/>
    <w:rsid w:val="00056663"/>
    <w:pPr>
      <w:shd w:val="clear" w:color="auto" w:fill="FFFFFF"/>
      <w:spacing w:before="720" w:after="60" w:line="0" w:lineRule="atLeast"/>
      <w:jc w:val="center"/>
    </w:pPr>
    <w:rPr>
      <w:rFonts w:ascii="Times New Roman" w:eastAsia="Times New Roman" w:hAnsi="Times New Roman" w:cs="Times New Roman"/>
      <w:color w:val="auto"/>
      <w:sz w:val="27"/>
      <w:szCs w:val="27"/>
    </w:rPr>
  </w:style>
  <w:style w:type="paragraph" w:customStyle="1" w:styleId="Cmsor21">
    <w:name w:val="Címsor #2"/>
    <w:basedOn w:val="Norml"/>
    <w:link w:val="Cmsor20"/>
    <w:rsid w:val="00056663"/>
    <w:pPr>
      <w:shd w:val="clear" w:color="auto" w:fill="FFFFFF"/>
      <w:spacing w:after="360" w:line="0" w:lineRule="atLeast"/>
      <w:outlineLvl w:val="1"/>
    </w:pPr>
    <w:rPr>
      <w:rFonts w:ascii="Times New Roman" w:eastAsia="Times New Roman" w:hAnsi="Times New Roman" w:cs="Times New Roman"/>
      <w:color w:val="auto"/>
      <w:sz w:val="27"/>
      <w:szCs w:val="27"/>
    </w:rPr>
  </w:style>
  <w:style w:type="paragraph" w:customStyle="1" w:styleId="Szvegtrzs60">
    <w:name w:val="Szövegtörzs (6)"/>
    <w:basedOn w:val="Norml"/>
    <w:link w:val="Szvegtrzs6"/>
    <w:rsid w:val="00056663"/>
    <w:pPr>
      <w:shd w:val="clear" w:color="auto" w:fill="FFFFFF"/>
      <w:spacing w:before="360" w:line="274" w:lineRule="exact"/>
      <w:jc w:val="both"/>
    </w:pPr>
    <w:rPr>
      <w:rFonts w:ascii="Times New Roman" w:eastAsia="Times New Roman" w:hAnsi="Times New Roman" w:cs="Times New Roman"/>
      <w:color w:val="auto"/>
      <w:sz w:val="23"/>
      <w:szCs w:val="23"/>
    </w:rPr>
  </w:style>
  <w:style w:type="paragraph" w:customStyle="1" w:styleId="Cmsor320">
    <w:name w:val="Címsor #3 (2)"/>
    <w:basedOn w:val="Norml"/>
    <w:link w:val="Cmsor32"/>
    <w:rsid w:val="00056663"/>
    <w:pPr>
      <w:shd w:val="clear" w:color="auto" w:fill="FFFFFF"/>
      <w:spacing w:before="240" w:line="274" w:lineRule="exact"/>
      <w:jc w:val="both"/>
      <w:outlineLvl w:val="2"/>
    </w:pPr>
    <w:rPr>
      <w:rFonts w:ascii="Times New Roman" w:eastAsia="Times New Roman" w:hAnsi="Times New Roman" w:cs="Times New Roman"/>
      <w:color w:val="auto"/>
      <w:sz w:val="23"/>
      <w:szCs w:val="23"/>
    </w:rPr>
  </w:style>
  <w:style w:type="paragraph" w:customStyle="1" w:styleId="Szvegtrzs70">
    <w:name w:val="Szövegtörzs (7)"/>
    <w:basedOn w:val="Norml"/>
    <w:link w:val="Szvegtrzs7"/>
    <w:rsid w:val="00056663"/>
    <w:pPr>
      <w:shd w:val="clear" w:color="auto" w:fill="FFFFFF"/>
      <w:spacing w:line="0" w:lineRule="atLeast"/>
    </w:pPr>
    <w:rPr>
      <w:rFonts w:ascii="Times New Roman" w:eastAsia="Times New Roman" w:hAnsi="Times New Roman" w:cs="Times New Roman"/>
      <w:color w:val="auto"/>
      <w:sz w:val="20"/>
      <w:szCs w:val="20"/>
    </w:rPr>
  </w:style>
  <w:style w:type="paragraph" w:customStyle="1" w:styleId="Tblzatfelirata20">
    <w:name w:val="Táblázat felirata (2)"/>
    <w:basedOn w:val="Norml"/>
    <w:link w:val="Tblzatfelirata2"/>
    <w:rsid w:val="00056663"/>
    <w:pPr>
      <w:shd w:val="clear" w:color="auto" w:fill="FFFFFF"/>
      <w:spacing w:line="0" w:lineRule="atLeast"/>
    </w:pPr>
    <w:rPr>
      <w:rFonts w:ascii="Times New Roman" w:eastAsia="Times New Roman" w:hAnsi="Times New Roman" w:cs="Times New Roman"/>
      <w:color w:val="auto"/>
      <w:sz w:val="23"/>
      <w:szCs w:val="23"/>
    </w:rPr>
  </w:style>
  <w:style w:type="paragraph" w:styleId="TJ3">
    <w:name w:val="toc 3"/>
    <w:basedOn w:val="Norml"/>
    <w:link w:val="TJ3Char"/>
    <w:autoRedefine/>
    <w:uiPriority w:val="39"/>
    <w:rsid w:val="00056663"/>
    <w:pPr>
      <w:ind w:left="480"/>
    </w:pPr>
    <w:rPr>
      <w:rFonts w:ascii="Calibri" w:hAnsi="Calibri" w:cs="Times New Roman"/>
      <w:i/>
      <w:iCs/>
      <w:sz w:val="20"/>
      <w:szCs w:val="20"/>
    </w:rPr>
  </w:style>
  <w:style w:type="paragraph" w:customStyle="1" w:styleId="Tartalomjegyzk20">
    <w:name w:val="Tartalomjegyzék (2)"/>
    <w:basedOn w:val="Norml"/>
    <w:link w:val="Tartalomjegyzk2"/>
    <w:rsid w:val="00056663"/>
    <w:pPr>
      <w:shd w:val="clear" w:color="auto" w:fill="FFFFFF"/>
      <w:spacing w:before="540" w:after="360" w:line="0" w:lineRule="atLeast"/>
      <w:jc w:val="both"/>
    </w:pPr>
    <w:rPr>
      <w:rFonts w:ascii="Times New Roman" w:eastAsia="Times New Roman" w:hAnsi="Times New Roman" w:cs="Times New Roman"/>
      <w:color w:val="auto"/>
      <w:sz w:val="23"/>
      <w:szCs w:val="23"/>
    </w:rPr>
  </w:style>
  <w:style w:type="paragraph" w:styleId="Buborkszveg">
    <w:name w:val="Balloon Text"/>
    <w:basedOn w:val="Norml"/>
    <w:link w:val="BuborkszvegChar"/>
    <w:uiPriority w:val="99"/>
    <w:semiHidden/>
    <w:unhideWhenUsed/>
    <w:rsid w:val="00056663"/>
    <w:rPr>
      <w:rFonts w:ascii="Tahoma" w:hAnsi="Tahoma" w:cs="Times New Roman"/>
      <w:sz w:val="16"/>
      <w:szCs w:val="16"/>
    </w:rPr>
  </w:style>
  <w:style w:type="character" w:customStyle="1" w:styleId="BuborkszvegChar">
    <w:name w:val="Buborékszöveg Char"/>
    <w:link w:val="Buborkszveg"/>
    <w:uiPriority w:val="99"/>
    <w:semiHidden/>
    <w:rsid w:val="00056663"/>
    <w:rPr>
      <w:rFonts w:ascii="Tahoma" w:eastAsia="Arial Unicode MS" w:hAnsi="Tahoma" w:cs="Tahoma"/>
      <w:color w:val="000000"/>
      <w:sz w:val="16"/>
      <w:szCs w:val="16"/>
      <w:lang w:eastAsia="hu-HU"/>
    </w:rPr>
  </w:style>
  <w:style w:type="character" w:customStyle="1" w:styleId="Cmsor1Char">
    <w:name w:val="Címsor 1 Char"/>
    <w:link w:val="Cmsor1"/>
    <w:rsid w:val="001646B2"/>
    <w:rPr>
      <w:rFonts w:ascii="Cambria" w:eastAsia="Times New Roman" w:hAnsi="Cambria"/>
      <w:b/>
      <w:bCs/>
      <w:color w:val="000000"/>
      <w:kern w:val="32"/>
      <w:sz w:val="32"/>
      <w:szCs w:val="32"/>
    </w:rPr>
  </w:style>
  <w:style w:type="character" w:customStyle="1" w:styleId="Cmsor2Char">
    <w:name w:val="Címsor 2 Char"/>
    <w:link w:val="Cmsor2"/>
    <w:rsid w:val="00145FA1"/>
    <w:rPr>
      <w:rFonts w:ascii="Cambria" w:eastAsia="Times New Roman" w:hAnsi="Cambria"/>
      <w:b/>
      <w:bCs/>
      <w:i/>
      <w:iCs/>
      <w:color w:val="000000"/>
      <w:sz w:val="28"/>
      <w:szCs w:val="28"/>
    </w:rPr>
  </w:style>
  <w:style w:type="character" w:customStyle="1" w:styleId="Cmsor3Char">
    <w:name w:val="Címsor 3 Char"/>
    <w:link w:val="Cmsor3"/>
    <w:uiPriority w:val="9"/>
    <w:rsid w:val="0036536E"/>
    <w:rPr>
      <w:rFonts w:ascii="Cambria" w:eastAsia="Times New Roman" w:hAnsi="Cambria"/>
      <w:b/>
      <w:bCs/>
      <w:color w:val="000000"/>
      <w:sz w:val="26"/>
      <w:szCs w:val="26"/>
    </w:rPr>
  </w:style>
  <w:style w:type="character" w:customStyle="1" w:styleId="Cmsor4Char">
    <w:name w:val="Címsor 4 Char"/>
    <w:link w:val="Cmsor4"/>
    <w:uiPriority w:val="9"/>
    <w:rsid w:val="001646B2"/>
    <w:rPr>
      <w:rFonts w:eastAsia="Times New Roman"/>
      <w:b/>
      <w:bCs/>
      <w:color w:val="000000"/>
      <w:sz w:val="28"/>
      <w:szCs w:val="28"/>
    </w:rPr>
  </w:style>
  <w:style w:type="character" w:customStyle="1" w:styleId="Cmsor5Char">
    <w:name w:val="Címsor 5 Char"/>
    <w:link w:val="Cmsor5"/>
    <w:uiPriority w:val="9"/>
    <w:semiHidden/>
    <w:rsid w:val="001646B2"/>
    <w:rPr>
      <w:rFonts w:eastAsia="Times New Roman"/>
      <w:b/>
      <w:bCs/>
      <w:i/>
      <w:iCs/>
      <w:color w:val="000000"/>
      <w:sz w:val="26"/>
      <w:szCs w:val="26"/>
    </w:rPr>
  </w:style>
  <w:style w:type="character" w:customStyle="1" w:styleId="Cmsor6Char">
    <w:name w:val="Címsor 6 Char"/>
    <w:link w:val="Cmsor6"/>
    <w:uiPriority w:val="9"/>
    <w:semiHidden/>
    <w:rsid w:val="001646B2"/>
    <w:rPr>
      <w:rFonts w:eastAsia="Times New Roman"/>
      <w:b/>
      <w:bCs/>
      <w:color w:val="000000"/>
      <w:sz w:val="22"/>
      <w:szCs w:val="22"/>
    </w:rPr>
  </w:style>
  <w:style w:type="character" w:customStyle="1" w:styleId="Cmsor7Char">
    <w:name w:val="Címsor 7 Char"/>
    <w:link w:val="Cmsor7"/>
    <w:uiPriority w:val="9"/>
    <w:semiHidden/>
    <w:rsid w:val="001646B2"/>
    <w:rPr>
      <w:rFonts w:eastAsia="Times New Roman"/>
      <w:color w:val="000000"/>
      <w:sz w:val="24"/>
      <w:szCs w:val="24"/>
    </w:rPr>
  </w:style>
  <w:style w:type="character" w:customStyle="1" w:styleId="Cmsor8Char">
    <w:name w:val="Címsor 8 Char"/>
    <w:link w:val="Cmsor8"/>
    <w:uiPriority w:val="9"/>
    <w:semiHidden/>
    <w:rsid w:val="001646B2"/>
    <w:rPr>
      <w:rFonts w:eastAsia="Times New Roman"/>
      <w:i/>
      <w:iCs/>
      <w:color w:val="000000"/>
      <w:sz w:val="24"/>
      <w:szCs w:val="24"/>
    </w:rPr>
  </w:style>
  <w:style w:type="character" w:customStyle="1" w:styleId="Cmsor9Char">
    <w:name w:val="Címsor 9 Char"/>
    <w:link w:val="Cmsor9"/>
    <w:uiPriority w:val="9"/>
    <w:semiHidden/>
    <w:rsid w:val="001646B2"/>
    <w:rPr>
      <w:rFonts w:ascii="Cambria" w:eastAsia="Times New Roman" w:hAnsi="Cambria"/>
      <w:color w:val="000000"/>
      <w:sz w:val="22"/>
      <w:szCs w:val="22"/>
    </w:rPr>
  </w:style>
  <w:style w:type="paragraph" w:styleId="Listaszerbekezds">
    <w:name w:val="List Paragraph"/>
    <w:basedOn w:val="Norml"/>
    <w:uiPriority w:val="34"/>
    <w:qFormat/>
    <w:rsid w:val="001646B2"/>
    <w:pPr>
      <w:spacing w:after="200" w:line="276" w:lineRule="auto"/>
      <w:ind w:left="720"/>
      <w:contextualSpacing/>
    </w:pPr>
    <w:rPr>
      <w:rFonts w:ascii="Calibri" w:eastAsia="Calibri" w:hAnsi="Calibri" w:cs="Times New Roman"/>
      <w:color w:val="auto"/>
      <w:sz w:val="22"/>
      <w:szCs w:val="22"/>
      <w:lang w:eastAsia="en-US"/>
    </w:rPr>
  </w:style>
  <w:style w:type="paragraph" w:styleId="Szvegtrzs0">
    <w:name w:val="Body Text"/>
    <w:basedOn w:val="Norml"/>
    <w:link w:val="SzvegtrzsChar"/>
    <w:uiPriority w:val="99"/>
    <w:semiHidden/>
    <w:unhideWhenUsed/>
    <w:rsid w:val="001646B2"/>
    <w:pPr>
      <w:spacing w:after="120" w:line="276" w:lineRule="auto"/>
    </w:pPr>
    <w:rPr>
      <w:rFonts w:ascii="Calibri" w:eastAsia="Calibri" w:hAnsi="Calibri" w:cs="Times New Roman"/>
      <w:color w:val="auto"/>
      <w:sz w:val="22"/>
      <w:szCs w:val="22"/>
      <w:lang w:eastAsia="en-US"/>
    </w:rPr>
  </w:style>
  <w:style w:type="character" w:customStyle="1" w:styleId="SzvegtrzsChar">
    <w:name w:val="Szövegtörzs Char"/>
    <w:link w:val="Szvegtrzs0"/>
    <w:uiPriority w:val="99"/>
    <w:semiHidden/>
    <w:rsid w:val="001646B2"/>
    <w:rPr>
      <w:rFonts w:ascii="Calibri" w:eastAsia="Calibri" w:hAnsi="Calibri" w:cs="Times New Roman"/>
      <w:sz w:val="22"/>
      <w:szCs w:val="22"/>
      <w:lang w:eastAsia="en-US"/>
    </w:rPr>
  </w:style>
  <w:style w:type="character" w:styleId="Kiemels2">
    <w:name w:val="Strong"/>
    <w:uiPriority w:val="22"/>
    <w:qFormat/>
    <w:rsid w:val="007C54BC"/>
    <w:rPr>
      <w:b/>
      <w:bCs/>
    </w:rPr>
  </w:style>
  <w:style w:type="paragraph" w:styleId="NormlWeb">
    <w:name w:val="Normal (Web)"/>
    <w:basedOn w:val="Norml"/>
    <w:uiPriority w:val="99"/>
    <w:semiHidden/>
    <w:unhideWhenUsed/>
    <w:rsid w:val="00A45660"/>
    <w:pPr>
      <w:spacing w:before="100" w:beforeAutospacing="1" w:after="100" w:afterAutospacing="1"/>
    </w:pPr>
    <w:rPr>
      <w:rFonts w:ascii="Times New Roman" w:eastAsia="Times New Roman" w:hAnsi="Times New Roman" w:cs="Times New Roman"/>
      <w:color w:val="auto"/>
    </w:rPr>
  </w:style>
  <w:style w:type="paragraph" w:styleId="Szvegtrzsbehzssal">
    <w:name w:val="Body Text Indent"/>
    <w:basedOn w:val="Norml"/>
    <w:link w:val="SzvegtrzsbehzssalChar"/>
    <w:uiPriority w:val="99"/>
    <w:semiHidden/>
    <w:unhideWhenUsed/>
    <w:rsid w:val="00897997"/>
    <w:pPr>
      <w:spacing w:after="120"/>
      <w:ind w:left="283"/>
    </w:pPr>
    <w:rPr>
      <w:rFonts w:cs="Times New Roman"/>
    </w:rPr>
  </w:style>
  <w:style w:type="character" w:customStyle="1" w:styleId="SzvegtrzsbehzssalChar">
    <w:name w:val="Szövegtörzs behúzással Char"/>
    <w:link w:val="Szvegtrzsbehzssal"/>
    <w:uiPriority w:val="99"/>
    <w:semiHidden/>
    <w:rsid w:val="00897997"/>
    <w:rPr>
      <w:rFonts w:ascii="Arial Unicode MS" w:eastAsia="Arial Unicode MS" w:hAnsi="Arial Unicode MS" w:cs="Arial Unicode MS"/>
      <w:color w:val="000000"/>
      <w:sz w:val="24"/>
      <w:szCs w:val="24"/>
    </w:rPr>
  </w:style>
  <w:style w:type="paragraph" w:customStyle="1" w:styleId="Default">
    <w:name w:val="Default"/>
    <w:rsid w:val="00257D45"/>
    <w:pPr>
      <w:autoSpaceDE w:val="0"/>
      <w:autoSpaceDN w:val="0"/>
      <w:adjustRightInd w:val="0"/>
    </w:pPr>
    <w:rPr>
      <w:rFonts w:ascii="Times New Roman" w:hAnsi="Times New Roman"/>
      <w:color w:val="000000"/>
      <w:sz w:val="24"/>
      <w:szCs w:val="24"/>
    </w:rPr>
  </w:style>
  <w:style w:type="paragraph" w:styleId="lfej">
    <w:name w:val="header"/>
    <w:basedOn w:val="Norml"/>
    <w:link w:val="lfejChar"/>
    <w:uiPriority w:val="99"/>
    <w:unhideWhenUsed/>
    <w:rsid w:val="004E2B31"/>
    <w:pPr>
      <w:tabs>
        <w:tab w:val="center" w:pos="4536"/>
        <w:tab w:val="right" w:pos="9072"/>
      </w:tabs>
    </w:pPr>
    <w:rPr>
      <w:rFonts w:cs="Times New Roman"/>
    </w:rPr>
  </w:style>
  <w:style w:type="character" w:customStyle="1" w:styleId="lfejChar">
    <w:name w:val="Élőfej Char"/>
    <w:link w:val="lfej"/>
    <w:uiPriority w:val="99"/>
    <w:rsid w:val="004E2B31"/>
    <w:rPr>
      <w:rFonts w:ascii="Arial Unicode MS" w:eastAsia="Arial Unicode MS" w:hAnsi="Arial Unicode MS" w:cs="Arial Unicode MS"/>
      <w:color w:val="000000"/>
      <w:sz w:val="24"/>
      <w:szCs w:val="24"/>
    </w:rPr>
  </w:style>
  <w:style w:type="paragraph" w:styleId="llb">
    <w:name w:val="footer"/>
    <w:basedOn w:val="Norml"/>
    <w:link w:val="llbChar"/>
    <w:uiPriority w:val="99"/>
    <w:unhideWhenUsed/>
    <w:rsid w:val="004E2B31"/>
    <w:pPr>
      <w:tabs>
        <w:tab w:val="center" w:pos="4536"/>
        <w:tab w:val="right" w:pos="9072"/>
      </w:tabs>
    </w:pPr>
    <w:rPr>
      <w:rFonts w:cs="Times New Roman"/>
    </w:rPr>
  </w:style>
  <w:style w:type="character" w:customStyle="1" w:styleId="llbChar">
    <w:name w:val="Élőláb Char"/>
    <w:link w:val="llb"/>
    <w:uiPriority w:val="99"/>
    <w:rsid w:val="004E2B31"/>
    <w:rPr>
      <w:rFonts w:ascii="Arial Unicode MS" w:eastAsia="Arial Unicode MS" w:hAnsi="Arial Unicode MS" w:cs="Arial Unicode MS"/>
      <w:color w:val="000000"/>
      <w:sz w:val="24"/>
      <w:szCs w:val="24"/>
    </w:rPr>
  </w:style>
  <w:style w:type="paragraph" w:styleId="Felsorols2">
    <w:name w:val="List Bullet 2"/>
    <w:basedOn w:val="Norml"/>
    <w:autoRedefine/>
    <w:rsid w:val="00E46695"/>
    <w:pPr>
      <w:numPr>
        <w:numId w:val="9"/>
      </w:numPr>
      <w:spacing w:line="360" w:lineRule="auto"/>
      <w:jc w:val="both"/>
    </w:pPr>
    <w:rPr>
      <w:rFonts w:ascii="Times New Roman" w:eastAsia="Times New Roman" w:hAnsi="Times New Roman" w:cs="Times New Roman"/>
      <w:color w:val="auto"/>
    </w:rPr>
  </w:style>
  <w:style w:type="paragraph" w:styleId="Tartalomjegyzkcmsora">
    <w:name w:val="TOC Heading"/>
    <w:basedOn w:val="Cmsor1"/>
    <w:next w:val="Norml"/>
    <w:uiPriority w:val="39"/>
    <w:unhideWhenUsed/>
    <w:qFormat/>
    <w:rsid w:val="00A06FB9"/>
    <w:pPr>
      <w:keepLines/>
      <w:numPr>
        <w:numId w:val="0"/>
      </w:numPr>
      <w:spacing w:before="480" w:after="0" w:line="276" w:lineRule="auto"/>
      <w:outlineLvl w:val="9"/>
    </w:pPr>
    <w:rPr>
      <w:color w:val="365F91"/>
      <w:kern w:val="0"/>
      <w:sz w:val="28"/>
      <w:szCs w:val="28"/>
      <w:lang w:eastAsia="en-US"/>
    </w:rPr>
  </w:style>
  <w:style w:type="paragraph" w:styleId="TJ1">
    <w:name w:val="toc 1"/>
    <w:basedOn w:val="Norml"/>
    <w:next w:val="Norml"/>
    <w:autoRedefine/>
    <w:uiPriority w:val="39"/>
    <w:unhideWhenUsed/>
    <w:rsid w:val="00A06FB9"/>
    <w:pPr>
      <w:spacing w:before="120" w:after="120"/>
    </w:pPr>
    <w:rPr>
      <w:rFonts w:ascii="Calibri" w:hAnsi="Calibri" w:cs="Calibri"/>
      <w:b/>
      <w:bCs/>
      <w:caps/>
      <w:sz w:val="20"/>
      <w:szCs w:val="20"/>
    </w:rPr>
  </w:style>
  <w:style w:type="paragraph" w:styleId="TJ2">
    <w:name w:val="toc 2"/>
    <w:basedOn w:val="Norml"/>
    <w:next w:val="Norml"/>
    <w:autoRedefine/>
    <w:uiPriority w:val="39"/>
    <w:unhideWhenUsed/>
    <w:rsid w:val="00145FA1"/>
    <w:pPr>
      <w:tabs>
        <w:tab w:val="left" w:pos="960"/>
        <w:tab w:val="right" w:leader="dot" w:pos="9062"/>
      </w:tabs>
      <w:ind w:left="284"/>
    </w:pPr>
    <w:rPr>
      <w:rFonts w:ascii="Calibri" w:hAnsi="Calibri" w:cs="Calibri"/>
      <w:smallCaps/>
      <w:sz w:val="20"/>
      <w:szCs w:val="20"/>
    </w:rPr>
  </w:style>
  <w:style w:type="paragraph" w:styleId="TJ4">
    <w:name w:val="toc 4"/>
    <w:basedOn w:val="Norml"/>
    <w:next w:val="Norml"/>
    <w:autoRedefine/>
    <w:uiPriority w:val="39"/>
    <w:unhideWhenUsed/>
    <w:rsid w:val="00C605B4"/>
    <w:pPr>
      <w:ind w:left="720"/>
    </w:pPr>
    <w:rPr>
      <w:rFonts w:ascii="Calibri" w:hAnsi="Calibri" w:cs="Calibri"/>
      <w:sz w:val="18"/>
      <w:szCs w:val="18"/>
    </w:rPr>
  </w:style>
  <w:style w:type="paragraph" w:styleId="TJ5">
    <w:name w:val="toc 5"/>
    <w:basedOn w:val="Norml"/>
    <w:next w:val="Norml"/>
    <w:autoRedefine/>
    <w:uiPriority w:val="39"/>
    <w:unhideWhenUsed/>
    <w:rsid w:val="00C605B4"/>
    <w:pPr>
      <w:ind w:left="960"/>
    </w:pPr>
    <w:rPr>
      <w:rFonts w:ascii="Calibri" w:hAnsi="Calibri" w:cs="Calibri"/>
      <w:sz w:val="18"/>
      <w:szCs w:val="18"/>
    </w:rPr>
  </w:style>
  <w:style w:type="paragraph" w:styleId="TJ6">
    <w:name w:val="toc 6"/>
    <w:basedOn w:val="Norml"/>
    <w:next w:val="Norml"/>
    <w:autoRedefine/>
    <w:uiPriority w:val="39"/>
    <w:unhideWhenUsed/>
    <w:rsid w:val="00C605B4"/>
    <w:pPr>
      <w:ind w:left="1200"/>
    </w:pPr>
    <w:rPr>
      <w:rFonts w:ascii="Calibri" w:hAnsi="Calibri" w:cs="Calibri"/>
      <w:sz w:val="18"/>
      <w:szCs w:val="18"/>
    </w:rPr>
  </w:style>
  <w:style w:type="paragraph" w:styleId="TJ7">
    <w:name w:val="toc 7"/>
    <w:basedOn w:val="Norml"/>
    <w:next w:val="Norml"/>
    <w:autoRedefine/>
    <w:uiPriority w:val="39"/>
    <w:unhideWhenUsed/>
    <w:rsid w:val="00C605B4"/>
    <w:pPr>
      <w:ind w:left="1440"/>
    </w:pPr>
    <w:rPr>
      <w:rFonts w:ascii="Calibri" w:hAnsi="Calibri" w:cs="Calibri"/>
      <w:sz w:val="18"/>
      <w:szCs w:val="18"/>
    </w:rPr>
  </w:style>
  <w:style w:type="paragraph" w:styleId="TJ8">
    <w:name w:val="toc 8"/>
    <w:basedOn w:val="Norml"/>
    <w:next w:val="Norml"/>
    <w:autoRedefine/>
    <w:uiPriority w:val="39"/>
    <w:unhideWhenUsed/>
    <w:rsid w:val="00C605B4"/>
    <w:pPr>
      <w:ind w:left="1680"/>
    </w:pPr>
    <w:rPr>
      <w:rFonts w:ascii="Calibri" w:hAnsi="Calibri" w:cs="Calibri"/>
      <w:sz w:val="18"/>
      <w:szCs w:val="18"/>
    </w:rPr>
  </w:style>
  <w:style w:type="paragraph" w:styleId="TJ9">
    <w:name w:val="toc 9"/>
    <w:basedOn w:val="Norml"/>
    <w:next w:val="Norml"/>
    <w:autoRedefine/>
    <w:uiPriority w:val="39"/>
    <w:unhideWhenUsed/>
    <w:rsid w:val="00C605B4"/>
    <w:pPr>
      <w:ind w:left="1920"/>
    </w:pPr>
    <w:rPr>
      <w:rFonts w:ascii="Calibri" w:hAnsi="Calibri" w:cs="Calibri"/>
      <w:sz w:val="18"/>
      <w:szCs w:val="18"/>
    </w:rPr>
  </w:style>
  <w:style w:type="paragraph" w:styleId="Nincstrkz">
    <w:name w:val="No Spacing"/>
    <w:uiPriority w:val="1"/>
    <w:qFormat/>
    <w:rsid w:val="008E61CD"/>
    <w:rPr>
      <w:rFonts w:ascii="Arial Unicode MS" w:eastAsia="Arial Unicode MS" w:hAnsi="Arial Unicode MS" w:cs="Arial Unicode MS"/>
      <w:color w:val="000000"/>
      <w:sz w:val="24"/>
      <w:szCs w:val="24"/>
    </w:rPr>
  </w:style>
  <w:style w:type="paragraph" w:styleId="Idzet">
    <w:name w:val="Quote"/>
    <w:basedOn w:val="Norml"/>
    <w:next w:val="Norml"/>
    <w:link w:val="IdzetChar"/>
    <w:uiPriority w:val="29"/>
    <w:qFormat/>
    <w:rsid w:val="00F94602"/>
    <w:pPr>
      <w:spacing w:before="200" w:after="160"/>
      <w:ind w:left="864" w:right="864"/>
      <w:jc w:val="center"/>
    </w:pPr>
    <w:rPr>
      <w:rFonts w:cs="Times New Roman"/>
      <w:i/>
      <w:iCs/>
      <w:color w:val="404040"/>
    </w:rPr>
  </w:style>
  <w:style w:type="character" w:customStyle="1" w:styleId="IdzetChar">
    <w:name w:val="Idézet Char"/>
    <w:link w:val="Idzet"/>
    <w:uiPriority w:val="29"/>
    <w:rsid w:val="00F94602"/>
    <w:rPr>
      <w:rFonts w:ascii="Arial Unicode MS" w:eastAsia="Arial Unicode MS" w:hAnsi="Arial Unicode MS" w:cs="Arial Unicode MS"/>
      <w:i/>
      <w:iCs/>
      <w:color w:val="404040"/>
      <w:sz w:val="24"/>
      <w:szCs w:val="24"/>
    </w:rPr>
  </w:style>
  <w:style w:type="table" w:styleId="Rcsostblzat">
    <w:name w:val="Table Grid"/>
    <w:basedOn w:val="Normltblzat"/>
    <w:uiPriority w:val="59"/>
    <w:rsid w:val="00D31A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24866">
      <w:bodyDiv w:val="1"/>
      <w:marLeft w:val="0"/>
      <w:marRight w:val="0"/>
      <w:marTop w:val="0"/>
      <w:marBottom w:val="0"/>
      <w:divBdr>
        <w:top w:val="none" w:sz="0" w:space="0" w:color="auto"/>
        <w:left w:val="none" w:sz="0" w:space="0" w:color="auto"/>
        <w:bottom w:val="none" w:sz="0" w:space="0" w:color="auto"/>
        <w:right w:val="none" w:sz="0" w:space="0" w:color="auto"/>
      </w:divBdr>
    </w:div>
    <w:div w:id="978262221">
      <w:bodyDiv w:val="1"/>
      <w:marLeft w:val="0"/>
      <w:marRight w:val="0"/>
      <w:marTop w:val="0"/>
      <w:marBottom w:val="0"/>
      <w:divBdr>
        <w:top w:val="none" w:sz="0" w:space="0" w:color="auto"/>
        <w:left w:val="none" w:sz="0" w:space="0" w:color="auto"/>
        <w:bottom w:val="none" w:sz="0" w:space="0" w:color="auto"/>
        <w:right w:val="none" w:sz="0" w:space="0" w:color="auto"/>
      </w:divBdr>
    </w:div>
    <w:div w:id="157230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ventene.juhasz@ijb.emmi.gov.hu" TargetMode="External"/><Relationship Id="rId18" Type="http://schemas.openxmlformats.org/officeDocument/2006/relationships/hyperlink" Target="http:///www.bolcsode.sulysap.h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olcsode.sulysap.hu" TargetMode="External"/><Relationship Id="rId17" Type="http://schemas.openxmlformats.org/officeDocument/2006/relationships/hyperlink" Target="mailto:bolcsode@sulysap.hu" TargetMode="External"/><Relationship Id="rId2" Type="http://schemas.openxmlformats.org/officeDocument/2006/relationships/numbering" Target="numbering.xml"/><Relationship Id="rId16" Type="http://schemas.openxmlformats.org/officeDocument/2006/relationships/hyperlink" Target="http://www.bolcsode.sulysap.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lcsode@sulysap.h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olcsode@sulysap.hu" TargetMode="External"/><Relationship Id="rId23" Type="http://schemas.openxmlformats.org/officeDocument/2006/relationships/fontTable" Target="fontTable.xml"/><Relationship Id="rId10" Type="http://schemas.openxmlformats.org/officeDocument/2006/relationships/hyperlink" Target="http://www.bolcsode.sulysap.h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09402-BEAF-46DD-A001-133C034A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9533</Words>
  <Characters>65782</Characters>
  <Application>Microsoft Office Word</Application>
  <DocSecurity>0</DocSecurity>
  <Lines>548</Lines>
  <Paragraphs>150</Paragraphs>
  <ScaleCrop>false</ScaleCrop>
  <HeadingPairs>
    <vt:vector size="2" baseType="variant">
      <vt:variant>
        <vt:lpstr>Cím</vt:lpstr>
      </vt:variant>
      <vt:variant>
        <vt:i4>1</vt:i4>
      </vt:variant>
    </vt:vector>
  </HeadingPairs>
  <TitlesOfParts>
    <vt:vector size="1" baseType="lpstr">
      <vt:lpstr>Gólyahír Bölcsőde</vt:lpstr>
    </vt:vector>
  </TitlesOfParts>
  <Company/>
  <LinksUpToDate>false</LinksUpToDate>
  <CharactersWithSpaces>75165</CharactersWithSpaces>
  <SharedDoc>false</SharedDoc>
  <HLinks>
    <vt:vector size="408" baseType="variant">
      <vt:variant>
        <vt:i4>2752546</vt:i4>
      </vt:variant>
      <vt:variant>
        <vt:i4>402</vt:i4>
      </vt:variant>
      <vt:variant>
        <vt:i4>0</vt:i4>
      </vt:variant>
      <vt:variant>
        <vt:i4>5</vt:i4>
      </vt:variant>
      <vt:variant>
        <vt:lpwstr>http://www.bolcsode.sulysap.hu/</vt:lpwstr>
      </vt:variant>
      <vt:variant>
        <vt:lpwstr/>
      </vt:variant>
      <vt:variant>
        <vt:i4>852024</vt:i4>
      </vt:variant>
      <vt:variant>
        <vt:i4>399</vt:i4>
      </vt:variant>
      <vt:variant>
        <vt:i4>0</vt:i4>
      </vt:variant>
      <vt:variant>
        <vt:i4>5</vt:i4>
      </vt:variant>
      <vt:variant>
        <vt:lpwstr>mailto:bolcsode@sulysap.hu</vt:lpwstr>
      </vt:variant>
      <vt:variant>
        <vt:lpwstr/>
      </vt:variant>
      <vt:variant>
        <vt:i4>1769523</vt:i4>
      </vt:variant>
      <vt:variant>
        <vt:i4>392</vt:i4>
      </vt:variant>
      <vt:variant>
        <vt:i4>0</vt:i4>
      </vt:variant>
      <vt:variant>
        <vt:i4>5</vt:i4>
      </vt:variant>
      <vt:variant>
        <vt:lpwstr/>
      </vt:variant>
      <vt:variant>
        <vt:lpwstr>_Toc383631035</vt:lpwstr>
      </vt:variant>
      <vt:variant>
        <vt:i4>1769523</vt:i4>
      </vt:variant>
      <vt:variant>
        <vt:i4>386</vt:i4>
      </vt:variant>
      <vt:variant>
        <vt:i4>0</vt:i4>
      </vt:variant>
      <vt:variant>
        <vt:i4>5</vt:i4>
      </vt:variant>
      <vt:variant>
        <vt:lpwstr/>
      </vt:variant>
      <vt:variant>
        <vt:lpwstr>_Toc383631034</vt:lpwstr>
      </vt:variant>
      <vt:variant>
        <vt:i4>1769523</vt:i4>
      </vt:variant>
      <vt:variant>
        <vt:i4>380</vt:i4>
      </vt:variant>
      <vt:variant>
        <vt:i4>0</vt:i4>
      </vt:variant>
      <vt:variant>
        <vt:i4>5</vt:i4>
      </vt:variant>
      <vt:variant>
        <vt:lpwstr/>
      </vt:variant>
      <vt:variant>
        <vt:lpwstr>_Toc383631033</vt:lpwstr>
      </vt:variant>
      <vt:variant>
        <vt:i4>1769523</vt:i4>
      </vt:variant>
      <vt:variant>
        <vt:i4>374</vt:i4>
      </vt:variant>
      <vt:variant>
        <vt:i4>0</vt:i4>
      </vt:variant>
      <vt:variant>
        <vt:i4>5</vt:i4>
      </vt:variant>
      <vt:variant>
        <vt:lpwstr/>
      </vt:variant>
      <vt:variant>
        <vt:lpwstr>_Toc383631032</vt:lpwstr>
      </vt:variant>
      <vt:variant>
        <vt:i4>1769523</vt:i4>
      </vt:variant>
      <vt:variant>
        <vt:i4>368</vt:i4>
      </vt:variant>
      <vt:variant>
        <vt:i4>0</vt:i4>
      </vt:variant>
      <vt:variant>
        <vt:i4>5</vt:i4>
      </vt:variant>
      <vt:variant>
        <vt:lpwstr/>
      </vt:variant>
      <vt:variant>
        <vt:lpwstr>_Toc383631031</vt:lpwstr>
      </vt:variant>
      <vt:variant>
        <vt:i4>1769523</vt:i4>
      </vt:variant>
      <vt:variant>
        <vt:i4>362</vt:i4>
      </vt:variant>
      <vt:variant>
        <vt:i4>0</vt:i4>
      </vt:variant>
      <vt:variant>
        <vt:i4>5</vt:i4>
      </vt:variant>
      <vt:variant>
        <vt:lpwstr/>
      </vt:variant>
      <vt:variant>
        <vt:lpwstr>_Toc383631030</vt:lpwstr>
      </vt:variant>
      <vt:variant>
        <vt:i4>1703987</vt:i4>
      </vt:variant>
      <vt:variant>
        <vt:i4>356</vt:i4>
      </vt:variant>
      <vt:variant>
        <vt:i4>0</vt:i4>
      </vt:variant>
      <vt:variant>
        <vt:i4>5</vt:i4>
      </vt:variant>
      <vt:variant>
        <vt:lpwstr/>
      </vt:variant>
      <vt:variant>
        <vt:lpwstr>_Toc383631029</vt:lpwstr>
      </vt:variant>
      <vt:variant>
        <vt:i4>1703987</vt:i4>
      </vt:variant>
      <vt:variant>
        <vt:i4>350</vt:i4>
      </vt:variant>
      <vt:variant>
        <vt:i4>0</vt:i4>
      </vt:variant>
      <vt:variant>
        <vt:i4>5</vt:i4>
      </vt:variant>
      <vt:variant>
        <vt:lpwstr/>
      </vt:variant>
      <vt:variant>
        <vt:lpwstr>_Toc383631028</vt:lpwstr>
      </vt:variant>
      <vt:variant>
        <vt:i4>1703987</vt:i4>
      </vt:variant>
      <vt:variant>
        <vt:i4>344</vt:i4>
      </vt:variant>
      <vt:variant>
        <vt:i4>0</vt:i4>
      </vt:variant>
      <vt:variant>
        <vt:i4>5</vt:i4>
      </vt:variant>
      <vt:variant>
        <vt:lpwstr/>
      </vt:variant>
      <vt:variant>
        <vt:lpwstr>_Toc383631027</vt:lpwstr>
      </vt:variant>
      <vt:variant>
        <vt:i4>1703987</vt:i4>
      </vt:variant>
      <vt:variant>
        <vt:i4>338</vt:i4>
      </vt:variant>
      <vt:variant>
        <vt:i4>0</vt:i4>
      </vt:variant>
      <vt:variant>
        <vt:i4>5</vt:i4>
      </vt:variant>
      <vt:variant>
        <vt:lpwstr/>
      </vt:variant>
      <vt:variant>
        <vt:lpwstr>_Toc383631026</vt:lpwstr>
      </vt:variant>
      <vt:variant>
        <vt:i4>1703987</vt:i4>
      </vt:variant>
      <vt:variant>
        <vt:i4>332</vt:i4>
      </vt:variant>
      <vt:variant>
        <vt:i4>0</vt:i4>
      </vt:variant>
      <vt:variant>
        <vt:i4>5</vt:i4>
      </vt:variant>
      <vt:variant>
        <vt:lpwstr/>
      </vt:variant>
      <vt:variant>
        <vt:lpwstr>_Toc383631025</vt:lpwstr>
      </vt:variant>
      <vt:variant>
        <vt:i4>1703987</vt:i4>
      </vt:variant>
      <vt:variant>
        <vt:i4>326</vt:i4>
      </vt:variant>
      <vt:variant>
        <vt:i4>0</vt:i4>
      </vt:variant>
      <vt:variant>
        <vt:i4>5</vt:i4>
      </vt:variant>
      <vt:variant>
        <vt:lpwstr/>
      </vt:variant>
      <vt:variant>
        <vt:lpwstr>_Toc383631024</vt:lpwstr>
      </vt:variant>
      <vt:variant>
        <vt:i4>1703987</vt:i4>
      </vt:variant>
      <vt:variant>
        <vt:i4>320</vt:i4>
      </vt:variant>
      <vt:variant>
        <vt:i4>0</vt:i4>
      </vt:variant>
      <vt:variant>
        <vt:i4>5</vt:i4>
      </vt:variant>
      <vt:variant>
        <vt:lpwstr/>
      </vt:variant>
      <vt:variant>
        <vt:lpwstr>_Toc383631023</vt:lpwstr>
      </vt:variant>
      <vt:variant>
        <vt:i4>1703987</vt:i4>
      </vt:variant>
      <vt:variant>
        <vt:i4>314</vt:i4>
      </vt:variant>
      <vt:variant>
        <vt:i4>0</vt:i4>
      </vt:variant>
      <vt:variant>
        <vt:i4>5</vt:i4>
      </vt:variant>
      <vt:variant>
        <vt:lpwstr/>
      </vt:variant>
      <vt:variant>
        <vt:lpwstr>_Toc383631022</vt:lpwstr>
      </vt:variant>
      <vt:variant>
        <vt:i4>1703987</vt:i4>
      </vt:variant>
      <vt:variant>
        <vt:i4>308</vt:i4>
      </vt:variant>
      <vt:variant>
        <vt:i4>0</vt:i4>
      </vt:variant>
      <vt:variant>
        <vt:i4>5</vt:i4>
      </vt:variant>
      <vt:variant>
        <vt:lpwstr/>
      </vt:variant>
      <vt:variant>
        <vt:lpwstr>_Toc383631021</vt:lpwstr>
      </vt:variant>
      <vt:variant>
        <vt:i4>1703987</vt:i4>
      </vt:variant>
      <vt:variant>
        <vt:i4>302</vt:i4>
      </vt:variant>
      <vt:variant>
        <vt:i4>0</vt:i4>
      </vt:variant>
      <vt:variant>
        <vt:i4>5</vt:i4>
      </vt:variant>
      <vt:variant>
        <vt:lpwstr/>
      </vt:variant>
      <vt:variant>
        <vt:lpwstr>_Toc383631020</vt:lpwstr>
      </vt:variant>
      <vt:variant>
        <vt:i4>1638451</vt:i4>
      </vt:variant>
      <vt:variant>
        <vt:i4>296</vt:i4>
      </vt:variant>
      <vt:variant>
        <vt:i4>0</vt:i4>
      </vt:variant>
      <vt:variant>
        <vt:i4>5</vt:i4>
      </vt:variant>
      <vt:variant>
        <vt:lpwstr/>
      </vt:variant>
      <vt:variant>
        <vt:lpwstr>_Toc383631019</vt:lpwstr>
      </vt:variant>
      <vt:variant>
        <vt:i4>1638451</vt:i4>
      </vt:variant>
      <vt:variant>
        <vt:i4>290</vt:i4>
      </vt:variant>
      <vt:variant>
        <vt:i4>0</vt:i4>
      </vt:variant>
      <vt:variant>
        <vt:i4>5</vt:i4>
      </vt:variant>
      <vt:variant>
        <vt:lpwstr/>
      </vt:variant>
      <vt:variant>
        <vt:lpwstr>_Toc383631018</vt:lpwstr>
      </vt:variant>
      <vt:variant>
        <vt:i4>1638451</vt:i4>
      </vt:variant>
      <vt:variant>
        <vt:i4>284</vt:i4>
      </vt:variant>
      <vt:variant>
        <vt:i4>0</vt:i4>
      </vt:variant>
      <vt:variant>
        <vt:i4>5</vt:i4>
      </vt:variant>
      <vt:variant>
        <vt:lpwstr/>
      </vt:variant>
      <vt:variant>
        <vt:lpwstr>_Toc383631017</vt:lpwstr>
      </vt:variant>
      <vt:variant>
        <vt:i4>1638451</vt:i4>
      </vt:variant>
      <vt:variant>
        <vt:i4>278</vt:i4>
      </vt:variant>
      <vt:variant>
        <vt:i4>0</vt:i4>
      </vt:variant>
      <vt:variant>
        <vt:i4>5</vt:i4>
      </vt:variant>
      <vt:variant>
        <vt:lpwstr/>
      </vt:variant>
      <vt:variant>
        <vt:lpwstr>_Toc383631016</vt:lpwstr>
      </vt:variant>
      <vt:variant>
        <vt:i4>1638451</vt:i4>
      </vt:variant>
      <vt:variant>
        <vt:i4>272</vt:i4>
      </vt:variant>
      <vt:variant>
        <vt:i4>0</vt:i4>
      </vt:variant>
      <vt:variant>
        <vt:i4>5</vt:i4>
      </vt:variant>
      <vt:variant>
        <vt:lpwstr/>
      </vt:variant>
      <vt:variant>
        <vt:lpwstr>_Toc383631015</vt:lpwstr>
      </vt:variant>
      <vt:variant>
        <vt:i4>1638451</vt:i4>
      </vt:variant>
      <vt:variant>
        <vt:i4>266</vt:i4>
      </vt:variant>
      <vt:variant>
        <vt:i4>0</vt:i4>
      </vt:variant>
      <vt:variant>
        <vt:i4>5</vt:i4>
      </vt:variant>
      <vt:variant>
        <vt:lpwstr/>
      </vt:variant>
      <vt:variant>
        <vt:lpwstr>_Toc383631014</vt:lpwstr>
      </vt:variant>
      <vt:variant>
        <vt:i4>1638451</vt:i4>
      </vt:variant>
      <vt:variant>
        <vt:i4>260</vt:i4>
      </vt:variant>
      <vt:variant>
        <vt:i4>0</vt:i4>
      </vt:variant>
      <vt:variant>
        <vt:i4>5</vt:i4>
      </vt:variant>
      <vt:variant>
        <vt:lpwstr/>
      </vt:variant>
      <vt:variant>
        <vt:lpwstr>_Toc383631013</vt:lpwstr>
      </vt:variant>
      <vt:variant>
        <vt:i4>1638451</vt:i4>
      </vt:variant>
      <vt:variant>
        <vt:i4>254</vt:i4>
      </vt:variant>
      <vt:variant>
        <vt:i4>0</vt:i4>
      </vt:variant>
      <vt:variant>
        <vt:i4>5</vt:i4>
      </vt:variant>
      <vt:variant>
        <vt:lpwstr/>
      </vt:variant>
      <vt:variant>
        <vt:lpwstr>_Toc383631012</vt:lpwstr>
      </vt:variant>
      <vt:variant>
        <vt:i4>1638451</vt:i4>
      </vt:variant>
      <vt:variant>
        <vt:i4>248</vt:i4>
      </vt:variant>
      <vt:variant>
        <vt:i4>0</vt:i4>
      </vt:variant>
      <vt:variant>
        <vt:i4>5</vt:i4>
      </vt:variant>
      <vt:variant>
        <vt:lpwstr/>
      </vt:variant>
      <vt:variant>
        <vt:lpwstr>_Toc383631011</vt:lpwstr>
      </vt:variant>
      <vt:variant>
        <vt:i4>1638451</vt:i4>
      </vt:variant>
      <vt:variant>
        <vt:i4>242</vt:i4>
      </vt:variant>
      <vt:variant>
        <vt:i4>0</vt:i4>
      </vt:variant>
      <vt:variant>
        <vt:i4>5</vt:i4>
      </vt:variant>
      <vt:variant>
        <vt:lpwstr/>
      </vt:variant>
      <vt:variant>
        <vt:lpwstr>_Toc383631010</vt:lpwstr>
      </vt:variant>
      <vt:variant>
        <vt:i4>1572915</vt:i4>
      </vt:variant>
      <vt:variant>
        <vt:i4>236</vt:i4>
      </vt:variant>
      <vt:variant>
        <vt:i4>0</vt:i4>
      </vt:variant>
      <vt:variant>
        <vt:i4>5</vt:i4>
      </vt:variant>
      <vt:variant>
        <vt:lpwstr/>
      </vt:variant>
      <vt:variant>
        <vt:lpwstr>_Toc383631009</vt:lpwstr>
      </vt:variant>
      <vt:variant>
        <vt:i4>1572915</vt:i4>
      </vt:variant>
      <vt:variant>
        <vt:i4>230</vt:i4>
      </vt:variant>
      <vt:variant>
        <vt:i4>0</vt:i4>
      </vt:variant>
      <vt:variant>
        <vt:i4>5</vt:i4>
      </vt:variant>
      <vt:variant>
        <vt:lpwstr/>
      </vt:variant>
      <vt:variant>
        <vt:lpwstr>_Toc383631008</vt:lpwstr>
      </vt:variant>
      <vt:variant>
        <vt:i4>1572915</vt:i4>
      </vt:variant>
      <vt:variant>
        <vt:i4>224</vt:i4>
      </vt:variant>
      <vt:variant>
        <vt:i4>0</vt:i4>
      </vt:variant>
      <vt:variant>
        <vt:i4>5</vt:i4>
      </vt:variant>
      <vt:variant>
        <vt:lpwstr/>
      </vt:variant>
      <vt:variant>
        <vt:lpwstr>_Toc383631007</vt:lpwstr>
      </vt:variant>
      <vt:variant>
        <vt:i4>1572915</vt:i4>
      </vt:variant>
      <vt:variant>
        <vt:i4>218</vt:i4>
      </vt:variant>
      <vt:variant>
        <vt:i4>0</vt:i4>
      </vt:variant>
      <vt:variant>
        <vt:i4>5</vt:i4>
      </vt:variant>
      <vt:variant>
        <vt:lpwstr/>
      </vt:variant>
      <vt:variant>
        <vt:lpwstr>_Toc383631006</vt:lpwstr>
      </vt:variant>
      <vt:variant>
        <vt:i4>1572915</vt:i4>
      </vt:variant>
      <vt:variant>
        <vt:i4>212</vt:i4>
      </vt:variant>
      <vt:variant>
        <vt:i4>0</vt:i4>
      </vt:variant>
      <vt:variant>
        <vt:i4>5</vt:i4>
      </vt:variant>
      <vt:variant>
        <vt:lpwstr/>
      </vt:variant>
      <vt:variant>
        <vt:lpwstr>_Toc383631005</vt:lpwstr>
      </vt:variant>
      <vt:variant>
        <vt:i4>1572915</vt:i4>
      </vt:variant>
      <vt:variant>
        <vt:i4>206</vt:i4>
      </vt:variant>
      <vt:variant>
        <vt:i4>0</vt:i4>
      </vt:variant>
      <vt:variant>
        <vt:i4>5</vt:i4>
      </vt:variant>
      <vt:variant>
        <vt:lpwstr/>
      </vt:variant>
      <vt:variant>
        <vt:lpwstr>_Toc383631004</vt:lpwstr>
      </vt:variant>
      <vt:variant>
        <vt:i4>1572915</vt:i4>
      </vt:variant>
      <vt:variant>
        <vt:i4>200</vt:i4>
      </vt:variant>
      <vt:variant>
        <vt:i4>0</vt:i4>
      </vt:variant>
      <vt:variant>
        <vt:i4>5</vt:i4>
      </vt:variant>
      <vt:variant>
        <vt:lpwstr/>
      </vt:variant>
      <vt:variant>
        <vt:lpwstr>_Toc383631003</vt:lpwstr>
      </vt:variant>
      <vt:variant>
        <vt:i4>1572915</vt:i4>
      </vt:variant>
      <vt:variant>
        <vt:i4>194</vt:i4>
      </vt:variant>
      <vt:variant>
        <vt:i4>0</vt:i4>
      </vt:variant>
      <vt:variant>
        <vt:i4>5</vt:i4>
      </vt:variant>
      <vt:variant>
        <vt:lpwstr/>
      </vt:variant>
      <vt:variant>
        <vt:lpwstr>_Toc383631002</vt:lpwstr>
      </vt:variant>
      <vt:variant>
        <vt:i4>1572915</vt:i4>
      </vt:variant>
      <vt:variant>
        <vt:i4>188</vt:i4>
      </vt:variant>
      <vt:variant>
        <vt:i4>0</vt:i4>
      </vt:variant>
      <vt:variant>
        <vt:i4>5</vt:i4>
      </vt:variant>
      <vt:variant>
        <vt:lpwstr/>
      </vt:variant>
      <vt:variant>
        <vt:lpwstr>_Toc383631001</vt:lpwstr>
      </vt:variant>
      <vt:variant>
        <vt:i4>1572915</vt:i4>
      </vt:variant>
      <vt:variant>
        <vt:i4>182</vt:i4>
      </vt:variant>
      <vt:variant>
        <vt:i4>0</vt:i4>
      </vt:variant>
      <vt:variant>
        <vt:i4>5</vt:i4>
      </vt:variant>
      <vt:variant>
        <vt:lpwstr/>
      </vt:variant>
      <vt:variant>
        <vt:lpwstr>_Toc383631000</vt:lpwstr>
      </vt:variant>
      <vt:variant>
        <vt:i4>1048634</vt:i4>
      </vt:variant>
      <vt:variant>
        <vt:i4>176</vt:i4>
      </vt:variant>
      <vt:variant>
        <vt:i4>0</vt:i4>
      </vt:variant>
      <vt:variant>
        <vt:i4>5</vt:i4>
      </vt:variant>
      <vt:variant>
        <vt:lpwstr/>
      </vt:variant>
      <vt:variant>
        <vt:lpwstr>_Toc383630999</vt:lpwstr>
      </vt:variant>
      <vt:variant>
        <vt:i4>1048634</vt:i4>
      </vt:variant>
      <vt:variant>
        <vt:i4>170</vt:i4>
      </vt:variant>
      <vt:variant>
        <vt:i4>0</vt:i4>
      </vt:variant>
      <vt:variant>
        <vt:i4>5</vt:i4>
      </vt:variant>
      <vt:variant>
        <vt:lpwstr/>
      </vt:variant>
      <vt:variant>
        <vt:lpwstr>_Toc383630998</vt:lpwstr>
      </vt:variant>
      <vt:variant>
        <vt:i4>1048634</vt:i4>
      </vt:variant>
      <vt:variant>
        <vt:i4>164</vt:i4>
      </vt:variant>
      <vt:variant>
        <vt:i4>0</vt:i4>
      </vt:variant>
      <vt:variant>
        <vt:i4>5</vt:i4>
      </vt:variant>
      <vt:variant>
        <vt:lpwstr/>
      </vt:variant>
      <vt:variant>
        <vt:lpwstr>_Toc383630997</vt:lpwstr>
      </vt:variant>
      <vt:variant>
        <vt:i4>1048634</vt:i4>
      </vt:variant>
      <vt:variant>
        <vt:i4>158</vt:i4>
      </vt:variant>
      <vt:variant>
        <vt:i4>0</vt:i4>
      </vt:variant>
      <vt:variant>
        <vt:i4>5</vt:i4>
      </vt:variant>
      <vt:variant>
        <vt:lpwstr/>
      </vt:variant>
      <vt:variant>
        <vt:lpwstr>_Toc383630996</vt:lpwstr>
      </vt:variant>
      <vt:variant>
        <vt:i4>1048634</vt:i4>
      </vt:variant>
      <vt:variant>
        <vt:i4>152</vt:i4>
      </vt:variant>
      <vt:variant>
        <vt:i4>0</vt:i4>
      </vt:variant>
      <vt:variant>
        <vt:i4>5</vt:i4>
      </vt:variant>
      <vt:variant>
        <vt:lpwstr/>
      </vt:variant>
      <vt:variant>
        <vt:lpwstr>_Toc383630995</vt:lpwstr>
      </vt:variant>
      <vt:variant>
        <vt:i4>1048634</vt:i4>
      </vt:variant>
      <vt:variant>
        <vt:i4>146</vt:i4>
      </vt:variant>
      <vt:variant>
        <vt:i4>0</vt:i4>
      </vt:variant>
      <vt:variant>
        <vt:i4>5</vt:i4>
      </vt:variant>
      <vt:variant>
        <vt:lpwstr/>
      </vt:variant>
      <vt:variant>
        <vt:lpwstr>_Toc383630994</vt:lpwstr>
      </vt:variant>
      <vt:variant>
        <vt:i4>1048634</vt:i4>
      </vt:variant>
      <vt:variant>
        <vt:i4>140</vt:i4>
      </vt:variant>
      <vt:variant>
        <vt:i4>0</vt:i4>
      </vt:variant>
      <vt:variant>
        <vt:i4>5</vt:i4>
      </vt:variant>
      <vt:variant>
        <vt:lpwstr/>
      </vt:variant>
      <vt:variant>
        <vt:lpwstr>_Toc383630993</vt:lpwstr>
      </vt:variant>
      <vt:variant>
        <vt:i4>1048634</vt:i4>
      </vt:variant>
      <vt:variant>
        <vt:i4>134</vt:i4>
      </vt:variant>
      <vt:variant>
        <vt:i4>0</vt:i4>
      </vt:variant>
      <vt:variant>
        <vt:i4>5</vt:i4>
      </vt:variant>
      <vt:variant>
        <vt:lpwstr/>
      </vt:variant>
      <vt:variant>
        <vt:lpwstr>_Toc383630992</vt:lpwstr>
      </vt:variant>
      <vt:variant>
        <vt:i4>1048634</vt:i4>
      </vt:variant>
      <vt:variant>
        <vt:i4>128</vt:i4>
      </vt:variant>
      <vt:variant>
        <vt:i4>0</vt:i4>
      </vt:variant>
      <vt:variant>
        <vt:i4>5</vt:i4>
      </vt:variant>
      <vt:variant>
        <vt:lpwstr/>
      </vt:variant>
      <vt:variant>
        <vt:lpwstr>_Toc383630991</vt:lpwstr>
      </vt:variant>
      <vt:variant>
        <vt:i4>1048634</vt:i4>
      </vt:variant>
      <vt:variant>
        <vt:i4>122</vt:i4>
      </vt:variant>
      <vt:variant>
        <vt:i4>0</vt:i4>
      </vt:variant>
      <vt:variant>
        <vt:i4>5</vt:i4>
      </vt:variant>
      <vt:variant>
        <vt:lpwstr/>
      </vt:variant>
      <vt:variant>
        <vt:lpwstr>_Toc383630990</vt:lpwstr>
      </vt:variant>
      <vt:variant>
        <vt:i4>1114170</vt:i4>
      </vt:variant>
      <vt:variant>
        <vt:i4>116</vt:i4>
      </vt:variant>
      <vt:variant>
        <vt:i4>0</vt:i4>
      </vt:variant>
      <vt:variant>
        <vt:i4>5</vt:i4>
      </vt:variant>
      <vt:variant>
        <vt:lpwstr/>
      </vt:variant>
      <vt:variant>
        <vt:lpwstr>_Toc383630989</vt:lpwstr>
      </vt:variant>
      <vt:variant>
        <vt:i4>1114170</vt:i4>
      </vt:variant>
      <vt:variant>
        <vt:i4>110</vt:i4>
      </vt:variant>
      <vt:variant>
        <vt:i4>0</vt:i4>
      </vt:variant>
      <vt:variant>
        <vt:i4>5</vt:i4>
      </vt:variant>
      <vt:variant>
        <vt:lpwstr/>
      </vt:variant>
      <vt:variant>
        <vt:lpwstr>_Toc383630988</vt:lpwstr>
      </vt:variant>
      <vt:variant>
        <vt:i4>1114170</vt:i4>
      </vt:variant>
      <vt:variant>
        <vt:i4>104</vt:i4>
      </vt:variant>
      <vt:variant>
        <vt:i4>0</vt:i4>
      </vt:variant>
      <vt:variant>
        <vt:i4>5</vt:i4>
      </vt:variant>
      <vt:variant>
        <vt:lpwstr/>
      </vt:variant>
      <vt:variant>
        <vt:lpwstr>_Toc383630987</vt:lpwstr>
      </vt:variant>
      <vt:variant>
        <vt:i4>1114170</vt:i4>
      </vt:variant>
      <vt:variant>
        <vt:i4>98</vt:i4>
      </vt:variant>
      <vt:variant>
        <vt:i4>0</vt:i4>
      </vt:variant>
      <vt:variant>
        <vt:i4>5</vt:i4>
      </vt:variant>
      <vt:variant>
        <vt:lpwstr/>
      </vt:variant>
      <vt:variant>
        <vt:lpwstr>_Toc383630986</vt:lpwstr>
      </vt:variant>
      <vt:variant>
        <vt:i4>1114170</vt:i4>
      </vt:variant>
      <vt:variant>
        <vt:i4>92</vt:i4>
      </vt:variant>
      <vt:variant>
        <vt:i4>0</vt:i4>
      </vt:variant>
      <vt:variant>
        <vt:i4>5</vt:i4>
      </vt:variant>
      <vt:variant>
        <vt:lpwstr/>
      </vt:variant>
      <vt:variant>
        <vt:lpwstr>_Toc383630985</vt:lpwstr>
      </vt:variant>
      <vt:variant>
        <vt:i4>1114170</vt:i4>
      </vt:variant>
      <vt:variant>
        <vt:i4>86</vt:i4>
      </vt:variant>
      <vt:variant>
        <vt:i4>0</vt:i4>
      </vt:variant>
      <vt:variant>
        <vt:i4>5</vt:i4>
      </vt:variant>
      <vt:variant>
        <vt:lpwstr/>
      </vt:variant>
      <vt:variant>
        <vt:lpwstr>_Toc383630984</vt:lpwstr>
      </vt:variant>
      <vt:variant>
        <vt:i4>1114170</vt:i4>
      </vt:variant>
      <vt:variant>
        <vt:i4>80</vt:i4>
      </vt:variant>
      <vt:variant>
        <vt:i4>0</vt:i4>
      </vt:variant>
      <vt:variant>
        <vt:i4>5</vt:i4>
      </vt:variant>
      <vt:variant>
        <vt:lpwstr/>
      </vt:variant>
      <vt:variant>
        <vt:lpwstr>_Toc383630983</vt:lpwstr>
      </vt:variant>
      <vt:variant>
        <vt:i4>1114170</vt:i4>
      </vt:variant>
      <vt:variant>
        <vt:i4>74</vt:i4>
      </vt:variant>
      <vt:variant>
        <vt:i4>0</vt:i4>
      </vt:variant>
      <vt:variant>
        <vt:i4>5</vt:i4>
      </vt:variant>
      <vt:variant>
        <vt:lpwstr/>
      </vt:variant>
      <vt:variant>
        <vt:lpwstr>_Toc383630982</vt:lpwstr>
      </vt:variant>
      <vt:variant>
        <vt:i4>1114170</vt:i4>
      </vt:variant>
      <vt:variant>
        <vt:i4>68</vt:i4>
      </vt:variant>
      <vt:variant>
        <vt:i4>0</vt:i4>
      </vt:variant>
      <vt:variant>
        <vt:i4>5</vt:i4>
      </vt:variant>
      <vt:variant>
        <vt:lpwstr/>
      </vt:variant>
      <vt:variant>
        <vt:lpwstr>_Toc383630981</vt:lpwstr>
      </vt:variant>
      <vt:variant>
        <vt:i4>1114170</vt:i4>
      </vt:variant>
      <vt:variant>
        <vt:i4>62</vt:i4>
      </vt:variant>
      <vt:variant>
        <vt:i4>0</vt:i4>
      </vt:variant>
      <vt:variant>
        <vt:i4>5</vt:i4>
      </vt:variant>
      <vt:variant>
        <vt:lpwstr/>
      </vt:variant>
      <vt:variant>
        <vt:lpwstr>_Toc383630980</vt:lpwstr>
      </vt:variant>
      <vt:variant>
        <vt:i4>1966138</vt:i4>
      </vt:variant>
      <vt:variant>
        <vt:i4>56</vt:i4>
      </vt:variant>
      <vt:variant>
        <vt:i4>0</vt:i4>
      </vt:variant>
      <vt:variant>
        <vt:i4>5</vt:i4>
      </vt:variant>
      <vt:variant>
        <vt:lpwstr/>
      </vt:variant>
      <vt:variant>
        <vt:lpwstr>_Toc383630979</vt:lpwstr>
      </vt:variant>
      <vt:variant>
        <vt:i4>1966138</vt:i4>
      </vt:variant>
      <vt:variant>
        <vt:i4>50</vt:i4>
      </vt:variant>
      <vt:variant>
        <vt:i4>0</vt:i4>
      </vt:variant>
      <vt:variant>
        <vt:i4>5</vt:i4>
      </vt:variant>
      <vt:variant>
        <vt:lpwstr/>
      </vt:variant>
      <vt:variant>
        <vt:lpwstr>_Toc383630978</vt:lpwstr>
      </vt:variant>
      <vt:variant>
        <vt:i4>1966138</vt:i4>
      </vt:variant>
      <vt:variant>
        <vt:i4>44</vt:i4>
      </vt:variant>
      <vt:variant>
        <vt:i4>0</vt:i4>
      </vt:variant>
      <vt:variant>
        <vt:i4>5</vt:i4>
      </vt:variant>
      <vt:variant>
        <vt:lpwstr/>
      </vt:variant>
      <vt:variant>
        <vt:lpwstr>_Toc383630977</vt:lpwstr>
      </vt:variant>
      <vt:variant>
        <vt:i4>1966138</vt:i4>
      </vt:variant>
      <vt:variant>
        <vt:i4>38</vt:i4>
      </vt:variant>
      <vt:variant>
        <vt:i4>0</vt:i4>
      </vt:variant>
      <vt:variant>
        <vt:i4>5</vt:i4>
      </vt:variant>
      <vt:variant>
        <vt:lpwstr/>
      </vt:variant>
      <vt:variant>
        <vt:lpwstr>_Toc383630976</vt:lpwstr>
      </vt:variant>
      <vt:variant>
        <vt:i4>1966138</vt:i4>
      </vt:variant>
      <vt:variant>
        <vt:i4>32</vt:i4>
      </vt:variant>
      <vt:variant>
        <vt:i4>0</vt:i4>
      </vt:variant>
      <vt:variant>
        <vt:i4>5</vt:i4>
      </vt:variant>
      <vt:variant>
        <vt:lpwstr/>
      </vt:variant>
      <vt:variant>
        <vt:lpwstr>_Toc383630975</vt:lpwstr>
      </vt:variant>
      <vt:variant>
        <vt:i4>1966138</vt:i4>
      </vt:variant>
      <vt:variant>
        <vt:i4>26</vt:i4>
      </vt:variant>
      <vt:variant>
        <vt:i4>0</vt:i4>
      </vt:variant>
      <vt:variant>
        <vt:i4>5</vt:i4>
      </vt:variant>
      <vt:variant>
        <vt:lpwstr/>
      </vt:variant>
      <vt:variant>
        <vt:lpwstr>_Toc383630974</vt:lpwstr>
      </vt:variant>
      <vt:variant>
        <vt:i4>1966138</vt:i4>
      </vt:variant>
      <vt:variant>
        <vt:i4>20</vt:i4>
      </vt:variant>
      <vt:variant>
        <vt:i4>0</vt:i4>
      </vt:variant>
      <vt:variant>
        <vt:i4>5</vt:i4>
      </vt:variant>
      <vt:variant>
        <vt:lpwstr/>
      </vt:variant>
      <vt:variant>
        <vt:lpwstr>_Toc383630973</vt:lpwstr>
      </vt:variant>
      <vt:variant>
        <vt:i4>1966138</vt:i4>
      </vt:variant>
      <vt:variant>
        <vt:i4>14</vt:i4>
      </vt:variant>
      <vt:variant>
        <vt:i4>0</vt:i4>
      </vt:variant>
      <vt:variant>
        <vt:i4>5</vt:i4>
      </vt:variant>
      <vt:variant>
        <vt:lpwstr/>
      </vt:variant>
      <vt:variant>
        <vt:lpwstr>_Toc383630972</vt:lpwstr>
      </vt:variant>
      <vt:variant>
        <vt:i4>1966138</vt:i4>
      </vt:variant>
      <vt:variant>
        <vt:i4>8</vt:i4>
      </vt:variant>
      <vt:variant>
        <vt:i4>0</vt:i4>
      </vt:variant>
      <vt:variant>
        <vt:i4>5</vt:i4>
      </vt:variant>
      <vt:variant>
        <vt:lpwstr/>
      </vt:variant>
      <vt:variant>
        <vt:lpwstr>_Toc383630971</vt:lpwstr>
      </vt:variant>
      <vt:variant>
        <vt:i4>1966138</vt:i4>
      </vt:variant>
      <vt:variant>
        <vt:i4>2</vt:i4>
      </vt:variant>
      <vt:variant>
        <vt:i4>0</vt:i4>
      </vt:variant>
      <vt:variant>
        <vt:i4>5</vt:i4>
      </vt:variant>
      <vt:variant>
        <vt:lpwstr/>
      </vt:variant>
      <vt:variant>
        <vt:lpwstr>_Toc383630970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Gólyahír Bölcsőde</dc:title>
  <dc:subject>2241 Sülysáp, Szilvafasor u. 1.</dc:subject>
  <dc:creator>Tel.: 29/436-304;30/986-78-43;email: bolcsode@sulysap.hu</dc:creator>
  <cp:lastModifiedBy>Jegyzo</cp:lastModifiedBy>
  <cp:revision>4</cp:revision>
  <cp:lastPrinted>2011-01-21T13:43:00Z</cp:lastPrinted>
  <dcterms:created xsi:type="dcterms:W3CDTF">2019-11-07T11:54:00Z</dcterms:created>
  <dcterms:modified xsi:type="dcterms:W3CDTF">2019-11-07T16:57:00Z</dcterms:modified>
</cp:coreProperties>
</file>